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</w:t>
      </w:r>
    </w:p>
    <w:p>
      <w:pPr>
        <w:spacing w:before="296" w:line="225" w:lineRule="auto"/>
        <w:ind w:left="2388"/>
        <w:rPr>
          <w:rFonts w:hint="eastAsia" w:ascii="仿宋" w:hAnsi="仿宋" w:eastAsia="仿宋" w:cs="仿宋"/>
          <w:b/>
          <w:bCs/>
          <w:snapToGrid w:val="0"/>
          <w:color w:val="000000"/>
          <w:spacing w:val="8"/>
          <w:kern w:val="0"/>
          <w:sz w:val="44"/>
          <w:szCs w:val="44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8"/>
          <w:kern w:val="0"/>
          <w:sz w:val="44"/>
          <w:szCs w:val="44"/>
          <w:lang w:val="en-US" w:eastAsia="en-US" w:bidi="ar-SA"/>
        </w:rPr>
        <w:t>2023 年产品质量监督抽查不合格产品及企业名单</w:t>
      </w:r>
    </w:p>
    <w:p>
      <w:pPr>
        <w:spacing w:line="199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6"/>
        <w:tblW w:w="145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511"/>
        <w:gridCol w:w="1554"/>
        <w:gridCol w:w="1964"/>
        <w:gridCol w:w="1456"/>
        <w:gridCol w:w="1621"/>
        <w:gridCol w:w="2122"/>
        <w:gridCol w:w="2809"/>
        <w:gridCol w:w="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6" w:type="dxa"/>
            <w:vAlign w:val="center"/>
          </w:tcPr>
          <w:p>
            <w:pPr>
              <w:pStyle w:val="5"/>
              <w:spacing w:before="289" w:line="21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pStyle w:val="5"/>
              <w:spacing w:before="288" w:line="21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产品名称</w:t>
            </w:r>
          </w:p>
        </w:tc>
        <w:tc>
          <w:tcPr>
            <w:tcW w:w="1554" w:type="dxa"/>
            <w:vAlign w:val="center"/>
          </w:tcPr>
          <w:p>
            <w:pPr>
              <w:pStyle w:val="5"/>
              <w:spacing w:before="90" w:line="227" w:lineRule="auto"/>
              <w:ind w:right="175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</w:rPr>
              <w:t>生产日期或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8"/>
                <w:szCs w:val="28"/>
              </w:rPr>
              <w:t>批号</w:t>
            </w:r>
          </w:p>
        </w:tc>
        <w:tc>
          <w:tcPr>
            <w:tcW w:w="1964" w:type="dxa"/>
            <w:vAlign w:val="center"/>
          </w:tcPr>
          <w:p>
            <w:pPr>
              <w:pStyle w:val="5"/>
              <w:spacing w:before="288" w:line="21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抽查企业名称</w:t>
            </w:r>
          </w:p>
        </w:tc>
        <w:tc>
          <w:tcPr>
            <w:tcW w:w="1456" w:type="dxa"/>
            <w:vAlign w:val="center"/>
          </w:tcPr>
          <w:p>
            <w:pPr>
              <w:pStyle w:val="5"/>
              <w:spacing w:before="90" w:line="226" w:lineRule="auto"/>
              <w:ind w:right="124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标称生产企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8"/>
                <w:szCs w:val="28"/>
              </w:rPr>
              <w:t>业</w:t>
            </w:r>
          </w:p>
        </w:tc>
        <w:tc>
          <w:tcPr>
            <w:tcW w:w="1621" w:type="dxa"/>
            <w:vAlign w:val="center"/>
          </w:tcPr>
          <w:p>
            <w:pPr>
              <w:pStyle w:val="5"/>
              <w:spacing w:before="289" w:line="21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</w:rPr>
              <w:t>规格型号</w:t>
            </w:r>
          </w:p>
        </w:tc>
        <w:tc>
          <w:tcPr>
            <w:tcW w:w="2122" w:type="dxa"/>
            <w:vAlign w:val="center"/>
          </w:tcPr>
          <w:p>
            <w:pPr>
              <w:pStyle w:val="5"/>
              <w:spacing w:before="289" w:line="20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8"/>
                <w:szCs w:val="28"/>
              </w:rPr>
              <w:t>不合格项目</w:t>
            </w:r>
          </w:p>
        </w:tc>
        <w:tc>
          <w:tcPr>
            <w:tcW w:w="2809" w:type="dxa"/>
            <w:vAlign w:val="center"/>
          </w:tcPr>
          <w:p>
            <w:pPr>
              <w:pStyle w:val="5"/>
              <w:spacing w:before="289" w:line="21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8"/>
                <w:szCs w:val="28"/>
              </w:rPr>
              <w:t>承捡机构</w:t>
            </w:r>
          </w:p>
        </w:tc>
        <w:tc>
          <w:tcPr>
            <w:tcW w:w="789" w:type="dxa"/>
            <w:vAlign w:val="center"/>
          </w:tcPr>
          <w:p>
            <w:pPr>
              <w:pStyle w:val="5"/>
              <w:spacing w:before="288" w:line="21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716" w:type="dxa"/>
            <w:vAlign w:val="center"/>
          </w:tcPr>
          <w:p>
            <w:pPr>
              <w:pStyle w:val="5"/>
              <w:spacing w:before="328" w:line="167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pStyle w:val="5"/>
              <w:spacing w:before="99" w:line="20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塑料购物袋</w:t>
            </w:r>
          </w:p>
        </w:tc>
        <w:tc>
          <w:tcPr>
            <w:tcW w:w="1554" w:type="dxa"/>
            <w:vAlign w:val="center"/>
          </w:tcPr>
          <w:p>
            <w:pPr>
              <w:pStyle w:val="5"/>
              <w:spacing w:before="99" w:line="18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2023-0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8-21</w:t>
            </w:r>
          </w:p>
        </w:tc>
        <w:tc>
          <w:tcPr>
            <w:tcW w:w="1964" w:type="dxa"/>
            <w:vAlign w:val="center"/>
          </w:tcPr>
          <w:p>
            <w:pPr>
              <w:pStyle w:val="5"/>
              <w:spacing w:before="98" w:line="167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绥德县兴国食品经销部</w:t>
            </w:r>
          </w:p>
        </w:tc>
        <w:tc>
          <w:tcPr>
            <w:tcW w:w="1456" w:type="dxa"/>
            <w:vAlign w:val="center"/>
          </w:tcPr>
          <w:p>
            <w:pPr>
              <w:pStyle w:val="5"/>
              <w:spacing w:before="271" w:line="199" w:lineRule="auto"/>
              <w:ind w:right="177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南安市源兴塑胶制品有限公司</w:t>
            </w:r>
          </w:p>
        </w:tc>
        <w:tc>
          <w:tcPr>
            <w:tcW w:w="1621" w:type="dxa"/>
            <w:vAlign w:val="center"/>
          </w:tcPr>
          <w:p>
            <w:pPr>
              <w:pStyle w:val="5"/>
              <w:spacing w:before="272" w:line="198" w:lineRule="auto"/>
              <w:ind w:right="126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w w:val="96"/>
                <w:sz w:val="28"/>
                <w:szCs w:val="28"/>
                <w:lang w:val="en-US" w:eastAsia="zh-CN"/>
              </w:rPr>
              <w:t>330mm×（200+80×2）mm  2kg</w:t>
            </w:r>
          </w:p>
        </w:tc>
        <w:tc>
          <w:tcPr>
            <w:tcW w:w="2122" w:type="dxa"/>
            <w:vAlign w:val="center"/>
          </w:tcPr>
          <w:p>
            <w:pPr>
              <w:pStyle w:val="5"/>
              <w:spacing w:line="195" w:lineRule="auto"/>
              <w:ind w:right="212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宽度极限偏差</w:t>
            </w:r>
          </w:p>
        </w:tc>
        <w:tc>
          <w:tcPr>
            <w:tcW w:w="2809" w:type="dxa"/>
            <w:vAlign w:val="center"/>
          </w:tcPr>
          <w:p>
            <w:pPr>
              <w:pStyle w:val="5"/>
              <w:spacing w:before="99" w:line="20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斯坦德检测集团股份有限公司</w:t>
            </w:r>
          </w:p>
        </w:tc>
        <w:tc>
          <w:tcPr>
            <w:tcW w:w="7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footerReference r:id="rId5" w:type="default"/>
      <w:pgSz w:w="16838" w:h="11906"/>
      <w:pgMar w:top="1011" w:right="1144" w:bottom="1270" w:left="1146" w:header="0" w:footer="99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rPr>
        <w:rFonts w:ascii="黑体" w:hAnsi="黑体" w:eastAsia="黑体" w:cs="黑体"/>
        <w:sz w:val="28"/>
        <w:szCs w:val="28"/>
      </w:rPr>
    </w:pPr>
  </w:p>
  <w:p>
    <w:pPr>
      <w:spacing w:line="177" w:lineRule="auto"/>
      <w:ind w:left="858"/>
      <w:rPr>
        <w:rFonts w:ascii="黑体" w:hAnsi="黑体" w:eastAsia="黑体" w:cs="黑体"/>
        <w:sz w:val="28"/>
        <w:szCs w:val="28"/>
      </w:rPr>
    </w:pPr>
  </w:p>
  <w:p>
    <w:pPr>
      <w:spacing w:line="177" w:lineRule="auto"/>
      <w:rPr>
        <w:rFonts w:ascii="黑体" w:hAnsi="黑体" w:eastAsia="黑体" w:cs="黑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jFkMDgwY2UwMThlODY4NmJkOWViM2I1YzFkNzcifQ=="/>
  </w:docVars>
  <w:rsids>
    <w:rsidRoot w:val="00000000"/>
    <w:rsid w:val="0FB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2024-01-22T01:56:29Z</dcterms:created>
  <dc:creator>SC</dc:creator>
  <cp:lastModifiedBy>木子</cp:lastModifiedBy>
  <dcterms:modified xsi:type="dcterms:W3CDTF">2024-01-22T01:56:32Z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9026724C35424D09820CF4D354CFFC3B_12</vt:lpwstr>
  </property>
</Properties>
</file>