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绥德县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医药领域腐败问题集中整治</w:t>
      </w:r>
    </w:p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问题线索举报方式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为推进全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医药领域腐败问题集中整治工作，加强违纪违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法线索收集，现向社会公布集中整治举报方式及相关事宜如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一、整治时间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2023年7月至2024年6月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 举报对象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各级各类医药领域具有许可审批审核权限的行政单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公立医疗卫生机构及社会办非营利性医疗卫生机构，接受医药领域行政部门管理指导的社会组织，医药企业(药品试剂、设备器械、医用耗材等厂家)以及与之相关联的经销商、医药代表等。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三、举报内容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(一)医药领域行政管理部门以权寻租的腐败问题。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(二)医疗卫生机构内“关键少数”和关键岗位的腐败问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题。聚焦药品、器械、耗材“带金销售”等易发多发腐败问题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(三)接受医药领域行政部门管理指导的社会组织利用工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作便利牟取利益的腐败问题。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(四)涉及医保基金使用的腐败问题。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(五)医药生产经营企业在购销领域的腐败问题。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(六)医务人员违反《医疗机构工作人员廉洁从业九项准则》的问题。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 举报方式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举报电话：0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5622118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0912-5626806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电话受理时间：工作日上午9:00-12:00 下午3:00-6:00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举报邮箱：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979906884@qq.com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信息平台：集中整治线索征集平台”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238" w:leftChars="304" w:hanging="1600" w:hangingChars="5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通信地址：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医药领域腐败问题集中整治专班办公室(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绥德县卫生健康局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5" w:type="default"/>
          <w:pgSz w:w="11910" w:h="16830"/>
          <w:pgMar w:top="1430" w:right="1564" w:bottom="1151" w:left="1559" w:header="0" w:footer="865" w:gutter="0"/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邮政编码：71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8000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5"/>
        <w:w w:val="71"/>
        <w:sz w:val="29"/>
        <w:szCs w:val="29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ODE5NzZmOTM0OWZmYmIyYzc0ZmI1YWE1ZGQ3ZjcifQ=="/>
  </w:docVars>
  <w:rsids>
    <w:rsidRoot w:val="732432A3"/>
    <w:rsid w:val="704B0F65"/>
    <w:rsid w:val="732432A3"/>
    <w:rsid w:val="74BA3FA3"/>
    <w:rsid w:val="7ADB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502</Words>
  <Characters>567</Characters>
  <Lines>0</Lines>
  <Paragraphs>0</Paragraphs>
  <TotalTime>40</TotalTime>
  <ScaleCrop>false</ScaleCrop>
  <LinksUpToDate>false</LinksUpToDate>
  <CharactersWithSpaces>573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2023-08-21T08:35:00Z</dcterms:created>
  <dc:creator>冯虎</dc:creator>
  <cp:lastModifiedBy>徐华</cp:lastModifiedBy>
  <dcterms:modified xsi:type="dcterms:W3CDTF">2023-08-24T07:39:23Z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E7355C4D3E1940CF88FAFF1F821C819B_13</vt:lpwstr>
  </property>
</Properties>
</file>