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Theme="majorEastAsia" w:hAnsiTheme="majorEastAsia" w:eastAsiaTheme="majorEastAsia" w:cstheme="majorEastAsia"/>
          <w:b/>
          <w:bCs/>
          <w:color w:val="000000"/>
          <w:sz w:val="52"/>
          <w:szCs w:val="52"/>
          <w:lang w:val="en-US" w:eastAsia="zh-CN"/>
        </w:rPr>
      </w:pPr>
      <w:r>
        <w:rPr>
          <w:rFonts w:hint="eastAsia" w:asciiTheme="majorEastAsia" w:hAnsiTheme="majorEastAsia" w:eastAsiaTheme="majorEastAsia" w:cstheme="majorEastAsia"/>
          <w:b/>
          <w:bCs/>
          <w:color w:val="000000"/>
          <w:sz w:val="52"/>
          <w:szCs w:val="52"/>
          <w:lang w:val="en-US" w:eastAsia="zh-CN"/>
        </w:rPr>
        <w:t>绥德县石家湾镇芝方沟村联网公路工程2022年度项目绩效评价报告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宋体" w:hAnsi="宋体" w:eastAsia="宋体" w:cs="宋体"/>
          <w:b/>
          <w:bCs/>
          <w:color w:val="000000"/>
          <w:kern w:val="0"/>
          <w:sz w:val="52"/>
          <w:szCs w:val="52"/>
          <w:lang w:val="en-US" w:eastAsia="zh-CN" w:bidi="ar"/>
        </w:rPr>
      </w:pPr>
      <w:r>
        <w:rPr>
          <w:rFonts w:hint="eastAsia" w:asciiTheme="majorEastAsia" w:hAnsiTheme="majorEastAsia" w:eastAsiaTheme="majorEastAsia" w:cstheme="majorEastAsia"/>
          <w:b/>
          <w:bCs/>
          <w:color w:val="000000"/>
          <w:sz w:val="52"/>
          <w:szCs w:val="52"/>
          <w:lang w:val="en-US" w:eastAsia="zh-CN"/>
        </w:rPr>
        <w:t>（2022年度）</w:t>
      </w:r>
    </w:p>
    <w:p>
      <w:pPr>
        <w:spacing w:before="312" w:beforeLines="100" w:after="312" w:afterLines="100" w:line="820" w:lineRule="exact"/>
        <w:rPr>
          <w:rFonts w:hint="eastAsia" w:ascii="仿宋_GB2312" w:eastAsia="仿宋"/>
          <w:bCs/>
          <w:sz w:val="32"/>
        </w:rPr>
      </w:pPr>
    </w:p>
    <w:p>
      <w:pPr>
        <w:spacing w:before="312" w:beforeLines="100" w:after="312" w:afterLines="100" w:line="820" w:lineRule="exact"/>
        <w:rPr>
          <w:rFonts w:hint="eastAsia" w:ascii="仿宋_GB2312" w:eastAsia="仿宋"/>
          <w:bCs/>
          <w:sz w:val="32"/>
        </w:rPr>
      </w:pPr>
    </w:p>
    <w:p>
      <w:pPr>
        <w:spacing w:before="312" w:beforeLines="100" w:after="312" w:afterLines="100" w:line="820" w:lineRule="exact"/>
        <w:rPr>
          <w:rFonts w:hint="eastAsia" w:ascii="仿宋_GB2312" w:eastAsia="仿宋"/>
          <w:bCs/>
          <w:sz w:val="32"/>
        </w:rPr>
      </w:pPr>
    </w:p>
    <w:p>
      <w:pPr>
        <w:spacing w:before="312" w:beforeLines="100" w:after="312" w:afterLines="100" w:line="820" w:lineRule="exact"/>
        <w:rPr>
          <w:rFonts w:hint="eastAsia" w:ascii="仿宋_GB2312" w:eastAsia="仿宋"/>
          <w:bCs/>
          <w:sz w:val="32"/>
        </w:rPr>
      </w:pPr>
    </w:p>
    <w:p>
      <w:pPr>
        <w:spacing w:before="312" w:beforeLines="100" w:after="312" w:afterLines="100" w:line="820" w:lineRule="exact"/>
        <w:rPr>
          <w:rFonts w:hint="eastAsia" w:ascii="仿宋_GB2312" w:eastAsia="仿宋"/>
          <w:bCs/>
          <w:sz w:val="32"/>
        </w:rPr>
      </w:pPr>
    </w:p>
    <w:p>
      <w:pPr>
        <w:spacing w:before="312" w:beforeLines="100" w:after="312" w:afterLines="100" w:line="820" w:lineRule="exact"/>
        <w:rPr>
          <w:rFonts w:hint="eastAsia" w:ascii="仿宋_GB2312" w:eastAsia="仿宋"/>
          <w:bCs/>
          <w:sz w:val="32"/>
        </w:rPr>
      </w:pPr>
    </w:p>
    <w:p>
      <w:pPr>
        <w:spacing w:before="312" w:beforeLines="100" w:after="312" w:afterLines="100" w:line="820" w:lineRule="exact"/>
        <w:rPr>
          <w:rFonts w:hint="eastAsia" w:ascii="仿宋_GB2312" w:eastAsia="仿宋"/>
          <w:bCs/>
          <w:sz w:val="32"/>
        </w:rPr>
      </w:pPr>
      <w:bookmarkStart w:id="1" w:name="_GoBack"/>
      <w:bookmarkEnd w:id="1"/>
    </w:p>
    <w:p>
      <w:pPr>
        <w:spacing w:before="312" w:beforeLines="100" w:after="312" w:afterLines="100" w:line="820" w:lineRule="exact"/>
        <w:rPr>
          <w:rFonts w:hint="eastAsia" w:ascii="仿宋_GB2312" w:eastAsia="仿宋"/>
          <w:bCs/>
          <w:sz w:val="32"/>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评价单位名称：</w:t>
      </w:r>
      <w:r>
        <w:rPr>
          <w:rFonts w:hint="eastAsia" w:ascii="宋体" w:hAnsi="宋体" w:eastAsia="宋体" w:cs="宋体"/>
          <w:b/>
          <w:bCs/>
          <w:color w:val="000000"/>
          <w:kern w:val="0"/>
          <w:sz w:val="28"/>
          <w:szCs w:val="28"/>
          <w:u w:val="none"/>
          <w:lang w:val="en-US" w:eastAsia="zh-CN" w:bidi="ar"/>
        </w:rPr>
        <w:t>绥德县财政资金评审评价中心（章）</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仿宋_GB2312" w:eastAsia="仿宋"/>
          <w:b/>
          <w:bCs/>
          <w:sz w:val="32"/>
          <w:szCs w:val="32"/>
          <w:u w:val="single"/>
          <w:lang w:val="en-US" w:eastAsia="zh-CN"/>
        </w:rPr>
      </w:pPr>
      <w:r>
        <w:rPr>
          <w:rFonts w:hint="eastAsia" w:ascii="宋体" w:hAnsi="宋体" w:eastAsia="宋体" w:cs="宋体"/>
          <w:b/>
          <w:bCs/>
          <w:color w:val="000000"/>
          <w:kern w:val="0"/>
          <w:sz w:val="28"/>
          <w:szCs w:val="28"/>
          <w:lang w:val="en-US" w:eastAsia="zh-CN" w:bidi="ar"/>
        </w:rPr>
        <w:t>被评价单位名称：</w:t>
      </w:r>
      <w:r>
        <w:rPr>
          <w:rFonts w:hint="eastAsia" w:ascii="仿宋_GB2312" w:eastAsia="仿宋"/>
          <w:b/>
          <w:bCs/>
          <w:sz w:val="32"/>
          <w:szCs w:val="32"/>
          <w:u w:val="none"/>
          <w:lang w:val="en-US" w:eastAsia="zh-CN"/>
        </w:rPr>
        <w:t>绥德县石家湾镇</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被评价项目名称：</w:t>
      </w:r>
      <w:r>
        <w:rPr>
          <w:rFonts w:hint="eastAsia" w:ascii="仿宋_GB2312" w:eastAsia="仿宋"/>
          <w:b/>
          <w:bCs/>
          <w:sz w:val="32"/>
          <w:szCs w:val="32"/>
          <w:u w:val="none"/>
          <w:lang w:val="en-US" w:eastAsia="zh-CN"/>
        </w:rPr>
        <w:t>绥德县石家湾镇芝方沟村联网公路工程</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sectPr>
          <w:pgSz w:w="11906" w:h="16839"/>
          <w:pgMar w:top="1440" w:right="1803" w:bottom="1440" w:left="1803" w:header="0" w:footer="0" w:gutter="0"/>
          <w:cols w:space="720" w:num="1"/>
        </w:sectPr>
      </w:pPr>
      <w:r>
        <w:rPr>
          <w:rFonts w:hint="eastAsia" w:ascii="宋体" w:hAnsi="宋体" w:eastAsia="宋体" w:cs="宋体"/>
          <w:b/>
          <w:bCs/>
          <w:color w:val="000000"/>
          <w:kern w:val="0"/>
          <w:sz w:val="28"/>
          <w:szCs w:val="28"/>
          <w:lang w:val="en-US" w:eastAsia="zh-CN" w:bidi="ar"/>
        </w:rPr>
        <w:t>评审起止时间：2023年10月13日至2023年11月30日</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default" w:ascii="宋体" w:hAnsi="宋体" w:eastAsia="宋体" w:cs="宋体"/>
          <w:b/>
          <w:bCs/>
          <w:color w:val="000000"/>
          <w:kern w:val="0"/>
          <w:sz w:val="28"/>
          <w:szCs w:val="28"/>
          <w:lang w:val="en-US" w:eastAsia="zh-CN" w:bidi="ar"/>
        </w:rPr>
        <w:sectPr>
          <w:pgSz w:w="11906" w:h="16839"/>
          <w:pgMar w:top="1440" w:right="1803" w:bottom="1440" w:left="1803" w:header="0" w:footer="0" w:gutter="0"/>
          <w:cols w:space="720" w:num="1"/>
        </w:sect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default" w:ascii="宋体" w:hAnsi="宋体" w:eastAsia="宋体" w:cs="宋体"/>
          <w:b/>
          <w:bCs/>
          <w:color w:val="000000"/>
          <w:kern w:val="0"/>
          <w:sz w:val="28"/>
          <w:szCs w:val="28"/>
          <w:lang w:val="en-US" w:eastAsia="zh-CN" w:bidi="ar"/>
        </w:rPr>
      </w:pPr>
    </w:p>
    <w:p>
      <w:pPr>
        <w:pStyle w:val="2"/>
        <w:tabs>
          <w:tab w:val="left" w:pos="4747"/>
          <w:tab w:val="center" w:pos="6198"/>
        </w:tabs>
        <w:spacing w:before="97" w:line="221" w:lineRule="auto"/>
        <w:ind w:left="3977"/>
        <w:jc w:val="center"/>
        <w:rPr>
          <w:rFonts w:hint="eastAsia" w:cs="宋体"/>
          <w:sz w:val="30"/>
          <w:szCs w:val="30"/>
          <w:lang w:eastAsia="zh-CN"/>
        </w:rPr>
      </w:pPr>
      <w:r>
        <w:rPr>
          <w:rFonts w:hint="eastAsia" w:cs="宋体"/>
          <w:sz w:val="30"/>
          <w:szCs w:val="30"/>
          <w:lang w:eastAsia="zh-CN"/>
        </w:rPr>
        <w:tab/>
      </w:r>
    </w:p>
    <w:sdt>
      <w:sdtPr>
        <w:rPr>
          <w:rFonts w:ascii="宋体" w:hAnsi="宋体" w:eastAsia="宋体" w:cs="宋体"/>
          <w:sz w:val="30"/>
          <w:szCs w:val="30"/>
        </w:rPr>
        <w:id w:val="1"/>
        <w:docPartObj>
          <w:docPartGallery w:val="Table of Contents"/>
          <w:docPartUnique/>
        </w:docPartObj>
      </w:sdtPr>
      <w:sdtEndPr>
        <w:rPr>
          <w:rFonts w:ascii="仿宋" w:hAnsi="仿宋" w:eastAsia="仿宋" w:cs="仿宋"/>
          <w:sz w:val="28"/>
          <w:szCs w:val="28"/>
        </w:rPr>
      </w:sdtEndPr>
      <w:sdtContent>
        <w:p>
          <w:pPr>
            <w:pStyle w:val="2"/>
            <w:tabs>
              <w:tab w:val="left" w:pos="4747"/>
              <w:tab w:val="center" w:pos="6198"/>
            </w:tabs>
            <w:spacing w:before="97" w:line="221" w:lineRule="auto"/>
            <w:ind w:left="3977"/>
            <w:jc w:val="left"/>
            <w:rPr>
              <w:rFonts w:hint="eastAsia" w:ascii="黑体" w:hAnsi="黑体" w:eastAsia="黑体" w:cs="黑体"/>
              <w:sz w:val="44"/>
              <w:szCs w:val="44"/>
            </w:rPr>
          </w:pPr>
          <w:r>
            <w:rPr>
              <w:rFonts w:hint="eastAsia" w:ascii="黑体" w:hAnsi="黑体" w:eastAsia="黑体" w:cs="黑体"/>
              <w:spacing w:val="-35"/>
              <w:sz w:val="44"/>
              <w:szCs w:val="44"/>
            </w:rPr>
            <w:t>目</w:t>
          </w:r>
          <w:r>
            <w:rPr>
              <w:rFonts w:hint="eastAsia" w:ascii="黑体" w:hAnsi="黑体" w:eastAsia="黑体" w:cs="黑体"/>
              <w:spacing w:val="6"/>
              <w:sz w:val="44"/>
              <w:szCs w:val="44"/>
            </w:rPr>
            <w:t xml:space="preserve">  </w:t>
          </w:r>
          <w:r>
            <w:rPr>
              <w:rFonts w:hint="eastAsia" w:ascii="黑体" w:hAnsi="黑体" w:eastAsia="黑体" w:cs="黑体"/>
              <w:spacing w:val="-35"/>
              <w:sz w:val="44"/>
              <w:szCs w:val="44"/>
            </w:rPr>
            <w:t>录</w:t>
          </w:r>
        </w:p>
        <w:p>
          <w:pPr>
            <w:keepNext w:val="0"/>
            <w:keepLines w:val="0"/>
            <w:pageBreakBefore w:val="0"/>
            <w:widowControl w:val="0"/>
            <w:tabs>
              <w:tab w:val="right" w:leader="dot" w:pos="8725"/>
            </w:tabs>
            <w:kinsoku/>
            <w:wordWrap/>
            <w:overflowPunct/>
            <w:topLinePunct w:val="0"/>
            <w:autoSpaceDE/>
            <w:autoSpaceDN/>
            <w:bidi w:val="0"/>
            <w:adjustRightInd/>
            <w:snapToGrid/>
            <w:spacing w:before="273"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21"/>
              <w:sz w:val="24"/>
              <w:szCs w:val="24"/>
              <w14:textOutline w14:w="5103" w14:cap="sq" w14:cmpd="sng">
                <w14:solidFill>
                  <w14:srgbClr w14:val="000000"/>
                </w14:solidFill>
                <w14:prstDash w14:val="solid"/>
                <w14:bevel/>
              </w14:textOutline>
            </w:rPr>
            <w:t>摘</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21"/>
              <w:sz w:val="24"/>
              <w:szCs w:val="24"/>
              <w14:textOutline w14:w="5103" w14:cap="sq" w14:cmpd="sng">
                <w14:solidFill>
                  <w14:srgbClr w14:val="000000"/>
                </w14:solidFill>
                <w14:prstDash w14:val="solid"/>
                <w14:bevel/>
              </w14:textOutline>
            </w:rPr>
            <w:t>要</w:t>
          </w:r>
          <w:r>
            <w:rPr>
              <w:rFonts w:hint="eastAsia" w:ascii="宋体" w:hAnsi="宋体" w:eastAsia="宋体" w:cs="宋体"/>
              <w:b w:val="0"/>
              <w:bCs w:val="0"/>
              <w:spacing w:val="-52"/>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17"/>
              <w:sz w:val="24"/>
              <w:szCs w:val="24"/>
            </w:rPr>
            <w:t>-</w:t>
          </w:r>
          <w:r>
            <w:rPr>
              <w:rFonts w:hint="eastAsia" w:ascii="宋体" w:hAnsi="宋体" w:eastAsia="宋体" w:cs="宋体"/>
              <w:b w:val="0"/>
              <w:bCs w:val="0"/>
              <w:spacing w:val="30"/>
              <w:sz w:val="24"/>
              <w:szCs w:val="24"/>
            </w:rPr>
            <w:t xml:space="preserve"> </w:t>
          </w:r>
          <w:r>
            <w:rPr>
              <w:rFonts w:hint="eastAsia" w:ascii="宋体" w:hAnsi="宋体" w:eastAsia="宋体" w:cs="宋体"/>
              <w:b w:val="0"/>
              <w:bCs w:val="0"/>
              <w:spacing w:val="17"/>
              <w:sz w:val="24"/>
              <w:szCs w:val="24"/>
            </w:rPr>
            <w:t>1</w:t>
          </w:r>
          <w:r>
            <w:rPr>
              <w:rFonts w:hint="eastAsia" w:ascii="宋体" w:hAnsi="宋体" w:eastAsia="宋体" w:cs="宋体"/>
              <w:b w:val="0"/>
              <w:bCs w:val="0"/>
              <w:spacing w:val="8"/>
              <w:sz w:val="24"/>
              <w:szCs w:val="24"/>
            </w:rPr>
            <w:t xml:space="preserve"> </w:t>
          </w:r>
          <w:r>
            <w:rPr>
              <w:rFonts w:hint="eastAsia" w:ascii="宋体" w:hAnsi="宋体" w:eastAsia="宋体" w:cs="宋体"/>
              <w:b w:val="0"/>
              <w:bCs w:val="0"/>
              <w:spacing w:val="17"/>
              <w:sz w:val="24"/>
              <w:szCs w:val="24"/>
            </w:rPr>
            <w:t>-</w:t>
          </w:r>
          <w:r>
            <w:rPr>
              <w:rFonts w:hint="eastAsia" w:ascii="宋体" w:hAnsi="宋体" w:eastAsia="宋体" w:cs="宋体"/>
              <w:b w:val="0"/>
              <w:bCs w:val="0"/>
              <w:spacing w:val="17"/>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1" w:line="240" w:lineRule="auto"/>
            <w:ind w:left="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一、基本概况</w:t>
          </w:r>
          <w:r>
            <w:rPr>
              <w:rFonts w:hint="eastAsia" w:ascii="宋体" w:hAnsi="宋体" w:eastAsia="宋体" w:cs="宋体"/>
              <w:b w:val="0"/>
              <w:bCs w:val="0"/>
              <w:spacing w:val="-54"/>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23"/>
              <w:sz w:val="24"/>
              <w:szCs w:val="24"/>
            </w:rPr>
            <w:t>-</w:t>
          </w:r>
          <w:r>
            <w:rPr>
              <w:rFonts w:hint="eastAsia" w:ascii="宋体" w:hAnsi="宋体" w:eastAsia="宋体" w:cs="宋体"/>
              <w:b w:val="0"/>
              <w:bCs w:val="0"/>
              <w:spacing w:val="15"/>
              <w:sz w:val="24"/>
              <w:szCs w:val="24"/>
            </w:rPr>
            <w:t xml:space="preserve"> </w:t>
          </w:r>
          <w:r>
            <w:rPr>
              <w:rFonts w:hint="eastAsia" w:ascii="宋体" w:hAnsi="宋体" w:eastAsia="宋体" w:cs="宋体"/>
              <w:b w:val="0"/>
              <w:bCs w:val="0"/>
              <w:spacing w:val="23"/>
              <w:sz w:val="24"/>
              <w:szCs w:val="24"/>
            </w:rPr>
            <w:t>3</w:t>
          </w:r>
          <w:r>
            <w:rPr>
              <w:rFonts w:hint="eastAsia" w:ascii="宋体" w:hAnsi="宋体" w:eastAsia="宋体" w:cs="宋体"/>
              <w:b w:val="0"/>
              <w:bCs w:val="0"/>
              <w:spacing w:val="8"/>
              <w:sz w:val="24"/>
              <w:szCs w:val="24"/>
            </w:rPr>
            <w:t xml:space="preserve"> </w:t>
          </w:r>
          <w:r>
            <w:rPr>
              <w:rFonts w:hint="eastAsia" w:ascii="宋体" w:hAnsi="宋体" w:eastAsia="宋体" w:cs="宋体"/>
              <w:b w:val="0"/>
              <w:bCs w:val="0"/>
              <w:spacing w:val="23"/>
              <w:sz w:val="24"/>
              <w:szCs w:val="24"/>
            </w:rPr>
            <w:t>-</w:t>
          </w:r>
          <w:r>
            <w:rPr>
              <w:rFonts w:hint="eastAsia" w:ascii="宋体" w:hAnsi="宋体" w:eastAsia="宋体" w:cs="宋体"/>
              <w:b w:val="0"/>
              <w:bCs w:val="0"/>
              <w:spacing w:val="23"/>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1" w:line="240" w:lineRule="auto"/>
            <w:ind w:left="9"/>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2"/>
              <w:sz w:val="24"/>
              <w:szCs w:val="24"/>
              <w14:textOutline w14:w="5103" w14:cap="sq" w14:cmpd="sng">
                <w14:solidFill>
                  <w14:srgbClr w14:val="000000"/>
                </w14:solidFill>
                <w14:prstDash w14:val="solid"/>
                <w14:bevel/>
              </w14:textOutline>
            </w:rPr>
            <w:t>二、资金使用基本情况</w:t>
          </w:r>
          <w:r>
            <w:rPr>
              <w:rFonts w:hint="eastAsia" w:ascii="宋体" w:hAnsi="宋体" w:eastAsia="宋体" w:cs="宋体"/>
              <w:b w:val="0"/>
              <w:bCs w:val="0"/>
              <w:spacing w:val="-50"/>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24"/>
              <w:sz w:val="24"/>
              <w:szCs w:val="24"/>
            </w:rPr>
            <w:t>-</w:t>
          </w:r>
          <w:r>
            <w:rPr>
              <w:rFonts w:hint="eastAsia" w:ascii="宋体" w:hAnsi="宋体" w:eastAsia="宋体" w:cs="宋体"/>
              <w:b w:val="0"/>
              <w:bCs w:val="0"/>
              <w:spacing w:val="15"/>
              <w:sz w:val="24"/>
              <w:szCs w:val="24"/>
            </w:rPr>
            <w:t xml:space="preserve"> </w:t>
          </w:r>
          <w:r>
            <w:rPr>
              <w:rFonts w:hint="eastAsia" w:ascii="宋体" w:hAnsi="宋体" w:eastAsia="宋体" w:cs="宋体"/>
              <w:b w:val="0"/>
              <w:bCs w:val="0"/>
              <w:spacing w:val="15"/>
              <w:sz w:val="24"/>
              <w:szCs w:val="24"/>
              <w:lang w:val="en-US" w:eastAsia="zh-CN"/>
            </w:rPr>
            <w:t>4</w:t>
          </w:r>
          <w:r>
            <w:rPr>
              <w:rFonts w:hint="eastAsia" w:ascii="宋体" w:hAnsi="宋体" w:eastAsia="宋体" w:cs="宋体"/>
              <w:b w:val="0"/>
              <w:bCs w:val="0"/>
              <w:spacing w:val="8"/>
              <w:sz w:val="24"/>
              <w:szCs w:val="24"/>
            </w:rPr>
            <w:t xml:space="preserve"> </w:t>
          </w:r>
          <w:r>
            <w:rPr>
              <w:rFonts w:hint="eastAsia" w:ascii="宋体" w:hAnsi="宋体" w:eastAsia="宋体" w:cs="宋体"/>
              <w:b w:val="0"/>
              <w:bCs w:val="0"/>
              <w:spacing w:val="24"/>
              <w:sz w:val="24"/>
              <w:szCs w:val="24"/>
            </w:rPr>
            <w:t>-</w:t>
          </w:r>
          <w:r>
            <w:rPr>
              <w:rFonts w:hint="eastAsia" w:ascii="宋体" w:hAnsi="宋体" w:eastAsia="宋体" w:cs="宋体"/>
              <w:b w:val="0"/>
              <w:bCs w:val="0"/>
              <w:spacing w:val="24"/>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1" w:line="240" w:lineRule="auto"/>
            <w:ind w:left="8"/>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4"/>
              <w:sz w:val="24"/>
              <w:szCs w:val="24"/>
              <w14:textOutline w14:w="5103" w14:cap="sq" w14:cmpd="sng">
                <w14:solidFill>
                  <w14:srgbClr w14:val="000000"/>
                </w14:solidFill>
                <w14:prstDash w14:val="solid"/>
                <w14:bevel/>
              </w14:textOutline>
            </w:rPr>
            <w:t>三、评价目的</w:t>
          </w:r>
          <w:r>
            <w:rPr>
              <w:rFonts w:hint="eastAsia" w:ascii="宋体" w:hAnsi="宋体" w:eastAsia="宋体" w:cs="宋体"/>
              <w:b w:val="0"/>
              <w:bCs w:val="0"/>
              <w:spacing w:val="-51"/>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25"/>
              <w:sz w:val="24"/>
              <w:szCs w:val="24"/>
            </w:rPr>
            <w:t>-</w:t>
          </w:r>
          <w:r>
            <w:rPr>
              <w:rFonts w:hint="eastAsia" w:ascii="宋体" w:hAnsi="宋体" w:eastAsia="宋体" w:cs="宋体"/>
              <w:b w:val="0"/>
              <w:bCs w:val="0"/>
              <w:spacing w:val="9"/>
              <w:sz w:val="24"/>
              <w:szCs w:val="24"/>
            </w:rPr>
            <w:t xml:space="preserve"> </w:t>
          </w:r>
          <w:r>
            <w:rPr>
              <w:rFonts w:hint="eastAsia" w:ascii="宋体" w:hAnsi="宋体" w:eastAsia="宋体" w:cs="宋体"/>
              <w:b w:val="0"/>
              <w:bCs w:val="0"/>
              <w:spacing w:val="9"/>
              <w:sz w:val="24"/>
              <w:szCs w:val="24"/>
              <w:lang w:val="en-US" w:eastAsia="zh-CN"/>
            </w:rPr>
            <w:t>4</w:t>
          </w:r>
          <w:r>
            <w:rPr>
              <w:rFonts w:hint="eastAsia" w:ascii="宋体" w:hAnsi="宋体" w:eastAsia="宋体" w:cs="宋体"/>
              <w:b w:val="0"/>
              <w:bCs w:val="0"/>
              <w:spacing w:val="8"/>
              <w:sz w:val="24"/>
              <w:szCs w:val="24"/>
            </w:rPr>
            <w:t xml:space="preserve"> </w:t>
          </w:r>
          <w:r>
            <w:rPr>
              <w:rFonts w:hint="eastAsia" w:ascii="宋体" w:hAnsi="宋体" w:eastAsia="宋体" w:cs="宋体"/>
              <w:b w:val="0"/>
              <w:bCs w:val="0"/>
              <w:spacing w:val="25"/>
              <w:sz w:val="24"/>
              <w:szCs w:val="24"/>
            </w:rPr>
            <w:t>-</w:t>
          </w:r>
          <w:r>
            <w:rPr>
              <w:rFonts w:hint="eastAsia" w:ascii="宋体" w:hAnsi="宋体" w:eastAsia="宋体" w:cs="宋体"/>
              <w:b w:val="0"/>
              <w:bCs w:val="0"/>
              <w:spacing w:val="25"/>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2" w:line="240" w:lineRule="auto"/>
            <w:ind w:left="3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四、项目绩效再评价组织情况</w:t>
          </w:r>
          <w:r>
            <w:rPr>
              <w:rFonts w:hint="eastAsia" w:ascii="宋体" w:hAnsi="宋体" w:eastAsia="宋体" w:cs="宋体"/>
              <w:b w:val="0"/>
              <w:bCs w:val="0"/>
              <w:spacing w:val="-53"/>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27"/>
              <w:sz w:val="24"/>
              <w:szCs w:val="24"/>
            </w:rPr>
            <w:t>-</w:t>
          </w:r>
          <w:r>
            <w:rPr>
              <w:rFonts w:hint="eastAsia" w:ascii="宋体" w:hAnsi="宋体" w:eastAsia="宋体" w:cs="宋体"/>
              <w:b w:val="0"/>
              <w:bCs w:val="0"/>
              <w:spacing w:val="9"/>
              <w:sz w:val="24"/>
              <w:szCs w:val="24"/>
            </w:rPr>
            <w:t xml:space="preserve"> </w:t>
          </w:r>
          <w:r>
            <w:rPr>
              <w:rFonts w:hint="eastAsia" w:ascii="宋体" w:hAnsi="宋体" w:eastAsia="宋体" w:cs="宋体"/>
              <w:b w:val="0"/>
              <w:bCs w:val="0"/>
              <w:spacing w:val="27"/>
              <w:sz w:val="24"/>
              <w:szCs w:val="24"/>
            </w:rPr>
            <w:t>4</w:t>
          </w:r>
          <w:r>
            <w:rPr>
              <w:rFonts w:hint="eastAsia" w:ascii="宋体" w:hAnsi="宋体" w:eastAsia="宋体" w:cs="宋体"/>
              <w:b w:val="0"/>
              <w:bCs w:val="0"/>
              <w:spacing w:val="8"/>
              <w:sz w:val="24"/>
              <w:szCs w:val="24"/>
            </w:rPr>
            <w:t xml:space="preserve"> </w:t>
          </w:r>
          <w:r>
            <w:rPr>
              <w:rFonts w:hint="eastAsia" w:ascii="宋体" w:hAnsi="宋体" w:eastAsia="宋体" w:cs="宋体"/>
              <w:b w:val="0"/>
              <w:bCs w:val="0"/>
              <w:spacing w:val="27"/>
              <w:sz w:val="24"/>
              <w:szCs w:val="24"/>
            </w:rPr>
            <w:t>-</w:t>
          </w:r>
          <w:r>
            <w:rPr>
              <w:rFonts w:hint="eastAsia" w:ascii="宋体" w:hAnsi="宋体" w:eastAsia="宋体" w:cs="宋体"/>
              <w:b w:val="0"/>
              <w:bCs w:val="0"/>
              <w:spacing w:val="27"/>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2" w:line="240" w:lineRule="auto"/>
            <w:ind w:left="219"/>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rPr>
            <w:t>（一）评价原则</w:t>
          </w:r>
          <w:r>
            <w:rPr>
              <w:rFonts w:hint="eastAsia" w:ascii="宋体" w:hAnsi="宋体" w:eastAsia="宋体" w:cs="宋体"/>
              <w:b w:val="0"/>
              <w:bCs w:val="0"/>
              <w:spacing w:val="-47"/>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2"/>
              <w:sz w:val="24"/>
              <w:szCs w:val="24"/>
            </w:rPr>
            <w:t>-</w:t>
          </w:r>
          <w:r>
            <w:rPr>
              <w:rFonts w:hint="eastAsia" w:ascii="宋体" w:hAnsi="宋体" w:eastAsia="宋体" w:cs="宋体"/>
              <w:b w:val="0"/>
              <w:bCs w:val="0"/>
              <w:spacing w:val="9"/>
              <w:sz w:val="24"/>
              <w:szCs w:val="24"/>
            </w:rPr>
            <w:t xml:space="preserve"> </w:t>
          </w:r>
          <w:r>
            <w:rPr>
              <w:rFonts w:hint="eastAsia" w:ascii="宋体" w:hAnsi="宋体" w:eastAsia="宋体" w:cs="宋体"/>
              <w:b w:val="0"/>
              <w:bCs w:val="0"/>
              <w:spacing w:val="9"/>
              <w:sz w:val="24"/>
              <w:szCs w:val="24"/>
              <w:lang w:val="en-US" w:eastAsia="zh-CN"/>
            </w:rPr>
            <w:t>5</w:t>
          </w:r>
          <w:r>
            <w:rPr>
              <w:rFonts w:hint="eastAsia" w:ascii="宋体" w:hAnsi="宋体" w:eastAsia="宋体" w:cs="宋体"/>
              <w:b w:val="0"/>
              <w:bCs w:val="0"/>
              <w:spacing w:val="7"/>
              <w:sz w:val="24"/>
              <w:szCs w:val="24"/>
            </w:rPr>
            <w:t xml:space="preserve"> </w:t>
          </w:r>
          <w:r>
            <w:rPr>
              <w:rFonts w:hint="eastAsia" w:ascii="宋体" w:hAnsi="宋体" w:eastAsia="宋体" w:cs="宋体"/>
              <w:b w:val="0"/>
              <w:bCs w:val="0"/>
              <w:spacing w:val="2"/>
              <w:sz w:val="24"/>
              <w:szCs w:val="24"/>
            </w:rPr>
            <w:t>-</w:t>
          </w:r>
          <w:r>
            <w:rPr>
              <w:rFonts w:hint="eastAsia" w:ascii="宋体" w:hAnsi="宋体" w:eastAsia="宋体" w:cs="宋体"/>
              <w:b w:val="0"/>
              <w:bCs w:val="0"/>
              <w:spacing w:val="2"/>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1" w:line="240" w:lineRule="auto"/>
            <w:ind w:left="219"/>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rPr>
            <w:t>（二）评价依据</w:t>
          </w:r>
          <w:r>
            <w:rPr>
              <w:rFonts w:hint="eastAsia" w:ascii="宋体" w:hAnsi="宋体" w:eastAsia="宋体" w:cs="宋体"/>
              <w:b w:val="0"/>
              <w:bCs w:val="0"/>
              <w:spacing w:val="-47"/>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2"/>
              <w:sz w:val="24"/>
              <w:szCs w:val="24"/>
            </w:rPr>
            <w:t>-</w:t>
          </w:r>
          <w:r>
            <w:rPr>
              <w:rFonts w:hint="eastAsia" w:ascii="宋体" w:hAnsi="宋体" w:eastAsia="宋体" w:cs="宋体"/>
              <w:b w:val="0"/>
              <w:bCs w:val="0"/>
              <w:spacing w:val="9"/>
              <w:sz w:val="24"/>
              <w:szCs w:val="24"/>
            </w:rPr>
            <w:t xml:space="preserve"> </w:t>
          </w:r>
          <w:r>
            <w:rPr>
              <w:rFonts w:hint="eastAsia" w:ascii="宋体" w:hAnsi="宋体" w:eastAsia="宋体" w:cs="宋体"/>
              <w:b w:val="0"/>
              <w:bCs w:val="0"/>
              <w:spacing w:val="9"/>
              <w:sz w:val="24"/>
              <w:szCs w:val="24"/>
              <w:lang w:val="en-US" w:eastAsia="zh-CN"/>
            </w:rPr>
            <w:t>5</w:t>
          </w:r>
          <w:r>
            <w:rPr>
              <w:rFonts w:hint="eastAsia" w:ascii="宋体" w:hAnsi="宋体" w:eastAsia="宋体" w:cs="宋体"/>
              <w:b w:val="0"/>
              <w:bCs w:val="0"/>
              <w:spacing w:val="7"/>
              <w:sz w:val="24"/>
              <w:szCs w:val="24"/>
            </w:rPr>
            <w:t xml:space="preserve"> </w:t>
          </w:r>
          <w:r>
            <w:rPr>
              <w:rFonts w:hint="eastAsia" w:ascii="宋体" w:hAnsi="宋体" w:eastAsia="宋体" w:cs="宋体"/>
              <w:b w:val="0"/>
              <w:bCs w:val="0"/>
              <w:spacing w:val="2"/>
              <w:sz w:val="24"/>
              <w:szCs w:val="24"/>
            </w:rPr>
            <w:t>-</w:t>
          </w:r>
          <w:r>
            <w:rPr>
              <w:rFonts w:hint="eastAsia" w:ascii="宋体" w:hAnsi="宋体" w:eastAsia="宋体" w:cs="宋体"/>
              <w:b w:val="0"/>
              <w:bCs w:val="0"/>
              <w:spacing w:val="2"/>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2" w:line="240" w:lineRule="auto"/>
            <w:ind w:left="219"/>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2"/>
              <w:sz w:val="24"/>
              <w:szCs w:val="24"/>
            </w:rPr>
            <w:t>（三）评价对象及范围</w:t>
          </w:r>
          <w:r>
            <w:rPr>
              <w:rFonts w:hint="eastAsia" w:ascii="宋体" w:hAnsi="宋体" w:eastAsia="宋体" w:cs="宋体"/>
              <w:b w:val="0"/>
              <w:bCs w:val="0"/>
              <w:spacing w:val="-52"/>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1"/>
              <w:sz w:val="24"/>
              <w:szCs w:val="24"/>
            </w:rPr>
            <w:t>-</w:t>
          </w:r>
          <w:r>
            <w:rPr>
              <w:rFonts w:hint="eastAsia" w:ascii="宋体" w:hAnsi="宋体" w:eastAsia="宋体" w:cs="宋体"/>
              <w:b w:val="0"/>
              <w:bCs w:val="0"/>
              <w:spacing w:val="16"/>
              <w:sz w:val="24"/>
              <w:szCs w:val="24"/>
            </w:rPr>
            <w:t xml:space="preserve"> </w:t>
          </w:r>
          <w:r>
            <w:rPr>
              <w:rFonts w:hint="eastAsia" w:ascii="宋体" w:hAnsi="宋体" w:eastAsia="宋体" w:cs="宋体"/>
              <w:b w:val="0"/>
              <w:bCs w:val="0"/>
              <w:spacing w:val="1"/>
              <w:sz w:val="24"/>
              <w:szCs w:val="24"/>
            </w:rPr>
            <w:t>5</w:t>
          </w:r>
          <w:r>
            <w:rPr>
              <w:rFonts w:hint="eastAsia" w:ascii="宋体" w:hAnsi="宋体" w:eastAsia="宋体" w:cs="宋体"/>
              <w:b w:val="0"/>
              <w:bCs w:val="0"/>
              <w:spacing w:val="8"/>
              <w:sz w:val="24"/>
              <w:szCs w:val="24"/>
            </w:rPr>
            <w:t xml:space="preserve"> </w:t>
          </w:r>
          <w:r>
            <w:rPr>
              <w:rFonts w:hint="eastAsia" w:ascii="宋体" w:hAnsi="宋体" w:eastAsia="宋体" w:cs="宋体"/>
              <w:b w:val="0"/>
              <w:bCs w:val="0"/>
              <w:spacing w:val="1"/>
              <w:sz w:val="24"/>
              <w:szCs w:val="24"/>
            </w:rPr>
            <w:t>-</w:t>
          </w:r>
          <w:r>
            <w:rPr>
              <w:rFonts w:hint="eastAsia" w:ascii="宋体" w:hAnsi="宋体" w:eastAsia="宋体" w:cs="宋体"/>
              <w:b w:val="0"/>
              <w:bCs w:val="0"/>
              <w:spacing w:val="1"/>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2" w:line="240" w:lineRule="auto"/>
            <w:ind w:left="219"/>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2"/>
              <w:sz w:val="24"/>
              <w:szCs w:val="24"/>
            </w:rPr>
            <w:t>（四）评价的主要内容</w:t>
          </w:r>
          <w:r>
            <w:rPr>
              <w:rFonts w:hint="eastAsia" w:ascii="宋体" w:hAnsi="宋体" w:eastAsia="宋体" w:cs="宋体"/>
              <w:b w:val="0"/>
              <w:bCs w:val="0"/>
              <w:spacing w:val="-52"/>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1"/>
              <w:sz w:val="24"/>
              <w:szCs w:val="24"/>
            </w:rPr>
            <w:t>-</w:t>
          </w:r>
          <w:r>
            <w:rPr>
              <w:rFonts w:hint="eastAsia" w:ascii="宋体" w:hAnsi="宋体" w:eastAsia="宋体" w:cs="宋体"/>
              <w:b w:val="0"/>
              <w:bCs w:val="0"/>
              <w:spacing w:val="16"/>
              <w:sz w:val="24"/>
              <w:szCs w:val="24"/>
            </w:rPr>
            <w:t xml:space="preserve"> </w:t>
          </w:r>
          <w:r>
            <w:rPr>
              <w:rFonts w:hint="eastAsia" w:ascii="宋体" w:hAnsi="宋体" w:eastAsia="宋体" w:cs="宋体"/>
              <w:b w:val="0"/>
              <w:bCs w:val="0"/>
              <w:spacing w:val="16"/>
              <w:sz w:val="24"/>
              <w:szCs w:val="24"/>
              <w:lang w:val="en-US" w:eastAsia="zh-CN"/>
            </w:rPr>
            <w:t>6</w:t>
          </w:r>
          <w:r>
            <w:rPr>
              <w:rFonts w:hint="eastAsia" w:ascii="宋体" w:hAnsi="宋体" w:eastAsia="宋体" w:cs="宋体"/>
              <w:b w:val="0"/>
              <w:bCs w:val="0"/>
              <w:spacing w:val="8"/>
              <w:sz w:val="24"/>
              <w:szCs w:val="24"/>
            </w:rPr>
            <w:t xml:space="preserve"> </w:t>
          </w:r>
          <w:r>
            <w:rPr>
              <w:rFonts w:hint="eastAsia" w:ascii="宋体" w:hAnsi="宋体" w:eastAsia="宋体" w:cs="宋体"/>
              <w:b w:val="0"/>
              <w:bCs w:val="0"/>
              <w:spacing w:val="1"/>
              <w:sz w:val="24"/>
              <w:szCs w:val="24"/>
            </w:rPr>
            <w:t>-</w:t>
          </w:r>
          <w:r>
            <w:rPr>
              <w:rFonts w:hint="eastAsia" w:ascii="宋体" w:hAnsi="宋体" w:eastAsia="宋体" w:cs="宋体"/>
              <w:b w:val="0"/>
              <w:bCs w:val="0"/>
              <w:spacing w:val="1"/>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1" w:line="240" w:lineRule="auto"/>
            <w:ind w:left="219"/>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"bookmark10"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rPr>
            <w:t>（五）评价方法</w:t>
          </w:r>
          <w:r>
            <w:rPr>
              <w:rFonts w:hint="eastAsia" w:ascii="宋体" w:hAnsi="宋体" w:eastAsia="宋体" w:cs="宋体"/>
              <w:b w:val="0"/>
              <w:bCs w:val="0"/>
              <w:spacing w:val="-47"/>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1"/>
              <w:sz w:val="24"/>
              <w:szCs w:val="24"/>
            </w:rPr>
            <w:t>-</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
              <w:sz w:val="24"/>
              <w:szCs w:val="24"/>
            </w:rPr>
            <w:t>6</w:t>
          </w:r>
          <w:r>
            <w:rPr>
              <w:rFonts w:hint="eastAsia" w:ascii="宋体" w:hAnsi="宋体" w:eastAsia="宋体" w:cs="宋体"/>
              <w:b w:val="0"/>
              <w:bCs w:val="0"/>
              <w:spacing w:val="7"/>
              <w:sz w:val="24"/>
              <w:szCs w:val="24"/>
            </w:rPr>
            <w:t xml:space="preserve"> </w:t>
          </w:r>
          <w:r>
            <w:rPr>
              <w:rFonts w:hint="eastAsia" w:ascii="宋体" w:hAnsi="宋体" w:eastAsia="宋体" w:cs="宋体"/>
              <w:b w:val="0"/>
              <w:bCs w:val="0"/>
              <w:spacing w:val="1"/>
              <w:sz w:val="24"/>
              <w:szCs w:val="24"/>
            </w:rPr>
            <w:t>-</w:t>
          </w:r>
          <w:r>
            <w:rPr>
              <w:rFonts w:hint="eastAsia" w:ascii="宋体" w:hAnsi="宋体" w:eastAsia="宋体" w:cs="宋体"/>
              <w:b w:val="0"/>
              <w:bCs w:val="0"/>
              <w:spacing w:val="1"/>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2" w:line="240" w:lineRule="auto"/>
            <w:ind w:left="219"/>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"bookmark11"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2"/>
              <w:sz w:val="24"/>
              <w:szCs w:val="24"/>
            </w:rPr>
            <w:t>（六）评价</w:t>
          </w:r>
          <w:r>
            <w:rPr>
              <w:rFonts w:hint="eastAsia" w:ascii="宋体" w:hAnsi="宋体" w:eastAsia="宋体" w:cs="宋体"/>
              <w:b w:val="0"/>
              <w:bCs w:val="0"/>
              <w:spacing w:val="-2"/>
              <w:sz w:val="24"/>
              <w:szCs w:val="24"/>
              <w:lang w:val="en-US" w:eastAsia="zh-CN"/>
            </w:rPr>
            <w:t>工作过程</w:t>
          </w:r>
          <w:r>
            <w:rPr>
              <w:rFonts w:hint="eastAsia" w:ascii="宋体" w:hAnsi="宋体" w:eastAsia="宋体" w:cs="宋体"/>
              <w:b w:val="0"/>
              <w:bCs w:val="0"/>
              <w:sz w:val="24"/>
              <w:szCs w:val="24"/>
            </w:rPr>
            <w:tab/>
          </w:r>
          <w:r>
            <w:rPr>
              <w:rFonts w:hint="eastAsia" w:ascii="宋体" w:hAnsi="宋体" w:eastAsia="宋体" w:cs="宋体"/>
              <w:b w:val="0"/>
              <w:bCs w:val="0"/>
              <w:spacing w:val="4"/>
              <w:sz w:val="24"/>
              <w:szCs w:val="24"/>
            </w:rPr>
            <w:t>-</w:t>
          </w:r>
          <w:r>
            <w:rPr>
              <w:rFonts w:hint="eastAsia" w:ascii="宋体" w:hAnsi="宋体" w:eastAsia="宋体" w:cs="宋体"/>
              <w:b w:val="0"/>
              <w:bCs w:val="0"/>
              <w:spacing w:val="16"/>
              <w:sz w:val="24"/>
              <w:szCs w:val="24"/>
            </w:rPr>
            <w:t xml:space="preserve"> </w:t>
          </w:r>
          <w:r>
            <w:rPr>
              <w:rFonts w:hint="eastAsia" w:ascii="宋体" w:hAnsi="宋体" w:eastAsia="宋体" w:cs="宋体"/>
              <w:b w:val="0"/>
              <w:bCs w:val="0"/>
              <w:spacing w:val="4"/>
              <w:sz w:val="24"/>
              <w:szCs w:val="24"/>
            </w:rPr>
            <w:t>7 -</w:t>
          </w:r>
          <w:r>
            <w:rPr>
              <w:rFonts w:hint="eastAsia" w:ascii="宋体" w:hAnsi="宋体" w:eastAsia="宋体" w:cs="宋体"/>
              <w:b w:val="0"/>
              <w:bCs w:val="0"/>
              <w:spacing w:val="4"/>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2" w:line="240" w:lineRule="auto"/>
            <w:ind w:left="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"bookmark12"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2"/>
              <w:sz w:val="24"/>
              <w:szCs w:val="24"/>
              <w14:textOutline w14:w="5103" w14:cap="sq" w14:cmpd="sng">
                <w14:solidFill>
                  <w14:srgbClr w14:val="000000"/>
                </w14:solidFill>
                <w14:prstDash w14:val="solid"/>
                <w14:bevel/>
              </w14:textOutline>
            </w:rPr>
            <w:t>五、综合评价结论</w:t>
          </w:r>
          <w:r>
            <w:rPr>
              <w:rFonts w:hint="eastAsia" w:ascii="宋体" w:hAnsi="宋体" w:eastAsia="宋体" w:cs="宋体"/>
              <w:b w:val="0"/>
              <w:bCs w:val="0"/>
              <w:spacing w:val="-54"/>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25"/>
              <w:sz w:val="24"/>
              <w:szCs w:val="24"/>
            </w:rPr>
            <w:t>-</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2"/>
              <w:sz w:val="24"/>
              <w:szCs w:val="24"/>
              <w:lang w:val="en-US" w:eastAsia="zh-CN"/>
            </w:rPr>
            <w:t>7</w:t>
          </w:r>
          <w:r>
            <w:rPr>
              <w:rFonts w:hint="eastAsia" w:ascii="宋体" w:hAnsi="宋体" w:eastAsia="宋体" w:cs="宋体"/>
              <w:b w:val="0"/>
              <w:bCs w:val="0"/>
              <w:spacing w:val="8"/>
              <w:sz w:val="24"/>
              <w:szCs w:val="24"/>
            </w:rPr>
            <w:t xml:space="preserve"> </w:t>
          </w:r>
          <w:r>
            <w:rPr>
              <w:rFonts w:hint="eastAsia" w:ascii="宋体" w:hAnsi="宋体" w:eastAsia="宋体" w:cs="宋体"/>
              <w:b w:val="0"/>
              <w:bCs w:val="0"/>
              <w:spacing w:val="25"/>
              <w:sz w:val="24"/>
              <w:szCs w:val="24"/>
            </w:rPr>
            <w:t>-</w:t>
          </w:r>
          <w:r>
            <w:rPr>
              <w:rFonts w:hint="eastAsia" w:ascii="宋体" w:hAnsi="宋体" w:eastAsia="宋体" w:cs="宋体"/>
              <w:b w:val="0"/>
              <w:bCs w:val="0"/>
              <w:spacing w:val="25"/>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1" w:line="240" w:lineRule="auto"/>
            <w:ind w:left="3"/>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"bookmark13"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六、绩效分析</w:t>
          </w:r>
          <w:r>
            <w:rPr>
              <w:rFonts w:hint="eastAsia" w:ascii="宋体" w:hAnsi="宋体" w:eastAsia="宋体" w:cs="宋体"/>
              <w:b w:val="0"/>
              <w:bCs w:val="0"/>
              <w:spacing w:val="-51"/>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24"/>
              <w:sz w:val="24"/>
              <w:szCs w:val="24"/>
            </w:rPr>
            <w:t>-</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2"/>
              <w:sz w:val="24"/>
              <w:szCs w:val="24"/>
              <w:lang w:val="en-US" w:eastAsia="zh-CN"/>
            </w:rPr>
            <w:t>8</w:t>
          </w:r>
          <w:r>
            <w:rPr>
              <w:rFonts w:hint="eastAsia" w:ascii="宋体" w:hAnsi="宋体" w:eastAsia="宋体" w:cs="宋体"/>
              <w:b w:val="0"/>
              <w:bCs w:val="0"/>
              <w:spacing w:val="24"/>
              <w:sz w:val="24"/>
              <w:szCs w:val="24"/>
            </w:rPr>
            <w:t>-</w:t>
          </w:r>
          <w:r>
            <w:rPr>
              <w:rFonts w:hint="eastAsia" w:ascii="宋体" w:hAnsi="宋体" w:eastAsia="宋体" w:cs="宋体"/>
              <w:b w:val="0"/>
              <w:bCs w:val="0"/>
              <w:spacing w:val="24"/>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1" w:line="240" w:lineRule="auto"/>
            <w:ind w:left="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"bookmark14"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七、存在</w:t>
          </w:r>
          <w:r>
            <w:rPr>
              <w:rFonts w:hint="eastAsia" w:ascii="宋体" w:hAnsi="宋体" w:eastAsia="宋体" w:cs="宋体"/>
              <w:b w:val="0"/>
              <w:bCs w:val="0"/>
              <w:spacing w:val="-3"/>
              <w:sz w:val="24"/>
              <w:szCs w:val="24"/>
              <w:lang w:val="en-US" w:eastAsia="zh-CN"/>
              <w14:textOutline w14:w="5103" w14:cap="sq" w14:cmpd="sng">
                <w14:solidFill>
                  <w14:srgbClr w14:val="000000"/>
                </w14:solidFill>
                <w14:prstDash w14:val="solid"/>
                <w14:bevel/>
              </w14:textOutline>
            </w:rPr>
            <w:t>的</w:t>
          </w:r>
          <w:r>
            <w:rPr>
              <w:rFonts w:hint="eastAsia" w:ascii="宋体" w:hAnsi="宋体" w:eastAsia="宋体" w:cs="宋体"/>
              <w:b w:val="0"/>
              <w:bCs w:val="0"/>
              <w:spacing w:val="-3"/>
              <w:sz w:val="24"/>
              <w:szCs w:val="24"/>
              <w14:textOutline w14:w="5103" w14:cap="sq" w14:cmpd="sng">
                <w14:solidFill>
                  <w14:srgbClr w14:val="000000"/>
                </w14:solidFill>
                <w14:prstDash w14:val="solid"/>
                <w14:bevel/>
              </w14:textOutline>
            </w:rPr>
            <w:t>问题</w:t>
          </w:r>
          <w:r>
            <w:rPr>
              <w:rFonts w:hint="eastAsia" w:ascii="宋体" w:hAnsi="宋体" w:eastAsia="宋体" w:cs="宋体"/>
              <w:b w:val="0"/>
              <w:bCs w:val="0"/>
              <w:spacing w:val="-55"/>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12"/>
              <w:sz w:val="24"/>
              <w:szCs w:val="24"/>
            </w:rPr>
            <w:t>-</w:t>
          </w:r>
          <w:r>
            <w:rPr>
              <w:rFonts w:hint="eastAsia" w:ascii="宋体" w:hAnsi="宋体" w:eastAsia="宋体" w:cs="宋体"/>
              <w:b w:val="0"/>
              <w:bCs w:val="0"/>
              <w:spacing w:val="33"/>
              <w:sz w:val="24"/>
              <w:szCs w:val="24"/>
            </w:rPr>
            <w:t xml:space="preserve"> </w:t>
          </w:r>
          <w:r>
            <w:rPr>
              <w:rFonts w:hint="eastAsia" w:ascii="宋体" w:hAnsi="宋体" w:eastAsia="宋体" w:cs="宋体"/>
              <w:b w:val="0"/>
              <w:bCs w:val="0"/>
              <w:spacing w:val="33"/>
              <w:sz w:val="24"/>
              <w:szCs w:val="24"/>
              <w:lang w:val="en-US" w:eastAsia="zh-CN"/>
            </w:rPr>
            <w:t>11</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2"/>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2"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"bookmark15"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4"/>
              <w:sz w:val="24"/>
              <w:szCs w:val="24"/>
              <w14:textOutline w14:w="5103" w14:cap="sq" w14:cmpd="sng">
                <w14:solidFill>
                  <w14:srgbClr w14:val="000000"/>
                </w14:solidFill>
                <w14:prstDash w14:val="solid"/>
                <w14:bevel/>
              </w14:textOutline>
            </w:rPr>
            <w:t>八、建议</w:t>
          </w:r>
          <w:r>
            <w:rPr>
              <w:rFonts w:hint="eastAsia" w:ascii="宋体" w:hAnsi="宋体" w:eastAsia="宋体" w:cs="宋体"/>
              <w:b w:val="0"/>
              <w:bCs w:val="0"/>
              <w:spacing w:val="-52"/>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12"/>
              <w:sz w:val="24"/>
              <w:szCs w:val="24"/>
            </w:rPr>
            <w:t>-</w:t>
          </w:r>
          <w:r>
            <w:rPr>
              <w:rFonts w:hint="eastAsia" w:ascii="宋体" w:hAnsi="宋体" w:eastAsia="宋体" w:cs="宋体"/>
              <w:b w:val="0"/>
              <w:bCs w:val="0"/>
              <w:spacing w:val="31"/>
              <w:sz w:val="24"/>
              <w:szCs w:val="24"/>
            </w:rPr>
            <w:t xml:space="preserve"> </w:t>
          </w:r>
          <w:r>
            <w:rPr>
              <w:rFonts w:hint="eastAsia" w:ascii="宋体" w:hAnsi="宋体" w:eastAsia="宋体" w:cs="宋体"/>
              <w:b w:val="0"/>
              <w:bCs w:val="0"/>
              <w:spacing w:val="31"/>
              <w:sz w:val="24"/>
              <w:szCs w:val="24"/>
              <w:lang w:val="en-US" w:eastAsia="zh-CN"/>
            </w:rPr>
            <w:t>12</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2"/>
              <w:sz w:val="24"/>
              <w:szCs w:val="24"/>
            </w:rPr>
            <w:fldChar w:fldCharType="end"/>
          </w:r>
        </w:p>
        <w:p>
          <w:pPr>
            <w:keepNext w:val="0"/>
            <w:keepLines w:val="0"/>
            <w:pageBreakBefore w:val="0"/>
            <w:widowControl w:val="0"/>
            <w:tabs>
              <w:tab w:val="right" w:leader="dot" w:pos="8725"/>
            </w:tabs>
            <w:kinsoku/>
            <w:wordWrap/>
            <w:overflowPunct/>
            <w:topLinePunct w:val="0"/>
            <w:autoSpaceDE/>
            <w:autoSpaceDN/>
            <w:bidi w:val="0"/>
            <w:adjustRightInd/>
            <w:snapToGrid/>
            <w:spacing w:before="91" w:line="240" w:lineRule="auto"/>
            <w:ind w:left="6"/>
            <w:textAlignment w:val="auto"/>
            <w:rPr>
              <w:rFonts w:hint="eastAsia" w:ascii="宋体" w:hAnsi="宋体" w:eastAsia="宋体" w:cs="宋体"/>
              <w:b w:val="0"/>
              <w:bCs w:val="0"/>
              <w:spacing w:val="7"/>
              <w:sz w:val="24"/>
              <w:szCs w:val="24"/>
              <w:lang w:val="en-US" w:eastAsia="zh-CN"/>
            </w:rPr>
          </w:pPr>
        </w:p>
        <w:p>
          <w:pPr>
            <w:keepNext w:val="0"/>
            <w:keepLines w:val="0"/>
            <w:pageBreakBefore w:val="0"/>
            <w:widowControl w:val="0"/>
            <w:tabs>
              <w:tab w:val="right" w:leader="dot" w:pos="8725"/>
            </w:tabs>
            <w:kinsoku/>
            <w:wordWrap/>
            <w:overflowPunct/>
            <w:topLinePunct w:val="0"/>
            <w:autoSpaceDE/>
            <w:autoSpaceDN/>
            <w:bidi w:val="0"/>
            <w:adjustRightInd/>
            <w:snapToGrid/>
            <w:spacing w:before="91" w:line="240" w:lineRule="auto"/>
            <w:ind w:left="6"/>
            <w:textAlignment w:val="auto"/>
            <w:rPr>
              <w:rFonts w:hint="eastAsia" w:ascii="宋体" w:hAnsi="宋体" w:eastAsia="宋体" w:cs="宋体"/>
              <w:sz w:val="24"/>
              <w:szCs w:val="24"/>
            </w:rPr>
          </w:pPr>
          <w:r>
            <w:rPr>
              <w:rFonts w:hint="eastAsia" w:ascii="宋体" w:hAnsi="宋体" w:eastAsia="宋体" w:cs="宋体"/>
              <w:b w:val="0"/>
              <w:bCs w:val="0"/>
              <w:spacing w:val="7"/>
              <w:sz w:val="24"/>
              <w:szCs w:val="24"/>
              <w:lang w:val="en-US" w:eastAsia="zh-CN"/>
            </w:rPr>
            <w:t>绥德县</w:t>
          </w:r>
          <w:r>
            <w:rPr>
              <w:rFonts w:hint="eastAsia" w:ascii="宋体" w:hAnsi="宋体" w:eastAsia="宋体" w:cs="宋体"/>
              <w:b w:val="0"/>
              <w:bCs w:val="0"/>
              <w:spacing w:val="7"/>
              <w:sz w:val="24"/>
              <w:szCs w:val="24"/>
            </w:rPr>
            <w:t>县交通运输局</w:t>
          </w:r>
          <w:r>
            <w:rPr>
              <w:rFonts w:hint="eastAsia" w:ascii="宋体" w:hAnsi="宋体" w:eastAsia="宋体" w:cs="宋体"/>
              <w:b w:val="0"/>
              <w:bCs w:val="0"/>
              <w:spacing w:val="-59"/>
              <w:sz w:val="24"/>
              <w:szCs w:val="24"/>
            </w:rPr>
            <w:t xml:space="preserve"> </w:t>
          </w:r>
          <w:r>
            <w:rPr>
              <w:rFonts w:hint="eastAsia" w:ascii="宋体" w:hAnsi="宋体" w:eastAsia="宋体" w:cs="宋体"/>
              <w:b w:val="0"/>
              <w:bCs w:val="0"/>
              <w:spacing w:val="7"/>
              <w:sz w:val="24"/>
              <w:szCs w:val="24"/>
            </w:rPr>
            <w:t>202</w:t>
          </w:r>
          <w:r>
            <w:rPr>
              <w:rFonts w:hint="eastAsia" w:ascii="宋体" w:hAnsi="宋体" w:eastAsia="宋体" w:cs="宋体"/>
              <w:b w:val="0"/>
              <w:bCs w:val="0"/>
              <w:spacing w:val="7"/>
              <w:sz w:val="24"/>
              <w:szCs w:val="24"/>
              <w:lang w:val="en-US" w:eastAsia="zh-CN"/>
            </w:rPr>
            <w:t>2</w:t>
          </w:r>
          <w:r>
            <w:rPr>
              <w:rFonts w:hint="eastAsia" w:ascii="宋体" w:hAnsi="宋体" w:eastAsia="宋体" w:cs="宋体"/>
              <w:b w:val="0"/>
              <w:bCs w:val="0"/>
              <w:spacing w:val="7"/>
              <w:sz w:val="24"/>
              <w:szCs w:val="24"/>
            </w:rPr>
            <w:t>年</w:t>
          </w:r>
          <w:r>
            <w:rPr>
              <w:rFonts w:hint="eastAsia" w:ascii="宋体" w:hAnsi="宋体" w:eastAsia="宋体" w:cs="宋体"/>
              <w:b w:val="0"/>
              <w:bCs w:val="0"/>
              <w:spacing w:val="7"/>
              <w:sz w:val="24"/>
              <w:szCs w:val="24"/>
              <w:lang w:val="en-US" w:eastAsia="zh-CN"/>
            </w:rPr>
            <w:t>石家湾镇芝方沟村联网公路工程</w:t>
          </w:r>
          <w:r>
            <w:rPr>
              <w:rFonts w:hint="eastAsia" w:ascii="宋体" w:hAnsi="宋体" w:eastAsia="宋体" w:cs="宋体"/>
              <w:b w:val="0"/>
              <w:bCs w:val="0"/>
              <w:spacing w:val="6"/>
              <w:sz w:val="24"/>
              <w:szCs w:val="24"/>
            </w:rPr>
            <w:t>项目绩效评价指标表</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"bookmark14"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ab/>
          </w:r>
          <w:r>
            <w:rPr>
              <w:rFonts w:hint="eastAsia" w:ascii="宋体" w:hAnsi="宋体" w:eastAsia="宋体" w:cs="宋体"/>
              <w:b w:val="0"/>
              <w:bCs w:val="0"/>
              <w:spacing w:val="12"/>
              <w:sz w:val="24"/>
              <w:szCs w:val="24"/>
            </w:rPr>
            <w:t>-</w:t>
          </w:r>
          <w:r>
            <w:rPr>
              <w:rFonts w:hint="eastAsia" w:ascii="宋体" w:hAnsi="宋体" w:eastAsia="宋体" w:cs="宋体"/>
              <w:b w:val="0"/>
              <w:bCs w:val="0"/>
              <w:spacing w:val="33"/>
              <w:sz w:val="24"/>
              <w:szCs w:val="24"/>
            </w:rPr>
            <w:t xml:space="preserve"> </w:t>
          </w:r>
          <w:r>
            <w:rPr>
              <w:rFonts w:hint="eastAsia" w:ascii="宋体" w:hAnsi="宋体" w:eastAsia="宋体" w:cs="宋体"/>
              <w:b w:val="0"/>
              <w:bCs w:val="0"/>
              <w:spacing w:val="33"/>
              <w:sz w:val="24"/>
              <w:szCs w:val="24"/>
              <w:lang w:val="en-US" w:eastAsia="zh-CN"/>
            </w:rPr>
            <w:t>13</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2"/>
              <w:sz w:val="24"/>
              <w:szCs w:val="24"/>
            </w:rPr>
            <w:fldChar w:fldCharType="end"/>
          </w:r>
        </w:p>
        <w:p>
          <w:pPr>
            <w:spacing w:before="91" w:line="223" w:lineRule="auto"/>
            <w:jc w:val="both"/>
            <w:rPr>
              <w:rFonts w:ascii="仿宋" w:hAnsi="仿宋" w:eastAsia="仿宋" w:cs="仿宋"/>
              <w:sz w:val="28"/>
              <w:szCs w:val="28"/>
            </w:rPr>
            <w:sectPr>
              <w:pgSz w:w="11906" w:h="16839"/>
              <w:pgMar w:top="1440" w:right="1803" w:bottom="1440" w:left="1803" w:header="0" w:footer="0" w:gutter="0"/>
              <w:cols w:space="720" w:num="1"/>
            </w:sectPr>
          </w:pPr>
        </w:p>
      </w:sdtContent>
    </w:sdt>
    <w:p>
      <w:pPr>
        <w:rPr>
          <w:rFonts w:hint="eastAsia"/>
          <w:lang w:val="en-US" w:eastAsia="zh-CN"/>
        </w:rPr>
        <w:sectPr>
          <w:footerReference r:id="rId3" w:type="default"/>
          <w:pgSz w:w="11906" w:h="16839"/>
          <w:pgMar w:top="1440" w:right="1800" w:bottom="1440" w:left="1800" w:header="0" w:footer="1212" w:gutter="0"/>
          <w:pgNumType w:fmt="numberInDash" w:start="1"/>
          <w:cols w:space="720" w:num="1"/>
        </w:sectPr>
      </w:pPr>
    </w:p>
    <w:p>
      <w:pPr>
        <w:rPr>
          <w:rFonts w:hint="eastAsia"/>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摘要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rPr>
      </w:pPr>
      <w:r>
        <w:rPr>
          <w:rFonts w:hint="eastAsia" w:ascii="仿宋" w:hAnsi="仿宋" w:eastAsia="仿宋" w:cs="仿宋"/>
          <w:sz w:val="32"/>
          <w:szCs w:val="32"/>
        </w:rPr>
        <w:t>绥德县</w:t>
      </w:r>
      <w:r>
        <w:rPr>
          <w:rFonts w:hint="eastAsia" w:ascii="仿宋" w:hAnsi="仿宋" w:eastAsia="仿宋" w:cs="仿宋"/>
          <w:sz w:val="32"/>
          <w:szCs w:val="32"/>
          <w:lang w:val="en-US" w:eastAsia="zh-CN"/>
        </w:rPr>
        <w:t>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是县委、县政府确定的建设项目。该项目起于绥德县石家湾镇307国道，与铁路并行设线，终点至芝方沟村。</w:t>
      </w:r>
      <w:r>
        <w:rPr>
          <w:rFonts w:hint="eastAsia" w:ascii="仿宋_GB2312" w:hAnsi="仿宋" w:eastAsia="仿宋_GB2312" w:cs="仿宋"/>
          <w:sz w:val="32"/>
          <w:szCs w:val="32"/>
          <w:lang w:val="en-US" w:eastAsia="zh-CN"/>
        </w:rPr>
        <w:t>主要建设内容为道路路面硬化、路基路面排水设施完善，</w:t>
      </w:r>
      <w:r>
        <w:rPr>
          <w:rFonts w:hint="eastAsia" w:ascii="仿宋" w:hAnsi="仿宋" w:eastAsia="仿宋" w:cs="仿宋"/>
          <w:sz w:val="32"/>
          <w:szCs w:val="32"/>
          <w:lang w:val="en-US" w:eastAsia="zh-CN"/>
        </w:rPr>
        <w:t>道路长度1.24公</w:t>
      </w:r>
      <w:r>
        <w:rPr>
          <w:rFonts w:hint="eastAsia" w:ascii="仿宋_GB2312" w:hAnsi="仿宋" w:eastAsia="仿宋_GB2312" w:cs="仿宋"/>
          <w:sz w:val="32"/>
          <w:szCs w:val="32"/>
          <w:lang w:val="en-US" w:eastAsia="zh-CN"/>
        </w:rPr>
        <w:t>里，</w:t>
      </w:r>
      <w:r>
        <w:rPr>
          <w:rFonts w:hint="eastAsia" w:ascii="仿宋_GB2312" w:hAnsi="仿宋" w:eastAsia="仿宋_GB2312" w:cs="仿宋"/>
          <w:sz w:val="32"/>
          <w:szCs w:val="32"/>
        </w:rPr>
        <w:t>路基宽</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.5m，路面宽</w:t>
      </w:r>
      <w:r>
        <w:rPr>
          <w:rFonts w:hint="eastAsia" w:ascii="仿宋_GB2312" w:hAnsi="仿宋" w:eastAsia="仿宋_GB2312" w:cs="仿宋"/>
          <w:sz w:val="32"/>
          <w:szCs w:val="32"/>
          <w:lang w:val="en-US" w:eastAsia="zh-CN"/>
        </w:rPr>
        <w:t>4.5</w:t>
      </w:r>
      <w:r>
        <w:rPr>
          <w:rFonts w:hint="eastAsia" w:ascii="仿宋_GB2312" w:hAnsi="仿宋" w:eastAsia="仿宋_GB2312" w:cs="仿宋"/>
          <w:sz w:val="32"/>
          <w:szCs w:val="32"/>
        </w:rPr>
        <w:t>m，凝土路面。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原有道路为3-4米的通村土路，已成为制约区域人民群众出行和经济进一步发展的重要因素。</w:t>
      </w:r>
      <w:r>
        <w:rPr>
          <w:rFonts w:hint="eastAsia" w:ascii="仿宋" w:hAnsi="仿宋" w:eastAsia="仿宋" w:cs="仿宋"/>
          <w:sz w:val="32"/>
          <w:szCs w:val="32"/>
          <w:lang w:val="en-US" w:eastAsia="zh-CN"/>
        </w:rPr>
        <w:t>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val="en-US" w:eastAsia="zh-CN"/>
        </w:rPr>
        <w:t>的建设</w:t>
      </w:r>
      <w:r>
        <w:rPr>
          <w:rFonts w:hint="eastAsia" w:ascii="仿宋_GB2312" w:hAnsi="仿宋" w:eastAsia="仿宋_GB2312" w:cs="仿宋"/>
          <w:sz w:val="32"/>
          <w:szCs w:val="32"/>
          <w:lang w:val="en-US" w:eastAsia="zh-CN"/>
        </w:rPr>
        <w:t>解决了当地群众出行困难的问题，并且为当地产业输出提供了便利，对促进区域经济的发展以及周边村镇的商贸繁荣也起到至关重要的作用。</w:t>
      </w:r>
      <w:r>
        <w:rPr>
          <w:rFonts w:hint="eastAsia" w:ascii="仿宋_GB2312" w:eastAsia="仿宋_GB2312"/>
          <w:sz w:val="32"/>
          <w:szCs w:val="32"/>
        </w:rPr>
        <w:t>作为</w:t>
      </w:r>
      <w:r>
        <w:rPr>
          <w:rFonts w:hint="eastAsia" w:ascii="仿宋_GB2312" w:eastAsia="仿宋_GB2312"/>
          <w:sz w:val="32"/>
          <w:szCs w:val="32"/>
          <w:lang w:val="en-US" w:eastAsia="zh-CN"/>
        </w:rPr>
        <w:t>村民发洪水后出行与农耕</w:t>
      </w:r>
      <w:r>
        <w:rPr>
          <w:rFonts w:hint="eastAsia" w:ascii="仿宋_GB2312" w:eastAsia="仿宋_GB2312"/>
          <w:sz w:val="32"/>
          <w:szCs w:val="32"/>
        </w:rPr>
        <w:t>通道，</w:t>
      </w:r>
      <w:r>
        <w:rPr>
          <w:rFonts w:hint="eastAsia" w:ascii="仿宋_GB2312" w:hAnsi="仿宋" w:eastAsia="仿宋_GB2312" w:cs="仿宋"/>
          <w:sz w:val="32"/>
          <w:szCs w:val="32"/>
        </w:rPr>
        <w:t>该项目</w:t>
      </w:r>
      <w:r>
        <w:rPr>
          <w:rFonts w:hint="eastAsia" w:ascii="仿宋_GB2312" w:eastAsia="仿宋_GB2312"/>
          <w:sz w:val="32"/>
          <w:szCs w:val="32"/>
        </w:rPr>
        <w:t>进一步提升</w:t>
      </w:r>
      <w:r>
        <w:rPr>
          <w:rFonts w:hint="eastAsia" w:ascii="仿宋_GB2312" w:eastAsia="仿宋_GB2312"/>
          <w:sz w:val="32"/>
          <w:szCs w:val="32"/>
          <w:lang w:val="en-US" w:eastAsia="zh-CN"/>
        </w:rPr>
        <w:t>了</w:t>
      </w:r>
      <w:r>
        <w:rPr>
          <w:rFonts w:hint="eastAsia" w:ascii="仿宋_GB2312" w:eastAsia="仿宋_GB2312"/>
          <w:sz w:val="32"/>
          <w:szCs w:val="32"/>
        </w:rPr>
        <w:t>我县公路路网结构和通行服务水平</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before="1" w:line="360" w:lineRule="auto"/>
        <w:ind w:firstLine="664" w:firstLineChars="200"/>
        <w:textAlignment w:val="auto"/>
        <w:rPr>
          <w:rFonts w:hint="eastAsia" w:ascii="仿宋" w:hAnsi="仿宋" w:eastAsia="仿宋" w:cs="仿宋"/>
          <w:spacing w:val="13"/>
          <w:sz w:val="31"/>
          <w:szCs w:val="31"/>
          <w:lang w:val="en-US" w:eastAsia="zh-CN"/>
        </w:rPr>
      </w:pPr>
      <w:r>
        <w:rPr>
          <w:rFonts w:ascii="仿宋" w:hAnsi="仿宋" w:eastAsia="仿宋" w:cs="仿宋"/>
          <w:spacing w:val="11"/>
          <w:sz w:val="31"/>
          <w:szCs w:val="31"/>
        </w:rPr>
        <w:t>本次评价</w:t>
      </w:r>
      <w:r>
        <w:rPr>
          <w:rFonts w:ascii="仿宋" w:hAnsi="仿宋" w:eastAsia="仿宋" w:cs="仿宋"/>
          <w:spacing w:val="10"/>
          <w:sz w:val="31"/>
          <w:szCs w:val="31"/>
        </w:rPr>
        <w:t>主要从项目决策、实</w:t>
      </w:r>
      <w:r>
        <w:rPr>
          <w:rFonts w:ascii="仿宋" w:hAnsi="仿宋" w:eastAsia="仿宋" w:cs="仿宋"/>
          <w:spacing w:val="13"/>
          <w:sz w:val="31"/>
          <w:szCs w:val="31"/>
        </w:rPr>
        <w:t>施过程、项目产出、实施效益四个方面进行评价。采取书面资料</w:t>
      </w:r>
      <w:r>
        <w:rPr>
          <w:rFonts w:hint="eastAsia" w:ascii="仿宋" w:hAnsi="仿宋" w:eastAsia="仿宋" w:cs="仿宋"/>
          <w:spacing w:val="13"/>
          <w:sz w:val="31"/>
          <w:szCs w:val="31"/>
          <w:lang w:val="en-US" w:eastAsia="zh-CN"/>
        </w:rPr>
        <w:t>查阅、实地查看、询问查证等相结合的方法开展评价工作，评价等级“良好”，得分86分。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仿宋_GB2312" w:hAnsi="仿宋" w:eastAsia="仿宋_GB2312" w:cs="仿宋"/>
          <w:sz w:val="32"/>
          <w:szCs w:val="32"/>
          <w:lang w:val="en-US" w:eastAsia="zh-CN"/>
        </w:rPr>
        <w:t>该项目于2022年11月份完工，工程结算金额为96.9622万元，工程款已拨付施工单位90%，剩余款项在工程审计完后限定时间内拨付完成。</w:t>
      </w:r>
    </w:p>
    <w:p>
      <w:pPr>
        <w:keepNext w:val="0"/>
        <w:keepLines w:val="0"/>
        <w:pageBreakBefore w:val="0"/>
        <w:widowControl w:val="0"/>
        <w:kinsoku/>
        <w:wordWrap/>
        <w:overflowPunct/>
        <w:topLinePunct w:val="0"/>
        <w:autoSpaceDE/>
        <w:autoSpaceDN/>
        <w:bidi w:val="0"/>
        <w:adjustRightInd/>
        <w:snapToGrid/>
        <w:spacing w:before="1"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1.绩效目标指标设置不明确。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2.项目绩效自评工作程序不够规范，自评方案等必要的工作程序不够完善，使自评流于形式。</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1.认真学习预算绩效管理，提高对项目绩效目标的认识，为开展项目绩效评价提供重要的基础和依据。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0" w:firstLine="640" w:firstLineChars="200"/>
        <w:jc w:val="both"/>
        <w:textAlignment w:val="auto"/>
        <w:rPr>
          <w:rFonts w:ascii="仿宋" w:hAnsi="仿宋" w:eastAsia="仿宋" w:cs="仿宋"/>
          <w:sz w:val="31"/>
          <w:szCs w:val="31"/>
        </w:rPr>
        <w:sectPr>
          <w:pgSz w:w="11906" w:h="16839"/>
          <w:pgMar w:top="1440" w:right="1800" w:bottom="1440" w:left="1800" w:header="0" w:footer="1212" w:gutter="0"/>
          <w:pgNumType w:fmt="numberInDash" w:start="1"/>
          <w:cols w:space="720" w:num="1"/>
        </w:sectPr>
      </w:pPr>
      <w:r>
        <w:rPr>
          <w:rFonts w:hint="eastAsia" w:ascii="仿宋" w:hAnsi="仿宋" w:eastAsia="仿宋" w:cs="仿宋"/>
          <w:sz w:val="32"/>
          <w:szCs w:val="32"/>
          <w:lang w:val="en-US" w:eastAsia="zh-CN"/>
        </w:rPr>
        <w:t>2.规范绩效自评程序，严格按照规定程序进行绩效自评，做到项目绩效自评有理有据，切实可行。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ascii="仿宋" w:hAnsi="仿宋" w:eastAsia="仿宋" w:cs="仿宋"/>
          <w:spacing w:val="5"/>
          <w:sz w:val="32"/>
          <w:szCs w:val="32"/>
        </w:rPr>
        <w:t>【正文】：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仿宋" w:cs="黑体"/>
          <w:sz w:val="32"/>
          <w:szCs w:val="32"/>
          <w:lang w:val="en-US" w:eastAsia="zh-CN"/>
        </w:rPr>
      </w:pPr>
      <w:r>
        <w:rPr>
          <w:rFonts w:hint="eastAsia" w:ascii="仿宋" w:hAnsi="仿宋" w:eastAsia="仿宋" w:cs="仿宋"/>
          <w:sz w:val="32"/>
          <w:szCs w:val="32"/>
          <w:lang w:val="en-US" w:eastAsia="zh-CN"/>
        </w:rPr>
        <w:t>根据《绥德县全面实施预算绩效管理的实施方案》（绥政发</w:t>
      </w:r>
      <w:r>
        <w:rPr>
          <w:rFonts w:hint="eastAsia" w:ascii="仿宋" w:hAnsi="仿宋" w:eastAsia="仿宋" w:cs="仿宋"/>
          <w:spacing w:val="3"/>
          <w:sz w:val="32"/>
          <w:szCs w:val="32"/>
        </w:rPr>
        <w:t>【202</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w:t>
      </w:r>
      <w:r>
        <w:rPr>
          <w:rFonts w:hint="eastAsia" w:ascii="仿宋" w:hAnsi="仿宋" w:eastAsia="仿宋" w:cs="仿宋"/>
          <w:spacing w:val="3"/>
          <w:sz w:val="32"/>
          <w:szCs w:val="32"/>
          <w:lang w:val="en-US" w:eastAsia="zh-CN"/>
        </w:rPr>
        <w:t>6号</w:t>
      </w:r>
      <w:r>
        <w:rPr>
          <w:rFonts w:hint="eastAsia" w:ascii="仿宋" w:hAnsi="仿宋" w:eastAsia="仿宋" w:cs="仿宋"/>
          <w:sz w:val="32"/>
          <w:szCs w:val="32"/>
          <w:lang w:val="en-US" w:eastAsia="zh-CN"/>
        </w:rPr>
        <w:t>）和《绥德县财政支出绩效评价结果应用暂行办法》（绥办字</w:t>
      </w:r>
      <w:r>
        <w:rPr>
          <w:rFonts w:hint="eastAsia" w:ascii="仿宋" w:hAnsi="仿宋" w:eastAsia="仿宋" w:cs="仿宋"/>
          <w:spacing w:val="3"/>
          <w:sz w:val="32"/>
          <w:szCs w:val="32"/>
        </w:rPr>
        <w:t>【202</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w:t>
      </w:r>
      <w:r>
        <w:rPr>
          <w:rFonts w:hint="eastAsia" w:ascii="仿宋" w:hAnsi="仿宋" w:eastAsia="仿宋" w:cs="仿宋"/>
          <w:spacing w:val="3"/>
          <w:sz w:val="32"/>
          <w:szCs w:val="32"/>
          <w:lang w:val="en-US" w:eastAsia="zh-CN"/>
        </w:rPr>
        <w:t>56号</w:t>
      </w:r>
      <w:r>
        <w:rPr>
          <w:rFonts w:hint="eastAsia" w:ascii="仿宋" w:hAnsi="仿宋" w:eastAsia="仿宋" w:cs="仿宋"/>
          <w:sz w:val="32"/>
          <w:szCs w:val="32"/>
          <w:lang w:val="en-US" w:eastAsia="zh-CN"/>
        </w:rPr>
        <w:t>）等文件精神，绥德县财政局发文《绥德县财政局关于开展2022年财政资金绩效重点评价工作的通知》确定2022年重点评价项目，委托财政资金评审评价中心对绥德县交通运输局石家湾镇芝方沟村联网公路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val="en-US" w:eastAsia="zh-CN"/>
        </w:rPr>
        <w:t>项目资金使用情况进行绩效评价。评价情况报告如下：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基本概况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rPr>
      </w:pPr>
      <w:r>
        <w:rPr>
          <w:rFonts w:hint="eastAsia" w:ascii="仿宋" w:hAnsi="仿宋" w:eastAsia="仿宋" w:cs="仿宋"/>
          <w:sz w:val="32"/>
          <w:szCs w:val="32"/>
        </w:rPr>
        <w:t>绥德县</w:t>
      </w:r>
      <w:r>
        <w:rPr>
          <w:rFonts w:hint="eastAsia" w:ascii="仿宋" w:hAnsi="仿宋" w:eastAsia="仿宋" w:cs="仿宋"/>
          <w:sz w:val="32"/>
          <w:szCs w:val="32"/>
          <w:lang w:val="en-US" w:eastAsia="zh-CN"/>
        </w:rPr>
        <w:t>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是县委、县政府确定的建设项目。该项目起于绥德县石家湾镇307国道，与铁路并行设线，终点至芝方沟村。</w:t>
      </w:r>
      <w:r>
        <w:rPr>
          <w:rFonts w:hint="eastAsia" w:ascii="仿宋_GB2312" w:hAnsi="仿宋" w:eastAsia="仿宋_GB2312" w:cs="仿宋"/>
          <w:sz w:val="32"/>
          <w:szCs w:val="32"/>
          <w:lang w:val="en-US" w:eastAsia="zh-CN"/>
        </w:rPr>
        <w:t>主要建设内容为道路路面硬化、路基路面排水设施完善，</w:t>
      </w:r>
      <w:r>
        <w:rPr>
          <w:rFonts w:hint="eastAsia" w:ascii="仿宋" w:hAnsi="仿宋" w:eastAsia="仿宋" w:cs="仿宋"/>
          <w:sz w:val="32"/>
          <w:szCs w:val="32"/>
          <w:lang w:val="en-US" w:eastAsia="zh-CN"/>
        </w:rPr>
        <w:t>道路长度1.24公</w:t>
      </w:r>
      <w:r>
        <w:rPr>
          <w:rFonts w:hint="eastAsia" w:ascii="仿宋_GB2312" w:hAnsi="仿宋" w:eastAsia="仿宋_GB2312" w:cs="仿宋"/>
          <w:sz w:val="32"/>
          <w:szCs w:val="32"/>
          <w:lang w:val="en-US" w:eastAsia="zh-CN"/>
        </w:rPr>
        <w:t>里，</w:t>
      </w:r>
      <w:r>
        <w:rPr>
          <w:rFonts w:hint="eastAsia" w:ascii="仿宋_GB2312" w:hAnsi="仿宋" w:eastAsia="仿宋_GB2312" w:cs="仿宋"/>
          <w:sz w:val="32"/>
          <w:szCs w:val="32"/>
        </w:rPr>
        <w:t>路基宽</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.5m，路面宽</w:t>
      </w:r>
      <w:r>
        <w:rPr>
          <w:rFonts w:hint="eastAsia" w:ascii="仿宋_GB2312" w:hAnsi="仿宋" w:eastAsia="仿宋_GB2312" w:cs="仿宋"/>
          <w:sz w:val="32"/>
          <w:szCs w:val="32"/>
          <w:lang w:val="en-US" w:eastAsia="zh-CN"/>
        </w:rPr>
        <w:t>4.5</w:t>
      </w:r>
      <w:r>
        <w:rPr>
          <w:rFonts w:hint="eastAsia" w:ascii="仿宋_GB2312" w:hAnsi="仿宋" w:eastAsia="仿宋_GB2312" w:cs="仿宋"/>
          <w:sz w:val="32"/>
          <w:szCs w:val="32"/>
        </w:rPr>
        <w:t>m，凝土路面。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原有道路为3-4米的通村土路，已成为制约区域人民群众出行和经济进一步发展的重要因素。</w:t>
      </w:r>
      <w:r>
        <w:rPr>
          <w:rFonts w:hint="eastAsia" w:ascii="仿宋" w:hAnsi="仿宋" w:eastAsia="仿宋" w:cs="仿宋"/>
          <w:sz w:val="32"/>
          <w:szCs w:val="32"/>
          <w:lang w:val="en-US" w:eastAsia="zh-CN"/>
        </w:rPr>
        <w:t>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val="en-US" w:eastAsia="zh-CN"/>
        </w:rPr>
        <w:t>的建设</w:t>
      </w:r>
      <w:r>
        <w:rPr>
          <w:rFonts w:hint="eastAsia" w:ascii="仿宋_GB2312" w:hAnsi="仿宋" w:eastAsia="仿宋_GB2312" w:cs="仿宋"/>
          <w:sz w:val="32"/>
          <w:szCs w:val="32"/>
          <w:lang w:val="en-US" w:eastAsia="zh-CN"/>
        </w:rPr>
        <w:t>解决了当地群众出行困难的问题，并且为当地产业输出提供了便利，对促进区域经济的发展以及周边村镇的商贸繁荣也起到至关重要的作用。</w:t>
      </w:r>
      <w:r>
        <w:rPr>
          <w:rFonts w:hint="eastAsia" w:ascii="仿宋_GB2312" w:eastAsia="仿宋_GB2312"/>
          <w:sz w:val="32"/>
          <w:szCs w:val="32"/>
        </w:rPr>
        <w:t>作为</w:t>
      </w:r>
      <w:r>
        <w:rPr>
          <w:rFonts w:hint="eastAsia" w:ascii="仿宋_GB2312" w:eastAsia="仿宋_GB2312"/>
          <w:sz w:val="32"/>
          <w:szCs w:val="32"/>
          <w:lang w:val="en-US" w:eastAsia="zh-CN"/>
        </w:rPr>
        <w:t>村民发洪水后出行与农耕</w:t>
      </w:r>
      <w:r>
        <w:rPr>
          <w:rFonts w:hint="eastAsia" w:ascii="仿宋_GB2312" w:eastAsia="仿宋_GB2312"/>
          <w:sz w:val="32"/>
          <w:szCs w:val="32"/>
        </w:rPr>
        <w:t>通道，</w:t>
      </w:r>
      <w:r>
        <w:rPr>
          <w:rFonts w:hint="eastAsia" w:ascii="仿宋_GB2312" w:hAnsi="仿宋" w:eastAsia="仿宋_GB2312" w:cs="仿宋"/>
          <w:sz w:val="32"/>
          <w:szCs w:val="32"/>
        </w:rPr>
        <w:t>该项目</w:t>
      </w:r>
      <w:r>
        <w:rPr>
          <w:rFonts w:hint="eastAsia" w:ascii="仿宋_GB2312" w:eastAsia="仿宋_GB2312"/>
          <w:sz w:val="32"/>
          <w:szCs w:val="32"/>
        </w:rPr>
        <w:t>进一步提升</w:t>
      </w:r>
      <w:r>
        <w:rPr>
          <w:rFonts w:hint="eastAsia" w:ascii="仿宋_GB2312" w:eastAsia="仿宋_GB2312"/>
          <w:sz w:val="32"/>
          <w:szCs w:val="32"/>
          <w:lang w:val="en-US" w:eastAsia="zh-CN"/>
        </w:rPr>
        <w:t>了</w:t>
      </w:r>
      <w:r>
        <w:rPr>
          <w:rFonts w:hint="eastAsia" w:ascii="仿宋_GB2312" w:eastAsia="仿宋_GB2312"/>
          <w:sz w:val="32"/>
          <w:szCs w:val="32"/>
        </w:rPr>
        <w:t>我县公路路网结构和通行服务水平</w:t>
      </w:r>
      <w:r>
        <w:rPr>
          <w:rFonts w:hint="eastAsia" w:ascii="仿宋_GB2312" w:hAnsi="仿宋" w:eastAsia="仿宋_GB2312"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完成我县1镇1条路道路农村公路新建工程，路面里程1.24公里，包含路面、桥涵等工程。切实改变项目区群众出行困难，明显改善项目区道路贫困落后的交通运输状况。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资金使用基本情况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《绥德县交通运输局关于石家湾镇芝方沟村联网公路</w:t>
      </w:r>
      <w:r>
        <w:rPr>
          <w:rFonts w:hint="eastAsia" w:ascii="仿宋_GB2312" w:hAnsi="仿宋" w:eastAsia="仿宋_GB2312" w:cs="仿宋"/>
          <w:sz w:val="32"/>
          <w:szCs w:val="32"/>
        </w:rPr>
        <w:t>工程</w:t>
      </w:r>
      <w:r>
        <w:rPr>
          <w:rFonts w:hint="eastAsia" w:ascii="仿宋_GB2312" w:hAnsi="仿宋" w:eastAsia="仿宋_GB2312" w:cs="仿宋"/>
          <w:sz w:val="32"/>
          <w:szCs w:val="32"/>
          <w:lang w:val="en-US" w:eastAsia="zh-CN"/>
        </w:rPr>
        <w:t>实施方案的批复》（绥政发改科技发</w:t>
      </w:r>
      <w:r>
        <w:rPr>
          <w:rFonts w:ascii="仿宋" w:hAnsi="仿宋" w:eastAsia="仿宋" w:cs="仿宋"/>
          <w:spacing w:val="3"/>
          <w:sz w:val="31"/>
          <w:szCs w:val="31"/>
        </w:rPr>
        <w:t>【202</w:t>
      </w:r>
      <w:r>
        <w:rPr>
          <w:rFonts w:hint="eastAsia" w:ascii="仿宋" w:hAnsi="仿宋" w:eastAsia="仿宋" w:cs="仿宋"/>
          <w:spacing w:val="3"/>
          <w:sz w:val="31"/>
          <w:szCs w:val="31"/>
          <w:lang w:val="en-US" w:eastAsia="zh-CN"/>
        </w:rPr>
        <w:t>2</w:t>
      </w:r>
      <w:r>
        <w:rPr>
          <w:rFonts w:ascii="仿宋" w:hAnsi="仿宋" w:eastAsia="仿宋" w:cs="仿宋"/>
          <w:spacing w:val="3"/>
          <w:sz w:val="31"/>
          <w:szCs w:val="31"/>
        </w:rPr>
        <w:t>】</w:t>
      </w:r>
      <w:r>
        <w:rPr>
          <w:rFonts w:hint="eastAsia" w:ascii="仿宋" w:hAnsi="仿宋" w:eastAsia="仿宋" w:cs="仿宋"/>
          <w:spacing w:val="3"/>
          <w:sz w:val="31"/>
          <w:szCs w:val="31"/>
          <w:lang w:val="en-US" w:eastAsia="zh-CN"/>
        </w:rPr>
        <w:t>223号</w:t>
      </w:r>
      <w:r>
        <w:rPr>
          <w:rFonts w:hint="eastAsia" w:ascii="仿宋_GB2312" w:hAnsi="仿宋" w:eastAsia="仿宋_GB2312" w:cs="仿宋"/>
          <w:sz w:val="32"/>
          <w:szCs w:val="32"/>
          <w:lang w:val="en-US" w:eastAsia="zh-CN"/>
        </w:rPr>
        <w:t>）项目估算投资为118.65万元，《绥德县政府投资项目审核中心关于绥德县石家湾镇芝方沟村联网公路</w:t>
      </w:r>
      <w:r>
        <w:rPr>
          <w:rFonts w:hint="eastAsia" w:ascii="仿宋_GB2312" w:hAnsi="仿宋" w:eastAsia="仿宋_GB2312" w:cs="仿宋"/>
          <w:sz w:val="32"/>
          <w:szCs w:val="32"/>
        </w:rPr>
        <w:t>工程</w:t>
      </w:r>
      <w:r>
        <w:rPr>
          <w:rFonts w:hint="eastAsia" w:ascii="仿宋_GB2312" w:hAnsi="仿宋" w:eastAsia="仿宋_GB2312" w:cs="仿宋"/>
          <w:sz w:val="32"/>
          <w:szCs w:val="32"/>
          <w:lang w:val="en-US" w:eastAsia="zh-CN"/>
        </w:rPr>
        <w:t>预算评审报告》（绥政财投审发</w:t>
      </w:r>
      <w:r>
        <w:rPr>
          <w:rFonts w:ascii="仿宋" w:hAnsi="仿宋" w:eastAsia="仿宋" w:cs="仿宋"/>
          <w:spacing w:val="3"/>
          <w:sz w:val="31"/>
          <w:szCs w:val="31"/>
        </w:rPr>
        <w:t>【202</w:t>
      </w:r>
      <w:r>
        <w:rPr>
          <w:rFonts w:hint="eastAsia" w:ascii="仿宋" w:hAnsi="仿宋" w:eastAsia="仿宋" w:cs="仿宋"/>
          <w:spacing w:val="3"/>
          <w:sz w:val="31"/>
          <w:szCs w:val="31"/>
          <w:lang w:val="en-US" w:eastAsia="zh-CN"/>
        </w:rPr>
        <w:t>2</w:t>
      </w:r>
      <w:r>
        <w:rPr>
          <w:rFonts w:ascii="仿宋" w:hAnsi="仿宋" w:eastAsia="仿宋" w:cs="仿宋"/>
          <w:spacing w:val="3"/>
          <w:sz w:val="31"/>
          <w:szCs w:val="31"/>
        </w:rPr>
        <w:t>】</w:t>
      </w:r>
      <w:r>
        <w:rPr>
          <w:rFonts w:hint="eastAsia" w:ascii="仿宋" w:hAnsi="仿宋" w:eastAsia="仿宋" w:cs="仿宋"/>
          <w:spacing w:val="3"/>
          <w:sz w:val="31"/>
          <w:szCs w:val="31"/>
          <w:lang w:val="en-US" w:eastAsia="zh-CN"/>
        </w:rPr>
        <w:t>第175号</w:t>
      </w:r>
      <w:r>
        <w:rPr>
          <w:rFonts w:hint="eastAsia" w:ascii="仿宋_GB2312" w:hAnsi="仿宋" w:eastAsia="仿宋_GB2312" w:cs="仿宋"/>
          <w:sz w:val="32"/>
          <w:szCs w:val="32"/>
          <w:lang w:val="en-US" w:eastAsia="zh-CN"/>
        </w:rPr>
        <w:t>）项目核定价为980075.97元。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该项目于2022年11月份完工，工程结算金额为96.9622万元，工程款已拨付施工单位90%，剩余款项在工程审计完后限定时间内拨付完成。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1.了解石家湾镇芝方沟村联网公路</w:t>
      </w:r>
      <w:r>
        <w:rPr>
          <w:rFonts w:hint="eastAsia" w:ascii="仿宋_GB2312" w:hAnsi="仿宋" w:eastAsia="仿宋_GB2312" w:cs="仿宋"/>
          <w:sz w:val="32"/>
          <w:szCs w:val="32"/>
        </w:rPr>
        <w:t>工程</w:t>
      </w:r>
      <w:r>
        <w:rPr>
          <w:rFonts w:hint="eastAsia" w:ascii="仿宋_GB2312" w:hAnsi="仿宋" w:eastAsia="仿宋_GB2312" w:cs="仿宋"/>
          <w:sz w:val="32"/>
          <w:szCs w:val="32"/>
          <w:lang w:val="en-US" w:eastAsia="zh-CN"/>
        </w:rPr>
        <w:t>资金的使用管理情况；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2.加强项目管理和控制；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3.全面推进预算绩效全过程管理。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四、项目绩效再评价组织情况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1.科学规范原则。绩效评价注重财政支出的经济性、效益性和有效性，严格执行规定的程序。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2.公开公正原则。绩效评价应当客观、公正，标准统一、资料可靠，依法公开并接受监督。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3.分级分类原则。绩效评价由财政部门、单位根据评价对象的特点分类组织实施。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4.绩效相关原则。绩效评价应当针对具有支出及其产出绩效进行，评价结果应清晰反映支出和产出绩效之间的紧密对应关系。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（二）评价依据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_GB2312" w:hAnsi="仿宋" w:eastAsia="仿宋_GB2312" w:cs="仿宋"/>
          <w:sz w:val="32"/>
          <w:szCs w:val="32"/>
          <w:lang w:val="en-US" w:eastAsia="zh-CN"/>
        </w:rPr>
        <w:t>1.</w:t>
      </w:r>
      <w:r>
        <w:rPr>
          <w:rFonts w:hint="eastAsia" w:ascii="仿宋" w:hAnsi="仿宋" w:eastAsia="仿宋" w:cs="仿宋"/>
          <w:sz w:val="32"/>
          <w:szCs w:val="32"/>
          <w:lang w:val="en-US" w:eastAsia="zh-CN"/>
        </w:rPr>
        <w:t>《绥德县全面实施预算绩效管理的实施方案》（绥政发</w:t>
      </w:r>
      <w:r>
        <w:rPr>
          <w:rFonts w:hint="eastAsia" w:ascii="仿宋" w:hAnsi="仿宋" w:eastAsia="仿宋" w:cs="仿宋"/>
          <w:spacing w:val="3"/>
          <w:sz w:val="32"/>
          <w:szCs w:val="32"/>
        </w:rPr>
        <w:t>【202</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w:t>
      </w:r>
      <w:r>
        <w:rPr>
          <w:rFonts w:hint="eastAsia" w:ascii="仿宋" w:hAnsi="仿宋" w:eastAsia="仿宋" w:cs="仿宋"/>
          <w:spacing w:val="3"/>
          <w:sz w:val="32"/>
          <w:szCs w:val="32"/>
          <w:lang w:val="en-US" w:eastAsia="zh-CN"/>
        </w:rPr>
        <w:t>6号</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2.《绥德县财政支出绩效评价结果应用暂行办法》（绥办字</w:t>
      </w:r>
      <w:r>
        <w:rPr>
          <w:rFonts w:hint="eastAsia" w:ascii="仿宋" w:hAnsi="仿宋" w:eastAsia="仿宋" w:cs="仿宋"/>
          <w:spacing w:val="3"/>
          <w:sz w:val="32"/>
          <w:szCs w:val="32"/>
        </w:rPr>
        <w:t>【202</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w:t>
      </w:r>
      <w:r>
        <w:rPr>
          <w:rFonts w:hint="eastAsia" w:ascii="仿宋" w:hAnsi="仿宋" w:eastAsia="仿宋" w:cs="仿宋"/>
          <w:spacing w:val="3"/>
          <w:sz w:val="32"/>
          <w:szCs w:val="32"/>
          <w:lang w:val="en-US" w:eastAsia="zh-CN"/>
        </w:rPr>
        <w:t>56号</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3.绥德县财政局关于印发《绥德县财政局关于开展2022年财政资金绩效重点评价工作的通知》。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8" w:firstLineChars="200"/>
        <w:textAlignment w:val="auto"/>
        <w:rPr>
          <w:rFonts w:hint="eastAsia" w:ascii="仿宋" w:hAnsi="仿宋" w:eastAsia="仿宋" w:cs="仿宋"/>
          <w:spacing w:val="7"/>
          <w:position w:val="17"/>
          <w:sz w:val="31"/>
          <w:szCs w:val="31"/>
          <w:lang w:val="en-US" w:eastAsia="zh-CN"/>
        </w:rPr>
      </w:pPr>
      <w:r>
        <w:rPr>
          <w:rFonts w:hint="eastAsia" w:ascii="仿宋" w:hAnsi="仿宋" w:eastAsia="仿宋" w:cs="仿宋"/>
          <w:spacing w:val="7"/>
          <w:position w:val="17"/>
          <w:sz w:val="31"/>
          <w:szCs w:val="31"/>
          <w:lang w:val="en-US" w:eastAsia="zh-CN"/>
        </w:rPr>
        <w:t>4.</w:t>
      </w:r>
      <w:r>
        <w:rPr>
          <w:rFonts w:ascii="仿宋" w:hAnsi="仿宋" w:eastAsia="仿宋" w:cs="仿宋"/>
          <w:spacing w:val="7"/>
          <w:position w:val="17"/>
          <w:sz w:val="31"/>
          <w:szCs w:val="31"/>
        </w:rPr>
        <w:t>各项目部门单位的项目资料、财务资料等有关项目资金</w:t>
      </w:r>
      <w:r>
        <w:rPr>
          <w:rFonts w:hint="eastAsia" w:ascii="仿宋" w:hAnsi="仿宋" w:eastAsia="仿宋" w:cs="仿宋"/>
          <w:spacing w:val="7"/>
          <w:position w:val="17"/>
          <w:sz w:val="31"/>
          <w:szCs w:val="31"/>
          <w:lang w:val="en-US" w:eastAsia="zh-CN"/>
        </w:rPr>
        <w:t>的全部资料。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8" w:firstLineChars="200"/>
        <w:textAlignment w:val="auto"/>
        <w:rPr>
          <w:rFonts w:hint="eastAsia" w:ascii="仿宋" w:hAnsi="仿宋" w:eastAsia="仿宋" w:cs="仿宋"/>
          <w:spacing w:val="7"/>
          <w:position w:val="17"/>
          <w:sz w:val="31"/>
          <w:szCs w:val="31"/>
          <w:lang w:val="en-US" w:eastAsia="zh-CN"/>
        </w:rPr>
      </w:pPr>
      <w:r>
        <w:rPr>
          <w:rFonts w:hint="eastAsia" w:ascii="仿宋" w:hAnsi="仿宋" w:eastAsia="仿宋" w:cs="仿宋"/>
          <w:spacing w:val="7"/>
          <w:position w:val="17"/>
          <w:sz w:val="31"/>
          <w:szCs w:val="31"/>
          <w:lang w:val="en-US" w:eastAsia="zh-CN"/>
        </w:rPr>
        <w:t>5.其他有关资料。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（三）评价对象及范围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绥德县</w:t>
      </w:r>
      <w:r>
        <w:rPr>
          <w:rFonts w:hint="eastAsia" w:ascii="仿宋" w:hAnsi="仿宋" w:eastAsia="仿宋" w:cs="仿宋"/>
          <w:sz w:val="32"/>
          <w:szCs w:val="32"/>
          <w:lang w:val="en-US" w:eastAsia="zh-CN"/>
        </w:rPr>
        <w:t>交通运输局2022年石家湾镇芝方沟村联网公路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val="en-US" w:eastAsia="zh-CN"/>
        </w:rPr>
        <w:t>项目资金。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8" w:firstLineChars="200"/>
        <w:textAlignment w:val="auto"/>
        <w:rPr>
          <w:rFonts w:ascii="仿宋" w:hAnsi="仿宋" w:eastAsia="仿宋" w:cs="仿宋"/>
          <w:spacing w:val="7"/>
          <w:sz w:val="31"/>
          <w:szCs w:val="31"/>
        </w:rPr>
      </w:pP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四</w:t>
      </w:r>
      <w:r>
        <w:rPr>
          <w:rFonts w:hint="eastAsia" w:ascii="仿宋" w:hAnsi="仿宋" w:eastAsia="仿宋" w:cs="仿宋"/>
          <w:spacing w:val="7"/>
          <w:sz w:val="31"/>
          <w:szCs w:val="31"/>
          <w:lang w:eastAsia="zh-CN"/>
        </w:rPr>
        <w:t>）</w:t>
      </w:r>
      <w:r>
        <w:rPr>
          <w:rFonts w:ascii="仿宋" w:hAnsi="仿宋" w:eastAsia="仿宋" w:cs="仿宋"/>
          <w:spacing w:val="7"/>
          <w:sz w:val="31"/>
          <w:szCs w:val="31"/>
        </w:rPr>
        <w:t>评价的主要内容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179" w:line="360" w:lineRule="auto"/>
        <w:ind w:firstLine="648" w:firstLineChars="200"/>
        <w:textAlignment w:val="auto"/>
        <w:outlineLvl w:val="1"/>
        <w:rPr>
          <w:rFonts w:hint="eastAsia" w:ascii="仿宋" w:hAnsi="仿宋" w:eastAsia="仿宋" w:cs="仿宋"/>
          <w:spacing w:val="7"/>
          <w:sz w:val="31"/>
          <w:szCs w:val="31"/>
          <w:lang w:val="en-US" w:eastAsia="zh-CN"/>
        </w:rPr>
      </w:pPr>
      <w:r>
        <w:rPr>
          <w:rFonts w:hint="eastAsia" w:ascii="仿宋" w:hAnsi="仿宋" w:eastAsia="仿宋" w:cs="仿宋"/>
          <w:spacing w:val="7"/>
          <w:sz w:val="31"/>
          <w:szCs w:val="31"/>
          <w:lang w:val="en-US" w:eastAsia="zh-CN"/>
        </w:rPr>
        <w:t xml:space="preserve">评价内容主要包括项目决策、实施过程、项目产出、实施效益四个方面。 </w:t>
      </w:r>
    </w:p>
    <w:p>
      <w:pPr>
        <w:keepNext w:val="0"/>
        <w:keepLines w:val="0"/>
        <w:pageBreakBefore w:val="0"/>
        <w:widowControl w:val="0"/>
        <w:kinsoku/>
        <w:wordWrap/>
        <w:overflowPunct/>
        <w:topLinePunct w:val="0"/>
        <w:autoSpaceDE/>
        <w:autoSpaceDN/>
        <w:bidi w:val="0"/>
        <w:adjustRightInd/>
        <w:snapToGrid/>
        <w:spacing w:before="178" w:line="360" w:lineRule="auto"/>
        <w:ind w:firstLine="644" w:firstLineChars="200"/>
        <w:textAlignment w:val="auto"/>
        <w:rPr>
          <w:rFonts w:hint="default" w:ascii="仿宋" w:hAnsi="仿宋" w:eastAsia="仿宋" w:cs="仿宋"/>
          <w:sz w:val="31"/>
          <w:szCs w:val="31"/>
          <w:lang w:val="en-US" w:eastAsia="zh-CN"/>
        </w:rPr>
      </w:pPr>
      <w:r>
        <w:rPr>
          <w:rFonts w:ascii="仿宋" w:hAnsi="仿宋" w:eastAsia="仿宋" w:cs="仿宋"/>
          <w:spacing w:val="6"/>
          <w:position w:val="17"/>
          <w:sz w:val="31"/>
          <w:szCs w:val="31"/>
        </w:rPr>
        <w:t>1、项目决策方面：主要是从项目批复、绩效目标、项</w:t>
      </w:r>
      <w:r>
        <w:rPr>
          <w:rFonts w:hint="eastAsia" w:ascii="仿宋" w:hAnsi="仿宋" w:eastAsia="仿宋" w:cs="仿宋"/>
          <w:spacing w:val="6"/>
          <w:position w:val="17"/>
          <w:sz w:val="31"/>
          <w:szCs w:val="31"/>
          <w:lang w:val="en-US" w:eastAsia="zh-CN"/>
        </w:rPr>
        <w:t>目论证、资金投入风险性四个方面进行评价。</w:t>
      </w:r>
    </w:p>
    <w:p>
      <w:pPr>
        <w:keepNext w:val="0"/>
        <w:keepLines w:val="0"/>
        <w:pageBreakBefore w:val="0"/>
        <w:widowControl w:val="0"/>
        <w:kinsoku/>
        <w:wordWrap/>
        <w:overflowPunct/>
        <w:topLinePunct w:val="0"/>
        <w:autoSpaceDE/>
        <w:autoSpaceDN/>
        <w:bidi w:val="0"/>
        <w:adjustRightInd/>
        <w:snapToGrid/>
        <w:spacing w:before="181" w:line="360" w:lineRule="auto"/>
        <w:ind w:firstLine="616" w:firstLineChars="200"/>
        <w:jc w:val="both"/>
        <w:textAlignment w:val="auto"/>
        <w:rPr>
          <w:rFonts w:hint="default" w:ascii="仿宋" w:hAnsi="仿宋" w:eastAsia="仿宋" w:cs="仿宋"/>
          <w:sz w:val="31"/>
          <w:szCs w:val="31"/>
          <w:lang w:val="en-US" w:eastAsia="zh-CN"/>
        </w:rPr>
      </w:pPr>
      <w:r>
        <w:rPr>
          <w:rFonts w:ascii="仿宋" w:hAnsi="仿宋" w:eastAsia="仿宋" w:cs="仿宋"/>
          <w:spacing w:val="-1"/>
          <w:position w:val="18"/>
          <w:sz w:val="31"/>
          <w:szCs w:val="31"/>
        </w:rPr>
        <w:t>2、实施过程方面：主要是从资金</w:t>
      </w:r>
      <w:r>
        <w:rPr>
          <w:rFonts w:hint="eastAsia" w:ascii="仿宋" w:hAnsi="仿宋" w:eastAsia="仿宋" w:cs="仿宋"/>
          <w:spacing w:val="-1"/>
          <w:position w:val="18"/>
          <w:sz w:val="31"/>
          <w:szCs w:val="31"/>
          <w:lang w:val="en-US" w:eastAsia="zh-CN"/>
        </w:rPr>
        <w:t>使用情况</w:t>
      </w:r>
      <w:r>
        <w:rPr>
          <w:rFonts w:ascii="仿宋" w:hAnsi="仿宋" w:eastAsia="仿宋" w:cs="仿宋"/>
          <w:spacing w:val="-1"/>
          <w:position w:val="18"/>
          <w:sz w:val="31"/>
          <w:szCs w:val="31"/>
        </w:rPr>
        <w:t>、项目组织建设、</w:t>
      </w:r>
      <w:r>
        <w:rPr>
          <w:rFonts w:hint="eastAsia" w:ascii="仿宋" w:hAnsi="仿宋" w:eastAsia="仿宋" w:cs="仿宋"/>
          <w:spacing w:val="-1"/>
          <w:position w:val="18"/>
          <w:sz w:val="31"/>
          <w:szCs w:val="31"/>
          <w:lang w:val="en-US" w:eastAsia="zh-CN"/>
        </w:rPr>
        <w:t>绩效监控、资料完整性四个方面进行评价。</w:t>
      </w:r>
    </w:p>
    <w:p>
      <w:pPr>
        <w:keepNext w:val="0"/>
        <w:keepLines w:val="0"/>
        <w:pageBreakBefore w:val="0"/>
        <w:widowControl w:val="0"/>
        <w:kinsoku/>
        <w:wordWrap/>
        <w:overflowPunct/>
        <w:topLinePunct w:val="0"/>
        <w:autoSpaceDE/>
        <w:autoSpaceDN/>
        <w:bidi w:val="0"/>
        <w:adjustRightInd/>
        <w:snapToGrid/>
        <w:spacing w:before="100" w:line="360" w:lineRule="auto"/>
        <w:ind w:firstLine="616" w:firstLineChars="200"/>
        <w:textAlignment w:val="auto"/>
        <w:rPr>
          <w:rFonts w:ascii="仿宋" w:hAnsi="仿宋" w:eastAsia="仿宋" w:cs="仿宋"/>
          <w:spacing w:val="7"/>
          <w:sz w:val="31"/>
          <w:szCs w:val="31"/>
        </w:rPr>
      </w:pPr>
      <w:r>
        <w:rPr>
          <w:rFonts w:ascii="仿宋" w:hAnsi="仿宋" w:eastAsia="仿宋" w:cs="仿宋"/>
          <w:spacing w:val="-1"/>
          <w:sz w:val="31"/>
          <w:szCs w:val="31"/>
        </w:rPr>
        <w:t>3、项目产出方面：主要从完成时效、建设内容</w:t>
      </w:r>
      <w:r>
        <w:rPr>
          <w:rFonts w:hint="eastAsia" w:ascii="仿宋" w:hAnsi="仿宋" w:eastAsia="仿宋" w:cs="仿宋"/>
          <w:spacing w:val="-1"/>
          <w:sz w:val="31"/>
          <w:szCs w:val="31"/>
          <w:lang w:eastAsia="zh-CN"/>
        </w:rPr>
        <w:t>、</w:t>
      </w:r>
      <w:r>
        <w:rPr>
          <w:rFonts w:ascii="仿宋" w:hAnsi="仿宋" w:eastAsia="仿宋" w:cs="仿宋"/>
          <w:spacing w:val="7"/>
          <w:sz w:val="31"/>
          <w:szCs w:val="31"/>
        </w:rPr>
        <w:t>绩效自评</w:t>
      </w:r>
      <w:r>
        <w:rPr>
          <w:rFonts w:hint="eastAsia" w:ascii="仿宋" w:hAnsi="仿宋" w:eastAsia="仿宋" w:cs="仿宋"/>
          <w:spacing w:val="7"/>
          <w:sz w:val="31"/>
          <w:szCs w:val="31"/>
          <w:lang w:val="en-US" w:eastAsia="zh-CN"/>
        </w:rPr>
        <w:t>三</w:t>
      </w:r>
      <w:r>
        <w:rPr>
          <w:rFonts w:ascii="仿宋" w:hAnsi="仿宋" w:eastAsia="仿宋" w:cs="仿宋"/>
          <w:spacing w:val="7"/>
          <w:sz w:val="31"/>
          <w:szCs w:val="31"/>
        </w:rPr>
        <w:t>个方面进行评价。</w:t>
      </w:r>
    </w:p>
    <w:p>
      <w:pPr>
        <w:keepNext w:val="0"/>
        <w:keepLines w:val="0"/>
        <w:pageBreakBefore w:val="0"/>
        <w:widowControl w:val="0"/>
        <w:kinsoku/>
        <w:wordWrap/>
        <w:overflowPunct/>
        <w:topLinePunct w:val="0"/>
        <w:autoSpaceDE/>
        <w:autoSpaceDN/>
        <w:bidi w:val="0"/>
        <w:adjustRightInd/>
        <w:snapToGrid/>
        <w:spacing w:before="100" w:line="360" w:lineRule="auto"/>
        <w:ind w:left="5" w:firstLine="648" w:firstLineChars="200"/>
        <w:textAlignment w:val="auto"/>
        <w:rPr>
          <w:rFonts w:hint="default" w:ascii="仿宋" w:hAnsi="仿宋" w:eastAsia="仿宋" w:cs="仿宋"/>
          <w:spacing w:val="7"/>
          <w:sz w:val="31"/>
          <w:szCs w:val="31"/>
          <w:lang w:val="en-US" w:eastAsia="zh-CN"/>
        </w:rPr>
      </w:pPr>
      <w:r>
        <w:rPr>
          <w:rFonts w:ascii="仿宋" w:hAnsi="仿宋" w:eastAsia="仿宋" w:cs="仿宋"/>
          <w:spacing w:val="7"/>
          <w:position w:val="17"/>
          <w:sz w:val="31"/>
          <w:szCs w:val="31"/>
        </w:rPr>
        <w:t>4、实施效益方面：主要</w:t>
      </w:r>
      <w:r>
        <w:rPr>
          <w:rFonts w:hint="eastAsia" w:ascii="仿宋" w:hAnsi="仿宋" w:eastAsia="仿宋" w:cs="仿宋"/>
          <w:spacing w:val="7"/>
          <w:position w:val="17"/>
          <w:sz w:val="31"/>
          <w:szCs w:val="31"/>
          <w:lang w:val="en-US" w:eastAsia="zh-CN"/>
        </w:rPr>
        <w:t>从群众满意度、工程完工后可使用年限以及在经济、社会、环境等方面产生得效益进行评价。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（五）评价方法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 w:eastAsia="仿宋_GB2312" w:cs="仿宋"/>
          <w:sz w:val="32"/>
          <w:szCs w:val="32"/>
          <w:lang w:val="en-US" w:eastAsia="zh-CN"/>
        </w:rPr>
      </w:pPr>
      <w:r>
        <w:rPr>
          <w:rFonts w:ascii="仿宋" w:hAnsi="仿宋" w:eastAsia="仿宋" w:cs="仿宋"/>
          <w:spacing w:val="13"/>
          <w:sz w:val="31"/>
          <w:szCs w:val="31"/>
        </w:rPr>
        <w:t>本次绩效评价遵循客观、真实、科学的基本原则，在对项</w:t>
      </w:r>
      <w:r>
        <w:rPr>
          <w:rFonts w:ascii="仿宋" w:hAnsi="仿宋" w:eastAsia="仿宋" w:cs="仿宋"/>
          <w:spacing w:val="26"/>
          <w:sz w:val="31"/>
          <w:szCs w:val="31"/>
        </w:rPr>
        <w:t>目充分了解分析的基础上制定出科学合理的绩</w:t>
      </w:r>
      <w:r>
        <w:rPr>
          <w:rFonts w:ascii="仿宋" w:hAnsi="仿宋" w:eastAsia="仿宋" w:cs="仿宋"/>
          <w:spacing w:val="25"/>
          <w:sz w:val="31"/>
          <w:szCs w:val="31"/>
        </w:rPr>
        <w:t>效评价指标体</w:t>
      </w:r>
      <w:r>
        <w:rPr>
          <w:rFonts w:ascii="仿宋" w:hAnsi="仿宋" w:eastAsia="仿宋" w:cs="仿宋"/>
          <w:spacing w:val="13"/>
          <w:sz w:val="31"/>
          <w:szCs w:val="31"/>
        </w:rPr>
        <w:t>系</w:t>
      </w:r>
      <w:r>
        <w:rPr>
          <w:rFonts w:hint="eastAsia" w:ascii="仿宋" w:hAnsi="仿宋" w:eastAsia="仿宋" w:cs="仿宋"/>
          <w:spacing w:val="13"/>
          <w:sz w:val="31"/>
          <w:szCs w:val="31"/>
          <w:lang w:val="en-US" w:eastAsia="zh-CN"/>
        </w:rPr>
        <w:t>,</w:t>
      </w:r>
      <w:r>
        <w:rPr>
          <w:rFonts w:ascii="仿宋" w:hAnsi="仿宋" w:eastAsia="仿宋" w:cs="仿宋"/>
          <w:spacing w:val="13"/>
          <w:sz w:val="31"/>
          <w:szCs w:val="31"/>
        </w:rPr>
        <w:t>包括项目决策、组织实施、资金效益、资金效果四大考核指标。评价组决定采取书面资料查阅、实地查看、</w:t>
      </w:r>
      <w:r>
        <w:rPr>
          <w:rFonts w:ascii="仿宋" w:hAnsi="仿宋" w:eastAsia="仿宋" w:cs="仿宋"/>
          <w:spacing w:val="12"/>
          <w:sz w:val="31"/>
          <w:szCs w:val="31"/>
        </w:rPr>
        <w:t>询问查证</w:t>
      </w:r>
      <w:r>
        <w:rPr>
          <w:rFonts w:hint="eastAsia" w:ascii="仿宋" w:hAnsi="仿宋" w:eastAsia="仿宋" w:cs="仿宋"/>
          <w:spacing w:val="12"/>
          <w:sz w:val="31"/>
          <w:szCs w:val="31"/>
          <w:lang w:val="en-US" w:eastAsia="zh-CN"/>
        </w:rPr>
        <w:t>等</w:t>
      </w:r>
      <w:r>
        <w:rPr>
          <w:rFonts w:ascii="仿宋" w:hAnsi="仿宋" w:eastAsia="仿宋" w:cs="仿宋"/>
          <w:spacing w:val="7"/>
          <w:sz w:val="31"/>
          <w:szCs w:val="31"/>
        </w:rPr>
        <w:t>相结合的方法开展评价工作。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1.组成绩效评价工作组 ，制定绩效评价工作方案。</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2.对绩效评价指标体系进行研究，制定项目绩效评价指标体系。</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3.组织绩效评价方案的实施。</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4.对工作人员进行业务分工。</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5.通过查看预算单位报送的相关资料，项目实地调查，形成初步工作底稿。</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6.实地走访项目主管部门，与相关业务人员进行对接，并核实所收集的评价佐证资料。</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 w:eastAsia="仿宋_GB2312" w:cs="仿宋"/>
          <w:sz w:val="32"/>
          <w:szCs w:val="32"/>
          <w:lang w:val="en-US" w:eastAsia="zh-CN"/>
        </w:rPr>
        <w:t>7.分析总结并撰写绩效评价报告。</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五、综合评价结论</w:t>
      </w:r>
    </w:p>
    <w:p>
      <w:pPr>
        <w:keepNext w:val="0"/>
        <w:keepLines w:val="0"/>
        <w:pageBreakBefore w:val="0"/>
        <w:widowControl w:val="0"/>
        <w:kinsoku/>
        <w:wordWrap/>
        <w:overflowPunct/>
        <w:topLinePunct w:val="0"/>
        <w:autoSpaceDE/>
        <w:autoSpaceDN/>
        <w:bidi w:val="0"/>
        <w:adjustRightInd/>
        <w:snapToGrid/>
        <w:spacing w:before="116" w:line="360" w:lineRule="auto"/>
        <w:ind w:firstLine="660" w:firstLineChars="200"/>
        <w:textAlignment w:val="auto"/>
        <w:rPr>
          <w:rFonts w:hint="default" w:ascii="仿宋" w:hAnsi="仿宋" w:eastAsia="仿宋" w:cs="仿宋"/>
          <w:spacing w:val="10"/>
          <w:position w:val="13"/>
          <w:sz w:val="31"/>
          <w:szCs w:val="31"/>
          <w:lang w:val="en-US" w:eastAsia="zh-CN"/>
        </w:rPr>
      </w:pPr>
      <w:r>
        <w:rPr>
          <w:rFonts w:ascii="仿宋" w:hAnsi="仿宋" w:eastAsia="仿宋" w:cs="仿宋"/>
          <w:spacing w:val="10"/>
          <w:position w:val="13"/>
          <w:sz w:val="31"/>
          <w:szCs w:val="31"/>
        </w:rPr>
        <w:t>评价结果分为优秀、</w:t>
      </w:r>
      <w:r>
        <w:rPr>
          <w:rFonts w:ascii="仿宋" w:hAnsi="仿宋" w:eastAsia="仿宋" w:cs="仿宋"/>
          <w:spacing w:val="-67"/>
          <w:position w:val="13"/>
          <w:sz w:val="31"/>
          <w:szCs w:val="31"/>
        </w:rPr>
        <w:t xml:space="preserve"> </w:t>
      </w:r>
      <w:r>
        <w:rPr>
          <w:rFonts w:ascii="仿宋" w:hAnsi="仿宋" w:eastAsia="仿宋" w:cs="仿宋"/>
          <w:spacing w:val="10"/>
          <w:position w:val="13"/>
          <w:sz w:val="31"/>
          <w:szCs w:val="31"/>
        </w:rPr>
        <w:t>良好、一般、较差四个等次</w:t>
      </w:r>
      <w:r>
        <w:rPr>
          <w:rFonts w:hint="eastAsia" w:ascii="仿宋" w:hAnsi="仿宋" w:eastAsia="仿宋" w:cs="仿宋"/>
          <w:spacing w:val="10"/>
          <w:position w:val="13"/>
          <w:sz w:val="31"/>
          <w:szCs w:val="31"/>
          <w:lang w:eastAsia="zh-CN"/>
        </w:rPr>
        <w:t>，</w:t>
      </w:r>
      <w:r>
        <w:rPr>
          <w:rFonts w:hint="eastAsia" w:ascii="仿宋" w:hAnsi="仿宋" w:eastAsia="仿宋" w:cs="仿宋"/>
          <w:spacing w:val="10"/>
          <w:position w:val="13"/>
          <w:sz w:val="31"/>
          <w:szCs w:val="31"/>
          <w:lang w:val="en-US" w:eastAsia="zh-CN"/>
        </w:rPr>
        <w:t>根据评价结果的分值，确定评价对象最后达到的档次。具体见下表：</w:t>
      </w:r>
    </w:p>
    <w:p>
      <w:pPr>
        <w:keepNext w:val="0"/>
        <w:keepLines w:val="0"/>
        <w:pageBreakBefore w:val="0"/>
        <w:widowControl w:val="0"/>
        <w:kinsoku/>
        <w:wordWrap/>
        <w:overflowPunct/>
        <w:topLinePunct w:val="0"/>
        <w:autoSpaceDE/>
        <w:autoSpaceDN/>
        <w:bidi w:val="0"/>
        <w:adjustRightInd/>
        <w:snapToGrid/>
        <w:spacing w:before="118" w:line="240" w:lineRule="auto"/>
        <w:jc w:val="center"/>
        <w:textAlignment w:val="auto"/>
        <w:rPr>
          <w:rFonts w:ascii="仿宋" w:hAnsi="仿宋" w:eastAsia="仿宋" w:cs="仿宋"/>
          <w:sz w:val="28"/>
          <w:szCs w:val="28"/>
        </w:rPr>
      </w:pPr>
      <w:r>
        <w:rPr>
          <w:rFonts w:ascii="仿宋" w:hAnsi="仿宋" w:eastAsia="仿宋" w:cs="仿宋"/>
          <w:spacing w:val="6"/>
          <w:sz w:val="28"/>
          <w:szCs w:val="28"/>
        </w:rPr>
        <w:t>评价分值档次表</w:t>
      </w: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4"/>
        <w:gridCol w:w="1659"/>
        <w:gridCol w:w="1659"/>
        <w:gridCol w:w="1662"/>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01" w:type="pct"/>
            <w:vAlign w:val="top"/>
          </w:tcPr>
          <w:p>
            <w:pPr>
              <w:keepNext w:val="0"/>
              <w:keepLines w:val="0"/>
              <w:pageBreakBefore w:val="0"/>
              <w:widowControl w:val="0"/>
              <w:kinsoku/>
              <w:wordWrap/>
              <w:overflowPunct/>
              <w:topLinePunct w:val="0"/>
              <w:autoSpaceDE/>
              <w:autoSpaceDN/>
              <w:bidi w:val="0"/>
              <w:adjustRightInd/>
              <w:snapToGrid/>
              <w:spacing w:before="226" w:line="240" w:lineRule="auto"/>
              <w:ind w:left="654"/>
              <w:textAlignment w:val="auto"/>
              <w:rPr>
                <w:rFonts w:ascii="仿宋" w:hAnsi="仿宋" w:eastAsia="仿宋" w:cs="仿宋"/>
                <w:sz w:val="20"/>
                <w:szCs w:val="20"/>
              </w:rPr>
            </w:pPr>
            <w:r>
              <w:rPr>
                <w:rFonts w:ascii="仿宋" w:hAnsi="仿宋" w:eastAsia="仿宋" w:cs="仿宋"/>
                <w:spacing w:val="2"/>
                <w:sz w:val="20"/>
                <w:szCs w:val="20"/>
              </w:rPr>
              <w:t>档次</w:t>
            </w:r>
          </w:p>
        </w:tc>
        <w:tc>
          <w:tcPr>
            <w:tcW w:w="998" w:type="pct"/>
            <w:vAlign w:val="top"/>
          </w:tcPr>
          <w:p>
            <w:pPr>
              <w:keepNext w:val="0"/>
              <w:keepLines w:val="0"/>
              <w:pageBreakBefore w:val="0"/>
              <w:widowControl w:val="0"/>
              <w:kinsoku/>
              <w:wordWrap/>
              <w:overflowPunct/>
              <w:topLinePunct w:val="0"/>
              <w:autoSpaceDE/>
              <w:autoSpaceDN/>
              <w:bidi w:val="0"/>
              <w:adjustRightInd/>
              <w:snapToGrid/>
              <w:spacing w:before="226" w:line="240" w:lineRule="auto"/>
              <w:ind w:left="651"/>
              <w:textAlignment w:val="auto"/>
              <w:rPr>
                <w:rFonts w:ascii="仿宋" w:hAnsi="仿宋" w:eastAsia="仿宋" w:cs="仿宋"/>
                <w:sz w:val="20"/>
                <w:szCs w:val="20"/>
              </w:rPr>
            </w:pPr>
            <w:r>
              <w:rPr>
                <w:rFonts w:ascii="仿宋" w:hAnsi="仿宋" w:eastAsia="仿宋" w:cs="仿宋"/>
                <w:spacing w:val="3"/>
                <w:sz w:val="20"/>
                <w:szCs w:val="20"/>
              </w:rPr>
              <w:t>优秀</w:t>
            </w:r>
          </w:p>
        </w:tc>
        <w:tc>
          <w:tcPr>
            <w:tcW w:w="998" w:type="pct"/>
            <w:vAlign w:val="top"/>
          </w:tcPr>
          <w:p>
            <w:pPr>
              <w:keepNext w:val="0"/>
              <w:keepLines w:val="0"/>
              <w:pageBreakBefore w:val="0"/>
              <w:widowControl w:val="0"/>
              <w:kinsoku/>
              <w:wordWrap/>
              <w:overflowPunct/>
              <w:topLinePunct w:val="0"/>
              <w:autoSpaceDE/>
              <w:autoSpaceDN/>
              <w:bidi w:val="0"/>
              <w:adjustRightInd/>
              <w:snapToGrid/>
              <w:spacing w:before="225" w:line="240" w:lineRule="auto"/>
              <w:ind w:left="683"/>
              <w:textAlignment w:val="auto"/>
              <w:rPr>
                <w:rFonts w:ascii="仿宋" w:hAnsi="仿宋" w:eastAsia="仿宋" w:cs="仿宋"/>
                <w:sz w:val="20"/>
                <w:szCs w:val="20"/>
              </w:rPr>
            </w:pPr>
            <w:r>
              <w:rPr>
                <w:rFonts w:ascii="仿宋" w:hAnsi="仿宋" w:eastAsia="仿宋" w:cs="仿宋"/>
                <w:spacing w:val="-13"/>
                <w:sz w:val="20"/>
                <w:szCs w:val="20"/>
              </w:rPr>
              <w:t>良好</w:t>
            </w:r>
          </w:p>
        </w:tc>
        <w:tc>
          <w:tcPr>
            <w:tcW w:w="999" w:type="pct"/>
            <w:vAlign w:val="top"/>
          </w:tcPr>
          <w:p>
            <w:pPr>
              <w:keepNext w:val="0"/>
              <w:keepLines w:val="0"/>
              <w:pageBreakBefore w:val="0"/>
              <w:widowControl w:val="0"/>
              <w:kinsoku/>
              <w:wordWrap/>
              <w:overflowPunct/>
              <w:topLinePunct w:val="0"/>
              <w:autoSpaceDE/>
              <w:autoSpaceDN/>
              <w:bidi w:val="0"/>
              <w:adjustRightInd/>
              <w:snapToGrid/>
              <w:spacing w:before="226" w:line="240" w:lineRule="auto"/>
              <w:ind w:left="656"/>
              <w:textAlignment w:val="auto"/>
              <w:rPr>
                <w:rFonts w:ascii="仿宋" w:hAnsi="仿宋" w:eastAsia="仿宋" w:cs="仿宋"/>
                <w:sz w:val="20"/>
                <w:szCs w:val="20"/>
              </w:rPr>
            </w:pPr>
            <w:r>
              <w:rPr>
                <w:rFonts w:ascii="仿宋" w:hAnsi="仿宋" w:eastAsia="仿宋" w:cs="仿宋"/>
                <w:spacing w:val="3"/>
                <w:sz w:val="20"/>
                <w:szCs w:val="20"/>
              </w:rPr>
              <w:t>一般</w:t>
            </w:r>
          </w:p>
        </w:tc>
        <w:tc>
          <w:tcPr>
            <w:tcW w:w="1001" w:type="pct"/>
            <w:vAlign w:val="top"/>
          </w:tcPr>
          <w:p>
            <w:pPr>
              <w:keepNext w:val="0"/>
              <w:keepLines w:val="0"/>
              <w:pageBreakBefore w:val="0"/>
              <w:widowControl w:val="0"/>
              <w:kinsoku/>
              <w:wordWrap/>
              <w:overflowPunct/>
              <w:topLinePunct w:val="0"/>
              <w:autoSpaceDE/>
              <w:autoSpaceDN/>
              <w:bidi w:val="0"/>
              <w:adjustRightInd/>
              <w:snapToGrid/>
              <w:spacing w:before="226" w:line="240" w:lineRule="auto"/>
              <w:ind w:left="656"/>
              <w:textAlignment w:val="auto"/>
              <w:rPr>
                <w:rFonts w:ascii="仿宋" w:hAnsi="仿宋" w:eastAsia="仿宋" w:cs="仿宋"/>
                <w:sz w:val="20"/>
                <w:szCs w:val="20"/>
              </w:rPr>
            </w:pPr>
            <w:r>
              <w:rPr>
                <w:rFonts w:ascii="仿宋" w:hAnsi="仿宋" w:eastAsia="仿宋" w:cs="仿宋"/>
                <w:spacing w:val="1"/>
                <w:sz w:val="20"/>
                <w:szCs w:val="20"/>
              </w:rPr>
              <w:t>较差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01" w:type="pct"/>
            <w:vAlign w:val="top"/>
          </w:tcPr>
          <w:p>
            <w:pPr>
              <w:keepNext w:val="0"/>
              <w:keepLines w:val="0"/>
              <w:pageBreakBefore w:val="0"/>
              <w:widowControl w:val="0"/>
              <w:kinsoku/>
              <w:wordWrap/>
              <w:overflowPunct/>
              <w:topLinePunct w:val="0"/>
              <w:autoSpaceDE/>
              <w:autoSpaceDN/>
              <w:bidi w:val="0"/>
              <w:adjustRightInd/>
              <w:snapToGrid/>
              <w:spacing w:before="222" w:line="240" w:lineRule="auto"/>
              <w:ind w:left="657"/>
              <w:textAlignment w:val="auto"/>
              <w:rPr>
                <w:rFonts w:ascii="仿宋" w:hAnsi="仿宋" w:eastAsia="仿宋" w:cs="仿宋"/>
                <w:sz w:val="20"/>
                <w:szCs w:val="20"/>
              </w:rPr>
            </w:pPr>
            <w:r>
              <w:rPr>
                <w:rFonts w:ascii="仿宋" w:hAnsi="仿宋" w:eastAsia="仿宋" w:cs="仿宋"/>
                <w:sz w:val="20"/>
                <w:szCs w:val="20"/>
              </w:rPr>
              <w:t>分值</w:t>
            </w:r>
          </w:p>
        </w:tc>
        <w:tc>
          <w:tcPr>
            <w:tcW w:w="998" w:type="pct"/>
            <w:vAlign w:val="top"/>
          </w:tcPr>
          <w:p>
            <w:pPr>
              <w:keepNext w:val="0"/>
              <w:keepLines w:val="0"/>
              <w:pageBreakBefore w:val="0"/>
              <w:widowControl w:val="0"/>
              <w:kinsoku/>
              <w:wordWrap/>
              <w:overflowPunct/>
              <w:topLinePunct w:val="0"/>
              <w:autoSpaceDE/>
              <w:autoSpaceDN/>
              <w:bidi w:val="0"/>
              <w:adjustRightInd/>
              <w:snapToGrid/>
              <w:spacing w:before="223" w:line="240" w:lineRule="auto"/>
              <w:ind w:left="666"/>
              <w:textAlignment w:val="auto"/>
              <w:rPr>
                <w:rFonts w:ascii="仿宋" w:hAnsi="仿宋" w:eastAsia="仿宋" w:cs="仿宋"/>
                <w:sz w:val="20"/>
                <w:szCs w:val="20"/>
              </w:rPr>
            </w:pPr>
            <w:r>
              <w:rPr>
                <w:rFonts w:ascii="仿宋" w:hAnsi="仿宋" w:eastAsia="仿宋" w:cs="仿宋"/>
                <w:spacing w:val="-3"/>
                <w:position w:val="1"/>
                <w:sz w:val="20"/>
                <w:szCs w:val="20"/>
              </w:rPr>
              <w:t>≥90</w:t>
            </w:r>
          </w:p>
        </w:tc>
        <w:tc>
          <w:tcPr>
            <w:tcW w:w="998" w:type="pct"/>
            <w:vAlign w:val="top"/>
          </w:tcPr>
          <w:p>
            <w:pPr>
              <w:keepNext w:val="0"/>
              <w:keepLines w:val="0"/>
              <w:pageBreakBefore w:val="0"/>
              <w:widowControl w:val="0"/>
              <w:kinsoku/>
              <w:wordWrap/>
              <w:overflowPunct/>
              <w:topLinePunct w:val="0"/>
              <w:autoSpaceDE/>
              <w:autoSpaceDN/>
              <w:bidi w:val="0"/>
              <w:adjustRightInd/>
              <w:snapToGrid/>
              <w:spacing w:before="223" w:line="240" w:lineRule="auto"/>
              <w:ind w:left="405"/>
              <w:textAlignment w:val="auto"/>
              <w:rPr>
                <w:rFonts w:ascii="仿宋" w:hAnsi="仿宋" w:eastAsia="仿宋" w:cs="仿宋"/>
                <w:sz w:val="20"/>
                <w:szCs w:val="20"/>
              </w:rPr>
            </w:pPr>
            <w:r>
              <w:rPr>
                <w:rFonts w:ascii="仿宋" w:hAnsi="仿宋" w:eastAsia="仿宋" w:cs="仿宋"/>
                <w:spacing w:val="2"/>
                <w:sz w:val="20"/>
                <w:szCs w:val="20"/>
              </w:rPr>
              <w:t>≥80，&lt;90</w:t>
            </w:r>
          </w:p>
        </w:tc>
        <w:tc>
          <w:tcPr>
            <w:tcW w:w="999" w:type="pct"/>
            <w:vAlign w:val="top"/>
          </w:tcPr>
          <w:p>
            <w:pPr>
              <w:keepNext w:val="0"/>
              <w:keepLines w:val="0"/>
              <w:pageBreakBefore w:val="0"/>
              <w:widowControl w:val="0"/>
              <w:kinsoku/>
              <w:wordWrap/>
              <w:overflowPunct/>
              <w:topLinePunct w:val="0"/>
              <w:autoSpaceDE/>
              <w:autoSpaceDN/>
              <w:bidi w:val="0"/>
              <w:adjustRightInd/>
              <w:snapToGrid/>
              <w:spacing w:before="223" w:line="240" w:lineRule="auto"/>
              <w:ind w:left="406"/>
              <w:textAlignment w:val="auto"/>
              <w:rPr>
                <w:rFonts w:ascii="仿宋" w:hAnsi="仿宋" w:eastAsia="仿宋" w:cs="仿宋"/>
                <w:sz w:val="20"/>
                <w:szCs w:val="20"/>
              </w:rPr>
            </w:pPr>
            <w:r>
              <w:rPr>
                <w:rFonts w:ascii="仿宋" w:hAnsi="仿宋" w:eastAsia="仿宋" w:cs="仿宋"/>
                <w:spacing w:val="2"/>
                <w:sz w:val="20"/>
                <w:szCs w:val="20"/>
              </w:rPr>
              <w:t>≥70，&lt;80</w:t>
            </w:r>
          </w:p>
        </w:tc>
        <w:tc>
          <w:tcPr>
            <w:tcW w:w="1001" w:type="pct"/>
            <w:vAlign w:val="top"/>
          </w:tcPr>
          <w:p>
            <w:pPr>
              <w:keepNext w:val="0"/>
              <w:keepLines w:val="0"/>
              <w:pageBreakBefore w:val="0"/>
              <w:widowControl w:val="0"/>
              <w:kinsoku/>
              <w:wordWrap/>
              <w:overflowPunct/>
              <w:topLinePunct w:val="0"/>
              <w:autoSpaceDE/>
              <w:autoSpaceDN/>
              <w:bidi w:val="0"/>
              <w:adjustRightInd/>
              <w:snapToGrid/>
              <w:spacing w:before="223" w:line="240" w:lineRule="auto"/>
              <w:ind w:left="706"/>
              <w:textAlignment w:val="auto"/>
              <w:rPr>
                <w:rFonts w:ascii="仿宋" w:hAnsi="仿宋" w:eastAsia="仿宋" w:cs="仿宋"/>
                <w:sz w:val="20"/>
                <w:szCs w:val="20"/>
              </w:rPr>
            </w:pPr>
            <w:r>
              <w:rPr>
                <w:rFonts w:ascii="仿宋" w:hAnsi="仿宋" w:eastAsia="仿宋" w:cs="仿宋"/>
                <w:position w:val="1"/>
                <w:sz w:val="20"/>
                <w:szCs w:val="20"/>
              </w:rPr>
              <w:t>&lt;70</w:t>
            </w:r>
          </w:p>
        </w:tc>
      </w:tr>
    </w:tbl>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13"/>
          <w:sz w:val="31"/>
          <w:szCs w:val="31"/>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7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pacing w:val="13"/>
          <w:sz w:val="31"/>
          <w:szCs w:val="31"/>
          <w:lang w:val="en-US" w:eastAsia="zh-CN"/>
        </w:rPr>
        <w:t>通过</w:t>
      </w:r>
      <w:r>
        <w:rPr>
          <w:rFonts w:ascii="仿宋" w:hAnsi="仿宋" w:eastAsia="仿宋" w:cs="仿宋"/>
          <w:spacing w:val="13"/>
          <w:sz w:val="31"/>
          <w:szCs w:val="31"/>
        </w:rPr>
        <w:t>书面资料</w:t>
      </w:r>
      <w:r>
        <w:rPr>
          <w:rFonts w:hint="eastAsia" w:ascii="仿宋" w:hAnsi="仿宋" w:eastAsia="仿宋" w:cs="仿宋"/>
          <w:spacing w:val="13"/>
          <w:sz w:val="31"/>
          <w:szCs w:val="31"/>
          <w:lang w:val="en-US" w:eastAsia="zh-CN"/>
        </w:rPr>
        <w:t>查阅、实地查看、询问查证等多种方式进行资料收集，</w:t>
      </w:r>
      <w:r>
        <w:rPr>
          <w:rFonts w:hint="eastAsia" w:ascii="仿宋_GB2312" w:hAnsi="仿宋" w:eastAsia="仿宋_GB2312" w:cs="仿宋"/>
          <w:sz w:val="32"/>
          <w:szCs w:val="32"/>
          <w:lang w:val="en-US" w:eastAsia="zh-CN"/>
        </w:rPr>
        <w:t>此次对</w:t>
      </w:r>
      <w:r>
        <w:rPr>
          <w:rFonts w:hint="eastAsia" w:ascii="仿宋" w:hAnsi="仿宋" w:eastAsia="仿宋" w:cs="仿宋"/>
          <w:sz w:val="32"/>
          <w:szCs w:val="32"/>
        </w:rPr>
        <w:t>绥德县</w:t>
      </w:r>
      <w:r>
        <w:rPr>
          <w:rFonts w:hint="eastAsia" w:ascii="仿宋" w:hAnsi="仿宋" w:eastAsia="仿宋" w:cs="仿宋"/>
          <w:sz w:val="32"/>
          <w:szCs w:val="32"/>
          <w:lang w:val="en-US" w:eastAsia="zh-CN"/>
        </w:rPr>
        <w:t>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val="en-US" w:eastAsia="zh-CN"/>
        </w:rPr>
        <w:t>项目绩效评价综合得分87分，等级为“良好”，具体情况如下表：</w:t>
      </w:r>
    </w:p>
    <w:p>
      <w:pPr>
        <w:pStyle w:val="2"/>
        <w:keepNext w:val="0"/>
        <w:keepLines w:val="0"/>
        <w:pageBreakBefore w:val="0"/>
        <w:widowControl w:val="0"/>
        <w:kinsoku/>
        <w:wordWrap/>
        <w:overflowPunct/>
        <w:topLinePunct w:val="0"/>
        <w:autoSpaceDE/>
        <w:autoSpaceDN/>
        <w:bidi w:val="0"/>
        <w:adjustRightInd/>
        <w:snapToGrid/>
        <w:spacing w:before="161" w:line="240" w:lineRule="auto"/>
        <w:jc w:val="center"/>
        <w:textAlignment w:val="auto"/>
        <w:rPr>
          <w:rFonts w:hint="eastAsia"/>
          <w:sz w:val="24"/>
          <w:szCs w:val="24"/>
          <w:lang w:val="en-US" w:eastAsia="zh-CN"/>
          <w14:textOutline w14:w="5103" w14:cap="sq" w14:cmpd="sng">
            <w14:solidFill>
              <w14:srgbClr w14:val="000000"/>
            </w14:solidFill>
            <w14:prstDash w14:val="solid"/>
            <w14:bevel/>
          </w14:textOutline>
        </w:rPr>
      </w:pPr>
    </w:p>
    <w:p>
      <w:pPr>
        <w:pStyle w:val="2"/>
        <w:keepNext w:val="0"/>
        <w:keepLines w:val="0"/>
        <w:pageBreakBefore w:val="0"/>
        <w:widowControl w:val="0"/>
        <w:kinsoku/>
        <w:wordWrap/>
        <w:overflowPunct/>
        <w:topLinePunct w:val="0"/>
        <w:autoSpaceDE/>
        <w:autoSpaceDN/>
        <w:bidi w:val="0"/>
        <w:adjustRightInd/>
        <w:snapToGrid/>
        <w:spacing w:before="161" w:line="240" w:lineRule="auto"/>
        <w:jc w:val="center"/>
        <w:textAlignment w:val="auto"/>
        <w:rPr>
          <w:rFonts w:hint="eastAsia"/>
          <w:sz w:val="24"/>
          <w:szCs w:val="24"/>
          <w:lang w:val="en-US" w:eastAsia="zh-CN"/>
          <w14:textOutline w14:w="5103" w14:cap="sq" w14:cmpd="sng">
            <w14:solidFill>
              <w14:srgbClr w14:val="000000"/>
            </w14:solidFill>
            <w14:prstDash w14:val="solid"/>
            <w14:bevel/>
          </w14:textOutline>
        </w:rPr>
      </w:pPr>
    </w:p>
    <w:p>
      <w:pPr>
        <w:pStyle w:val="2"/>
        <w:keepNext w:val="0"/>
        <w:keepLines w:val="0"/>
        <w:pageBreakBefore w:val="0"/>
        <w:widowControl w:val="0"/>
        <w:kinsoku/>
        <w:wordWrap/>
        <w:overflowPunct/>
        <w:topLinePunct w:val="0"/>
        <w:autoSpaceDE/>
        <w:autoSpaceDN/>
        <w:bidi w:val="0"/>
        <w:adjustRightInd/>
        <w:snapToGrid/>
        <w:spacing w:before="161" w:line="240" w:lineRule="auto"/>
        <w:jc w:val="center"/>
        <w:textAlignment w:val="auto"/>
        <w:rPr>
          <w:rFonts w:hint="eastAsia"/>
          <w:sz w:val="24"/>
          <w:szCs w:val="24"/>
          <w:lang w:val="en-US" w:eastAsia="zh-CN"/>
          <w14:textOutline w14:w="5103" w14:cap="sq" w14:cmpd="sng">
            <w14:solidFill>
              <w14:srgbClr w14:val="000000"/>
            </w14:solidFill>
            <w14:prstDash w14:val="solid"/>
            <w14:bevel/>
          </w14:textOutline>
        </w:rPr>
      </w:pPr>
    </w:p>
    <w:p>
      <w:pPr>
        <w:pStyle w:val="2"/>
        <w:keepNext w:val="0"/>
        <w:keepLines w:val="0"/>
        <w:pageBreakBefore w:val="0"/>
        <w:widowControl w:val="0"/>
        <w:kinsoku/>
        <w:wordWrap/>
        <w:overflowPunct/>
        <w:topLinePunct w:val="0"/>
        <w:autoSpaceDE/>
        <w:autoSpaceDN/>
        <w:bidi w:val="0"/>
        <w:adjustRightInd/>
        <w:snapToGrid/>
        <w:spacing w:before="161" w:line="240" w:lineRule="auto"/>
        <w:jc w:val="center"/>
        <w:textAlignment w:val="auto"/>
        <w:rPr>
          <w:sz w:val="24"/>
          <w:szCs w:val="24"/>
        </w:rPr>
      </w:pPr>
      <w:r>
        <w:rPr>
          <w:rFonts w:hint="eastAsia"/>
          <w:sz w:val="24"/>
          <w:szCs w:val="24"/>
          <w:lang w:val="en-US" w:eastAsia="zh-CN"/>
          <w14:textOutline w14:w="5103" w14:cap="sq" w14:cmpd="sng">
            <w14:solidFill>
              <w14:srgbClr w14:val="000000"/>
            </w14:solidFill>
            <w14:prstDash w14:val="solid"/>
            <w14:bevel/>
          </w14:textOutline>
        </w:rPr>
        <w:t>绥德</w:t>
      </w:r>
      <w:r>
        <w:rPr>
          <w:sz w:val="24"/>
          <w:szCs w:val="24"/>
          <w14:textOutline w14:w="5103" w14:cap="sq" w14:cmpd="sng">
            <w14:solidFill>
              <w14:srgbClr w14:val="000000"/>
            </w14:solidFill>
            <w14:prstDash w14:val="solid"/>
            <w14:bevel/>
          </w14:textOutline>
        </w:rPr>
        <w:t>县交通运输局</w:t>
      </w:r>
      <w:r>
        <w:rPr>
          <w:spacing w:val="-57"/>
          <w:sz w:val="24"/>
          <w:szCs w:val="24"/>
        </w:rPr>
        <w:t xml:space="preserve"> </w:t>
      </w:r>
      <w:r>
        <w:rPr>
          <w:rFonts w:ascii="Times New Roman" w:hAnsi="Times New Roman" w:eastAsia="Times New Roman" w:cs="Times New Roman"/>
          <w:b/>
          <w:bCs/>
          <w:sz w:val="24"/>
          <w:szCs w:val="24"/>
        </w:rPr>
        <w:t>202</w:t>
      </w:r>
      <w:r>
        <w:rPr>
          <w:rFonts w:hint="eastAsia" w:ascii="Times New Roman" w:hAnsi="Times New Roman" w:cs="Times New Roman"/>
          <w:b/>
          <w:bCs/>
          <w:sz w:val="24"/>
          <w:szCs w:val="24"/>
          <w:lang w:val="en-US" w:eastAsia="zh-CN"/>
        </w:rPr>
        <w:t>2</w:t>
      </w:r>
      <w:r>
        <w:rPr>
          <w:sz w:val="24"/>
          <w:szCs w:val="24"/>
          <w14:textOutline w14:w="5103" w14:cap="sq" w14:cmpd="sng">
            <w14:solidFill>
              <w14:srgbClr w14:val="000000"/>
            </w14:solidFill>
            <w14:prstDash w14:val="solid"/>
            <w14:bevel/>
          </w14:textOutline>
        </w:rPr>
        <w:t>年</w:t>
      </w:r>
      <w:r>
        <w:rPr>
          <w:rFonts w:hint="eastAsia"/>
          <w:sz w:val="24"/>
          <w:szCs w:val="24"/>
          <w:lang w:val="en-US" w:eastAsia="zh-CN"/>
          <w14:textOutline w14:w="5103" w14:cap="sq" w14:cmpd="sng">
            <w14:solidFill>
              <w14:srgbClr w14:val="000000"/>
            </w14:solidFill>
            <w14:prstDash w14:val="solid"/>
            <w14:bevel/>
          </w14:textOutline>
        </w:rPr>
        <w:t>石家湾镇芝方沟联网公路</w:t>
      </w:r>
      <w:r>
        <w:rPr>
          <w:sz w:val="24"/>
          <w:szCs w:val="24"/>
          <w14:textOutline w14:w="5103" w14:cap="sq" w14:cmpd="sng">
            <w14:solidFill>
              <w14:srgbClr w14:val="000000"/>
            </w14:solidFill>
            <w14:prstDash w14:val="solid"/>
            <w14:bevel/>
          </w14:textOutline>
        </w:rPr>
        <w:t>项目绩效评价指标表</w:t>
      </w:r>
    </w:p>
    <w:p>
      <w:pPr>
        <w:keepNext w:val="0"/>
        <w:keepLines w:val="0"/>
        <w:pageBreakBefore w:val="0"/>
        <w:widowControl w:val="0"/>
        <w:kinsoku/>
        <w:wordWrap/>
        <w:overflowPunct/>
        <w:topLinePunct w:val="0"/>
        <w:autoSpaceDE/>
        <w:autoSpaceDN/>
        <w:bidi w:val="0"/>
        <w:adjustRightInd/>
        <w:snapToGrid/>
        <w:spacing w:line="240" w:lineRule="auto"/>
        <w:textAlignment w:val="auto"/>
      </w:pP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49"/>
        <w:gridCol w:w="2012"/>
        <w:gridCol w:w="1528"/>
        <w:gridCol w:w="1247"/>
        <w:gridCol w:w="2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72" w:type="pct"/>
            <w:vAlign w:val="top"/>
          </w:tcPr>
          <w:p>
            <w:pPr>
              <w:pStyle w:val="8"/>
              <w:keepNext w:val="0"/>
              <w:keepLines w:val="0"/>
              <w:pageBreakBefore w:val="0"/>
              <w:widowControl w:val="0"/>
              <w:kinsoku/>
              <w:wordWrap/>
              <w:overflowPunct/>
              <w:topLinePunct w:val="0"/>
              <w:autoSpaceDE/>
              <w:autoSpaceDN/>
              <w:bidi w:val="0"/>
              <w:adjustRightInd/>
              <w:snapToGrid/>
              <w:spacing w:before="143" w:line="240" w:lineRule="auto"/>
              <w:ind w:left="363"/>
              <w:textAlignment w:val="auto"/>
            </w:pPr>
            <w:r>
              <w:rPr>
                <w:spacing w:val="7"/>
                <w14:textOutline w14:w="3795" w14:cap="sq" w14:cmpd="sng">
                  <w14:solidFill>
                    <w14:srgbClr w14:val="000000"/>
                  </w14:solidFill>
                  <w14:prstDash w14:val="solid"/>
                  <w14:bevel/>
                </w14:textOutline>
              </w:rPr>
              <w:t>一级指标</w:t>
            </w: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143" w:line="240" w:lineRule="auto"/>
              <w:ind w:left="659"/>
              <w:textAlignment w:val="auto"/>
            </w:pPr>
            <w:r>
              <w:rPr>
                <w:spacing w:val="7"/>
                <w14:textOutline w14:w="3795" w14:cap="sq" w14:cmpd="sng">
                  <w14:solidFill>
                    <w14:srgbClr w14:val="000000"/>
                  </w14:solidFill>
                  <w14:prstDash w14:val="solid"/>
                  <w14:bevel/>
                </w14:textOutline>
              </w:rPr>
              <w:t>二级指标</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143" w:line="240" w:lineRule="auto"/>
              <w:ind w:left="612"/>
              <w:textAlignment w:val="auto"/>
            </w:pPr>
            <w:r>
              <w:rPr>
                <w:spacing w:val="4"/>
                <w14:textOutline w14:w="3795" w14:cap="sq" w14:cmpd="sng">
                  <w14:solidFill>
                    <w14:srgbClr w14:val="000000"/>
                  </w14:solidFill>
                  <w14:prstDash w14:val="solid"/>
                  <w14:bevel/>
                </w14:textOutline>
              </w:rPr>
              <w:t>分值</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143" w:line="240" w:lineRule="auto"/>
              <w:ind w:left="460"/>
              <w:textAlignment w:val="auto"/>
            </w:pPr>
            <w:r>
              <w:rPr>
                <w:spacing w:val="5"/>
                <w14:textOutline w14:w="3795" w14:cap="sq" w14:cmpd="sng">
                  <w14:solidFill>
                    <w14:srgbClr w14:val="000000"/>
                  </w14:solidFill>
                  <w14:prstDash w14:val="solid"/>
                  <w14:bevel/>
                </w14:textOutline>
              </w:rPr>
              <w:t>得分</w:t>
            </w:r>
          </w:p>
        </w:tc>
        <w:tc>
          <w:tcPr>
            <w:tcW w:w="1247" w:type="pct"/>
            <w:vAlign w:val="top"/>
          </w:tcPr>
          <w:p>
            <w:pPr>
              <w:pStyle w:val="8"/>
              <w:keepNext w:val="0"/>
              <w:keepLines w:val="0"/>
              <w:pageBreakBefore w:val="0"/>
              <w:widowControl w:val="0"/>
              <w:kinsoku/>
              <w:wordWrap/>
              <w:overflowPunct/>
              <w:topLinePunct w:val="0"/>
              <w:autoSpaceDE/>
              <w:autoSpaceDN/>
              <w:bidi w:val="0"/>
              <w:adjustRightInd/>
              <w:snapToGrid/>
              <w:spacing w:before="143" w:line="240" w:lineRule="auto"/>
              <w:ind w:left="904"/>
              <w:textAlignment w:val="auto"/>
            </w:pPr>
            <w:r>
              <w:rPr>
                <w:spacing w:val="4"/>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72" w:type="pct"/>
            <w:vMerge w:val="restart"/>
            <w:tcBorders>
              <w:bottom w:val="nil"/>
            </w:tcBorders>
            <w:vAlign w:val="top"/>
          </w:tcPr>
          <w:p>
            <w:pPr>
              <w:pStyle w:val="8"/>
              <w:keepNext w:val="0"/>
              <w:keepLines w:val="0"/>
              <w:pageBreakBefore w:val="0"/>
              <w:widowControl w:val="0"/>
              <w:kinsoku/>
              <w:wordWrap/>
              <w:overflowPunct/>
              <w:topLinePunct w:val="0"/>
              <w:autoSpaceDE/>
              <w:autoSpaceDN/>
              <w:bidi w:val="0"/>
              <w:adjustRightInd/>
              <w:snapToGrid/>
              <w:spacing w:before="222" w:line="240" w:lineRule="auto"/>
              <w:ind w:left="363"/>
              <w:textAlignment w:val="auto"/>
            </w:pPr>
            <w:r>
              <w:rPr>
                <w:spacing w:val="6"/>
              </w:rPr>
              <w:t>项目决策</w:t>
            </w: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52" w:line="240" w:lineRule="auto"/>
              <w:ind w:left="662"/>
              <w:textAlignment w:val="auto"/>
            </w:pPr>
            <w:r>
              <w:rPr>
                <w:spacing w:val="6"/>
              </w:rPr>
              <w:t>项目立项</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left="733"/>
              <w:textAlignment w:val="auto"/>
            </w:pPr>
            <w:r>
              <w:rPr>
                <w:spacing w:val="-7"/>
              </w:rPr>
              <w:t>11</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85" w:line="240" w:lineRule="auto"/>
              <w:ind w:firstLine="600" w:firstLineChars="300"/>
              <w:textAlignment w:val="auto"/>
              <w:rPr>
                <w:rFonts w:hint="default" w:eastAsia="宋体"/>
                <w:lang w:val="en-US" w:eastAsia="zh-CN"/>
              </w:rPr>
            </w:pPr>
            <w:r>
              <w:rPr>
                <w:rFonts w:hint="eastAsia"/>
                <w:lang w:val="en-US" w:eastAsia="zh-CN"/>
              </w:rPr>
              <w:t>8</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87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62" w:line="240" w:lineRule="auto"/>
              <w:ind w:left="667"/>
              <w:textAlignment w:val="auto"/>
            </w:pPr>
            <w:r>
              <w:rPr>
                <w:spacing w:val="5"/>
              </w:rPr>
              <w:t>资金投入</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94" w:line="240" w:lineRule="auto"/>
              <w:ind w:left="767"/>
              <w:textAlignment w:val="auto"/>
            </w:pPr>
            <w:r>
              <w:t>4</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94" w:line="240" w:lineRule="auto"/>
              <w:ind w:left="619"/>
              <w:textAlignment w:val="auto"/>
            </w:pPr>
            <w:r>
              <w:t>4</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872" w:type="pct"/>
            <w:vMerge w:val="restart"/>
            <w:tcBorders>
              <w:bottom w:val="nil"/>
            </w:tcBorders>
            <w:vAlign w:val="top"/>
          </w:tcPr>
          <w:p>
            <w:pPr>
              <w:pStyle w:val="8"/>
              <w:keepNext w:val="0"/>
              <w:keepLines w:val="0"/>
              <w:pageBreakBefore w:val="0"/>
              <w:widowControl w:val="0"/>
              <w:kinsoku/>
              <w:wordWrap/>
              <w:overflowPunct/>
              <w:topLinePunct w:val="0"/>
              <w:autoSpaceDE/>
              <w:autoSpaceDN/>
              <w:bidi w:val="0"/>
              <w:adjustRightInd/>
              <w:snapToGrid/>
              <w:spacing w:before="254" w:line="240" w:lineRule="auto"/>
              <w:ind w:left="364"/>
              <w:textAlignment w:val="auto"/>
            </w:pPr>
            <w:r>
              <w:rPr>
                <w:spacing w:val="6"/>
              </w:rPr>
              <w:t>实施过程</w:t>
            </w: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59" w:line="240" w:lineRule="auto"/>
              <w:ind w:left="667"/>
              <w:textAlignment w:val="auto"/>
            </w:pPr>
            <w:r>
              <w:rPr>
                <w:spacing w:val="5"/>
              </w:rPr>
              <w:t>资金使用</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768"/>
              <w:textAlignment w:val="auto"/>
            </w:pPr>
            <w:r>
              <w:t>8</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92" w:line="240" w:lineRule="auto"/>
              <w:ind w:left="622"/>
              <w:textAlignment w:val="auto"/>
              <w:rPr>
                <w:rFonts w:hint="default" w:eastAsia="宋体"/>
                <w:lang w:val="en-US" w:eastAsia="zh-CN"/>
              </w:rPr>
            </w:pPr>
            <w:r>
              <w:rPr>
                <w:rFonts w:hint="eastAsia"/>
                <w:lang w:val="en-US" w:eastAsia="zh-CN"/>
              </w:rPr>
              <w:t>8</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7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86" w:line="240" w:lineRule="auto"/>
              <w:ind w:left="662"/>
              <w:textAlignment w:val="auto"/>
            </w:pPr>
            <w:r>
              <w:rPr>
                <w:spacing w:val="6"/>
              </w:rPr>
              <w:t>项目管理</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119" w:line="240" w:lineRule="auto"/>
              <w:ind w:left="720"/>
              <w:textAlignment w:val="auto"/>
            </w:pPr>
            <w:r>
              <w:rPr>
                <w:spacing w:val="-1"/>
              </w:rPr>
              <w:t>22</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118" w:line="240" w:lineRule="auto"/>
              <w:ind w:firstLine="594" w:firstLineChars="300"/>
              <w:textAlignment w:val="auto"/>
              <w:rPr>
                <w:rFonts w:hint="eastAsia" w:eastAsia="宋体"/>
                <w:lang w:val="en-US" w:eastAsia="zh-CN"/>
              </w:rPr>
            </w:pPr>
            <w:r>
              <w:rPr>
                <w:spacing w:val="-1"/>
              </w:rPr>
              <w:t>1</w:t>
            </w:r>
            <w:r>
              <w:rPr>
                <w:rFonts w:hint="eastAsia"/>
                <w:spacing w:val="-1"/>
                <w:lang w:val="en-US" w:eastAsia="zh-CN"/>
              </w:rPr>
              <w:t>7</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72" w:type="pct"/>
            <w:vAlign w:val="top"/>
          </w:tcPr>
          <w:p>
            <w:pPr>
              <w:pStyle w:val="8"/>
              <w:keepNext w:val="0"/>
              <w:keepLines w:val="0"/>
              <w:pageBreakBefore w:val="0"/>
              <w:widowControl w:val="0"/>
              <w:kinsoku/>
              <w:wordWrap/>
              <w:overflowPunct/>
              <w:topLinePunct w:val="0"/>
              <w:autoSpaceDE/>
              <w:autoSpaceDN/>
              <w:bidi w:val="0"/>
              <w:adjustRightInd/>
              <w:snapToGrid/>
              <w:spacing w:before="73" w:line="240" w:lineRule="auto"/>
              <w:ind w:left="363"/>
              <w:textAlignment w:val="auto"/>
            </w:pPr>
            <w:r>
              <w:rPr>
                <w:spacing w:val="6"/>
              </w:rPr>
              <w:t>项目产出</w:t>
            </w: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74" w:line="240" w:lineRule="auto"/>
              <w:ind w:left="661"/>
              <w:textAlignment w:val="auto"/>
            </w:pPr>
            <w:r>
              <w:rPr>
                <w:spacing w:val="6"/>
              </w:rPr>
              <w:t>建设效果</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107" w:line="240" w:lineRule="auto"/>
              <w:ind w:left="720"/>
              <w:textAlignment w:val="auto"/>
            </w:pPr>
            <w:r>
              <w:rPr>
                <w:spacing w:val="-1"/>
              </w:rPr>
              <w:t>25</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105" w:line="240" w:lineRule="auto"/>
              <w:ind w:left="583"/>
              <w:textAlignment w:val="auto"/>
              <w:rPr>
                <w:rFonts w:hint="default" w:eastAsia="宋体"/>
                <w:lang w:val="en-US" w:eastAsia="zh-CN"/>
              </w:rPr>
            </w:pPr>
            <w:r>
              <w:rPr>
                <w:rFonts w:hint="eastAsia"/>
                <w:lang w:val="en-US" w:eastAsia="zh-CN"/>
              </w:rPr>
              <w:t>23</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72" w:type="pct"/>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p>
            <w:pPr>
              <w:pStyle w:val="8"/>
              <w:keepNext w:val="0"/>
              <w:keepLines w:val="0"/>
              <w:pageBreakBefore w:val="0"/>
              <w:widowControl w:val="0"/>
              <w:kinsoku/>
              <w:wordWrap/>
              <w:overflowPunct/>
              <w:topLinePunct w:val="0"/>
              <w:autoSpaceDE/>
              <w:autoSpaceDN/>
              <w:bidi w:val="0"/>
              <w:adjustRightInd/>
              <w:snapToGrid/>
              <w:spacing w:before="65" w:line="240" w:lineRule="auto"/>
              <w:ind w:left="364" w:firstLine="1060" w:firstLineChars="500"/>
              <w:textAlignment w:val="auto"/>
            </w:pPr>
            <w:r>
              <w:rPr>
                <w:rFonts w:hint="eastAsia"/>
                <w:spacing w:val="6"/>
                <w:lang w:val="en-US" w:eastAsia="zh-CN"/>
              </w:rPr>
              <w:t xml:space="preserve"> </w:t>
            </w:r>
            <w:r>
              <w:rPr>
                <w:spacing w:val="6"/>
              </w:rPr>
              <w:t>实施效益</w:t>
            </w: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106" w:line="240" w:lineRule="auto"/>
              <w:ind w:left="658"/>
              <w:textAlignment w:val="auto"/>
            </w:pPr>
            <w:r>
              <w:rPr>
                <w:rFonts w:hint="eastAsia"/>
                <w:spacing w:val="7"/>
                <w:lang w:val="en-US" w:eastAsia="zh-CN"/>
              </w:rPr>
              <w:t>生态</w:t>
            </w:r>
            <w:r>
              <w:rPr>
                <w:spacing w:val="7"/>
              </w:rPr>
              <w:t>效益</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138" w:line="240" w:lineRule="auto"/>
              <w:ind w:left="768"/>
              <w:textAlignment w:val="auto"/>
              <w:rPr>
                <w:rFonts w:hint="eastAsia" w:eastAsia="宋体"/>
                <w:lang w:val="en-US" w:eastAsia="zh-CN"/>
              </w:rPr>
            </w:pPr>
            <w:r>
              <w:rPr>
                <w:rFonts w:hint="eastAsia"/>
                <w:lang w:val="en-US" w:eastAsia="zh-CN"/>
              </w:rPr>
              <w:t>6</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143" w:line="240" w:lineRule="auto"/>
              <w:ind w:left="621"/>
              <w:textAlignment w:val="auto"/>
              <w:rPr>
                <w:rFonts w:hint="default" w:eastAsia="宋体"/>
                <w:sz w:val="19"/>
                <w:szCs w:val="19"/>
                <w:lang w:val="en-US" w:eastAsia="zh-CN"/>
              </w:rPr>
            </w:pPr>
            <w:r>
              <w:rPr>
                <w:rFonts w:hint="eastAsia"/>
                <w:sz w:val="19"/>
                <w:szCs w:val="19"/>
                <w:lang w:val="en-US" w:eastAsia="zh-CN"/>
              </w:rPr>
              <w:t>5</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872" w:type="pct"/>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54" w:line="240" w:lineRule="auto"/>
              <w:ind w:left="660"/>
              <w:textAlignment w:val="auto"/>
            </w:pPr>
            <w:r>
              <w:rPr>
                <w:spacing w:val="6"/>
              </w:rPr>
              <w:t>社会效益</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87" w:line="240" w:lineRule="auto"/>
              <w:ind w:left="768"/>
              <w:textAlignment w:val="auto"/>
              <w:rPr>
                <w:rFonts w:hint="default" w:eastAsia="宋体"/>
                <w:lang w:val="en-US" w:eastAsia="zh-CN"/>
              </w:rPr>
            </w:pPr>
            <w:r>
              <w:rPr>
                <w:rFonts w:hint="eastAsia"/>
                <w:lang w:val="en-US" w:eastAsia="zh-CN"/>
              </w:rPr>
              <w:t>10</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94" w:line="240" w:lineRule="auto"/>
              <w:ind w:left="621"/>
              <w:textAlignment w:val="auto"/>
              <w:rPr>
                <w:rFonts w:hint="default" w:eastAsia="宋体"/>
                <w:sz w:val="19"/>
                <w:szCs w:val="19"/>
                <w:lang w:val="en-US" w:eastAsia="zh-CN"/>
              </w:rPr>
            </w:pPr>
            <w:r>
              <w:rPr>
                <w:rFonts w:hint="eastAsia"/>
                <w:sz w:val="19"/>
                <w:szCs w:val="19"/>
                <w:lang w:val="en-US" w:eastAsia="zh-CN"/>
              </w:rPr>
              <w:t>8</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7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106" w:line="240" w:lineRule="auto"/>
              <w:ind w:firstLine="636" w:firstLineChars="300"/>
              <w:jc w:val="both"/>
              <w:textAlignment w:val="auto"/>
              <w:rPr>
                <w:rFonts w:hint="default" w:eastAsia="宋体"/>
                <w:spacing w:val="6"/>
                <w:lang w:val="en-US" w:eastAsia="zh-CN"/>
              </w:rPr>
            </w:pPr>
            <w:r>
              <w:rPr>
                <w:rFonts w:hint="eastAsia"/>
                <w:spacing w:val="6"/>
                <w:lang w:val="en-US" w:eastAsia="zh-CN"/>
              </w:rPr>
              <w:t>可持续影响</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139" w:line="240" w:lineRule="auto"/>
              <w:ind w:left="733"/>
              <w:textAlignment w:val="auto"/>
              <w:rPr>
                <w:rFonts w:hint="eastAsia" w:eastAsia="宋体"/>
                <w:spacing w:val="-7"/>
                <w:lang w:val="en-US" w:eastAsia="zh-CN"/>
              </w:rPr>
            </w:pPr>
            <w:r>
              <w:rPr>
                <w:rFonts w:hint="eastAsia"/>
                <w:spacing w:val="-7"/>
                <w:lang w:val="en-US" w:eastAsia="zh-CN"/>
              </w:rPr>
              <w:t>4</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143" w:line="240" w:lineRule="auto"/>
              <w:ind w:left="587"/>
              <w:textAlignment w:val="auto"/>
              <w:rPr>
                <w:rFonts w:hint="eastAsia" w:eastAsia="宋体"/>
                <w:spacing w:val="-7"/>
                <w:sz w:val="19"/>
                <w:szCs w:val="19"/>
                <w:lang w:val="en-US" w:eastAsia="zh-CN"/>
              </w:rPr>
            </w:pPr>
            <w:r>
              <w:rPr>
                <w:rFonts w:hint="eastAsia"/>
                <w:spacing w:val="-7"/>
                <w:sz w:val="19"/>
                <w:szCs w:val="19"/>
                <w:lang w:val="en-US" w:eastAsia="zh-CN"/>
              </w:rPr>
              <w:t>4</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7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1210" w:type="pct"/>
            <w:vAlign w:val="top"/>
          </w:tcPr>
          <w:p>
            <w:pPr>
              <w:pStyle w:val="8"/>
              <w:keepNext w:val="0"/>
              <w:keepLines w:val="0"/>
              <w:pageBreakBefore w:val="0"/>
              <w:widowControl w:val="0"/>
              <w:kinsoku/>
              <w:wordWrap/>
              <w:overflowPunct/>
              <w:topLinePunct w:val="0"/>
              <w:autoSpaceDE/>
              <w:autoSpaceDN/>
              <w:bidi w:val="0"/>
              <w:adjustRightInd/>
              <w:snapToGrid/>
              <w:spacing w:before="106" w:line="240" w:lineRule="auto"/>
              <w:ind w:left="764"/>
              <w:textAlignment w:val="auto"/>
            </w:pPr>
            <w:r>
              <w:rPr>
                <w:spacing w:val="6"/>
              </w:rPr>
              <w:t>满意度</w:t>
            </w: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139" w:line="240" w:lineRule="auto"/>
              <w:ind w:left="733"/>
              <w:textAlignment w:val="auto"/>
              <w:rPr>
                <w:rFonts w:hint="eastAsia" w:eastAsia="宋体"/>
                <w:lang w:val="en-US" w:eastAsia="zh-CN"/>
              </w:rPr>
            </w:pPr>
            <w:r>
              <w:rPr>
                <w:spacing w:val="-7"/>
              </w:rPr>
              <w:t>1</w:t>
            </w:r>
            <w:r>
              <w:rPr>
                <w:rFonts w:hint="eastAsia"/>
                <w:spacing w:val="-7"/>
                <w:lang w:val="en-US" w:eastAsia="zh-CN"/>
              </w:rPr>
              <w:t>0</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143" w:line="240" w:lineRule="auto"/>
              <w:ind w:left="587"/>
              <w:textAlignment w:val="auto"/>
              <w:rPr>
                <w:rFonts w:hint="default" w:eastAsia="宋体"/>
                <w:sz w:val="19"/>
                <w:szCs w:val="19"/>
                <w:lang w:val="en-US" w:eastAsia="zh-CN"/>
              </w:rPr>
            </w:pPr>
            <w:r>
              <w:rPr>
                <w:rFonts w:hint="eastAsia"/>
                <w:sz w:val="19"/>
                <w:szCs w:val="19"/>
                <w:lang w:val="en-US" w:eastAsia="zh-CN"/>
              </w:rPr>
              <w:t>9</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2" w:type="pct"/>
            <w:vAlign w:val="top"/>
          </w:tcPr>
          <w:p>
            <w:pPr>
              <w:pStyle w:val="8"/>
              <w:keepNext w:val="0"/>
              <w:keepLines w:val="0"/>
              <w:pageBreakBefore w:val="0"/>
              <w:widowControl w:val="0"/>
              <w:kinsoku/>
              <w:wordWrap/>
              <w:overflowPunct/>
              <w:topLinePunct w:val="0"/>
              <w:autoSpaceDE/>
              <w:autoSpaceDN/>
              <w:bidi w:val="0"/>
              <w:adjustRightInd/>
              <w:snapToGrid/>
              <w:spacing w:before="170" w:line="240" w:lineRule="auto"/>
              <w:ind w:left="576"/>
              <w:textAlignment w:val="auto"/>
            </w:pPr>
            <w:r>
              <w:rPr>
                <w:spacing w:val="2"/>
              </w:rPr>
              <w:t>总分</w:t>
            </w:r>
          </w:p>
        </w:tc>
        <w:tc>
          <w:tcPr>
            <w:tcW w:w="1210"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919" w:type="pct"/>
            <w:vAlign w:val="top"/>
          </w:tcPr>
          <w:p>
            <w:pPr>
              <w:pStyle w:val="8"/>
              <w:keepNext w:val="0"/>
              <w:keepLines w:val="0"/>
              <w:pageBreakBefore w:val="0"/>
              <w:widowControl w:val="0"/>
              <w:kinsoku/>
              <w:wordWrap/>
              <w:overflowPunct/>
              <w:topLinePunct w:val="0"/>
              <w:autoSpaceDE/>
              <w:autoSpaceDN/>
              <w:bidi w:val="0"/>
              <w:adjustRightInd/>
              <w:snapToGrid/>
              <w:spacing w:before="201" w:line="240" w:lineRule="auto"/>
              <w:ind w:left="680"/>
              <w:textAlignment w:val="auto"/>
            </w:pPr>
            <w:r>
              <w:rPr>
                <w:spacing w:val="-3"/>
              </w:rPr>
              <w:t>100</w:t>
            </w:r>
          </w:p>
        </w:tc>
        <w:tc>
          <w:tcPr>
            <w:tcW w:w="750" w:type="pct"/>
            <w:vAlign w:val="top"/>
          </w:tcPr>
          <w:p>
            <w:pPr>
              <w:pStyle w:val="8"/>
              <w:keepNext w:val="0"/>
              <w:keepLines w:val="0"/>
              <w:pageBreakBefore w:val="0"/>
              <w:widowControl w:val="0"/>
              <w:kinsoku/>
              <w:wordWrap/>
              <w:overflowPunct/>
              <w:topLinePunct w:val="0"/>
              <w:autoSpaceDE/>
              <w:autoSpaceDN/>
              <w:bidi w:val="0"/>
              <w:adjustRightInd/>
              <w:snapToGrid/>
              <w:spacing w:before="203" w:line="240" w:lineRule="auto"/>
              <w:ind w:firstLine="600" w:firstLineChars="300"/>
              <w:textAlignment w:val="auto"/>
              <w:rPr>
                <w:rFonts w:hint="default" w:eastAsia="宋体"/>
                <w:lang w:val="en-US" w:eastAsia="zh-CN"/>
              </w:rPr>
            </w:pPr>
            <w:r>
              <w:rPr>
                <w:rFonts w:hint="eastAsia"/>
                <w:lang w:val="en-US" w:eastAsia="zh-CN"/>
              </w:rPr>
              <w:t>86</w:t>
            </w:r>
          </w:p>
        </w:tc>
        <w:tc>
          <w:tcPr>
            <w:tcW w:w="1247"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eastAsia="Arial" w:cs="Arial"/>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eastAsia="Arial" w:cs="Arial"/>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eastAsia="Arial" w:cs="Arial"/>
          <w:sz w:val="21"/>
          <w:szCs w:val="21"/>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六、绩效分析</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（一）项目决策情况：主要考核</w:t>
      </w:r>
      <w:r>
        <w:rPr>
          <w:rFonts w:hint="eastAsia" w:ascii="仿宋" w:hAnsi="仿宋" w:eastAsia="仿宋" w:cs="仿宋"/>
          <w:sz w:val="32"/>
          <w:szCs w:val="32"/>
        </w:rPr>
        <w:t>绥德县</w:t>
      </w:r>
      <w:r>
        <w:rPr>
          <w:rFonts w:hint="eastAsia" w:ascii="仿宋" w:hAnsi="仿宋" w:eastAsia="仿宋" w:cs="仿宋"/>
          <w:sz w:val="32"/>
          <w:szCs w:val="32"/>
          <w:lang w:val="en-US" w:eastAsia="zh-CN"/>
        </w:rPr>
        <w:t>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val="en-US" w:eastAsia="zh-CN"/>
        </w:rPr>
        <w:t>的立项依据充分性、立项程序规范性、绩效目标合理性、绩效指标明确性、资金投入风险性等5个方面内容。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1.项目立项</w:t>
      </w:r>
      <w:r>
        <w:rPr>
          <w:rFonts w:hint="eastAsia" w:ascii="仿宋" w:hAnsi="仿宋" w:eastAsia="仿宋" w:cs="仿宋"/>
          <w:spacing w:val="-27"/>
          <w:sz w:val="31"/>
          <w:szCs w:val="31"/>
          <w:lang w:eastAsia="zh-CN"/>
        </w:rPr>
        <w:t>（</w:t>
      </w:r>
      <w:r>
        <w:rPr>
          <w:rFonts w:hint="eastAsia" w:ascii="仿宋" w:hAnsi="仿宋" w:eastAsia="仿宋" w:cs="仿宋"/>
          <w:spacing w:val="-27"/>
          <w:sz w:val="31"/>
          <w:szCs w:val="31"/>
          <w:lang w:val="en-US" w:eastAsia="zh-CN"/>
        </w:rPr>
        <w:t>共</w:t>
      </w:r>
      <w:r>
        <w:rPr>
          <w:rFonts w:ascii="仿宋" w:hAnsi="仿宋" w:eastAsia="仿宋" w:cs="仿宋"/>
          <w:spacing w:val="-1"/>
          <w:sz w:val="31"/>
          <w:szCs w:val="31"/>
        </w:rPr>
        <w:t>11</w:t>
      </w:r>
      <w:r>
        <w:rPr>
          <w:rFonts w:ascii="仿宋" w:hAnsi="仿宋" w:eastAsia="仿宋" w:cs="仿宋"/>
          <w:spacing w:val="-52"/>
          <w:sz w:val="31"/>
          <w:szCs w:val="31"/>
        </w:rPr>
        <w:t xml:space="preserve"> </w:t>
      </w:r>
      <w:r>
        <w:rPr>
          <w:rFonts w:ascii="仿宋" w:hAnsi="仿宋" w:eastAsia="仿宋" w:cs="仿宋"/>
          <w:spacing w:val="-1"/>
          <w:sz w:val="31"/>
          <w:szCs w:val="31"/>
        </w:rPr>
        <w:t>分，得</w:t>
      </w:r>
      <w:r>
        <w:rPr>
          <w:rFonts w:ascii="仿宋" w:hAnsi="仿宋" w:eastAsia="仿宋" w:cs="仿宋"/>
          <w:spacing w:val="-61"/>
          <w:sz w:val="31"/>
          <w:szCs w:val="31"/>
        </w:rPr>
        <w:t xml:space="preserve"> </w:t>
      </w:r>
      <w:r>
        <w:rPr>
          <w:rFonts w:hint="eastAsia" w:ascii="仿宋" w:hAnsi="仿宋" w:eastAsia="仿宋" w:cs="仿宋"/>
          <w:spacing w:val="-61"/>
          <w:sz w:val="31"/>
          <w:szCs w:val="31"/>
          <w:lang w:val="en-US" w:eastAsia="zh-CN"/>
        </w:rPr>
        <w:t>8</w:t>
      </w:r>
      <w:r>
        <w:rPr>
          <w:rFonts w:ascii="仿宋" w:hAnsi="仿宋" w:eastAsia="仿宋" w:cs="仿宋"/>
          <w:spacing w:val="-1"/>
          <w:sz w:val="31"/>
          <w:szCs w:val="31"/>
        </w:rPr>
        <w:t>分）</w:t>
      </w: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4"/>
        <w:gridCol w:w="1660"/>
        <w:gridCol w:w="1660"/>
        <w:gridCol w:w="1660"/>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01" w:type="pct"/>
            <w:vAlign w:val="top"/>
          </w:tcPr>
          <w:p>
            <w:pPr>
              <w:pStyle w:val="8"/>
              <w:spacing w:before="209" w:line="228" w:lineRule="auto"/>
              <w:ind w:left="532"/>
            </w:pPr>
            <w:r>
              <w:rPr>
                <w:spacing w:val="6"/>
              </w:rPr>
              <w:t>二级指标</w:t>
            </w:r>
          </w:p>
        </w:tc>
        <w:tc>
          <w:tcPr>
            <w:tcW w:w="998" w:type="pct"/>
            <w:vAlign w:val="top"/>
          </w:tcPr>
          <w:p>
            <w:pPr>
              <w:pStyle w:val="8"/>
              <w:spacing w:before="209" w:line="228" w:lineRule="auto"/>
              <w:ind w:left="525"/>
            </w:pPr>
            <w:r>
              <w:rPr>
                <w:spacing w:val="7"/>
              </w:rPr>
              <w:t>三级指标</w:t>
            </w:r>
          </w:p>
        </w:tc>
        <w:tc>
          <w:tcPr>
            <w:tcW w:w="998" w:type="pct"/>
            <w:vAlign w:val="top"/>
          </w:tcPr>
          <w:p>
            <w:pPr>
              <w:pStyle w:val="8"/>
              <w:spacing w:before="208" w:line="228" w:lineRule="auto"/>
              <w:ind w:left="740"/>
            </w:pPr>
            <w:r>
              <w:rPr>
                <w:spacing w:val="3"/>
              </w:rPr>
              <w:t>分值</w:t>
            </w:r>
          </w:p>
        </w:tc>
        <w:tc>
          <w:tcPr>
            <w:tcW w:w="998" w:type="pct"/>
            <w:vAlign w:val="top"/>
          </w:tcPr>
          <w:p>
            <w:pPr>
              <w:pStyle w:val="8"/>
              <w:spacing w:before="208" w:line="228" w:lineRule="auto"/>
              <w:ind w:left="638"/>
            </w:pPr>
            <w:r>
              <w:rPr>
                <w:spacing w:val="5"/>
              </w:rPr>
              <w:t>实得分</w:t>
            </w:r>
          </w:p>
        </w:tc>
        <w:tc>
          <w:tcPr>
            <w:tcW w:w="1001" w:type="pct"/>
            <w:vAlign w:val="top"/>
          </w:tcPr>
          <w:p>
            <w:pPr>
              <w:pStyle w:val="8"/>
              <w:spacing w:before="208" w:line="228" w:lineRule="auto"/>
              <w:ind w:left="634"/>
            </w:pPr>
            <w:r>
              <w:rPr>
                <w:spacing w:val="6"/>
              </w:rPr>
              <w:t>得分率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1" w:type="pct"/>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8" w:line="224" w:lineRule="auto"/>
              <w:ind w:left="478"/>
              <w:rPr>
                <w:rFonts w:ascii="仿宋" w:hAnsi="仿宋" w:eastAsia="仿宋" w:cs="仿宋"/>
                <w:sz w:val="24"/>
                <w:szCs w:val="24"/>
              </w:rPr>
            </w:pPr>
            <w:r>
              <w:rPr>
                <w:rFonts w:ascii="仿宋" w:hAnsi="仿宋" w:eastAsia="仿宋" w:cs="仿宋"/>
                <w:spacing w:val="-5"/>
                <w:sz w:val="24"/>
                <w:szCs w:val="24"/>
              </w:rPr>
              <w:t>项目立项</w:t>
            </w:r>
          </w:p>
        </w:tc>
        <w:tc>
          <w:tcPr>
            <w:tcW w:w="998" w:type="pct"/>
            <w:vAlign w:val="top"/>
          </w:tcPr>
          <w:p>
            <w:pPr>
              <w:spacing w:before="192" w:line="223" w:lineRule="auto"/>
              <w:ind w:left="474"/>
              <w:rPr>
                <w:rFonts w:ascii="仿宋" w:hAnsi="仿宋" w:eastAsia="仿宋" w:cs="仿宋"/>
                <w:sz w:val="24"/>
                <w:szCs w:val="24"/>
              </w:rPr>
            </w:pPr>
            <w:r>
              <w:rPr>
                <w:rFonts w:ascii="仿宋" w:hAnsi="仿宋" w:eastAsia="仿宋" w:cs="仿宋"/>
                <w:spacing w:val="-5"/>
                <w:sz w:val="24"/>
                <w:szCs w:val="24"/>
              </w:rPr>
              <w:t>项目批复</w:t>
            </w:r>
          </w:p>
        </w:tc>
        <w:tc>
          <w:tcPr>
            <w:tcW w:w="998" w:type="pct"/>
            <w:vAlign w:val="top"/>
          </w:tcPr>
          <w:p>
            <w:pPr>
              <w:pStyle w:val="8"/>
              <w:spacing w:before="244" w:line="189" w:lineRule="auto"/>
              <w:ind w:left="894"/>
              <w:rPr>
                <w:sz w:val="19"/>
                <w:szCs w:val="19"/>
              </w:rPr>
            </w:pPr>
            <w:r>
              <w:rPr>
                <w:sz w:val="19"/>
                <w:szCs w:val="19"/>
              </w:rPr>
              <w:t>4</w:t>
            </w:r>
          </w:p>
        </w:tc>
        <w:tc>
          <w:tcPr>
            <w:tcW w:w="998" w:type="pct"/>
            <w:vAlign w:val="top"/>
          </w:tcPr>
          <w:p>
            <w:pPr>
              <w:pStyle w:val="8"/>
              <w:spacing w:before="244" w:line="189" w:lineRule="auto"/>
              <w:ind w:left="895"/>
              <w:rPr>
                <w:rFonts w:hint="default" w:eastAsia="宋体"/>
                <w:sz w:val="19"/>
                <w:szCs w:val="19"/>
                <w:lang w:val="en-US" w:eastAsia="zh-CN"/>
              </w:rPr>
            </w:pPr>
            <w:r>
              <w:rPr>
                <w:rFonts w:hint="eastAsia"/>
                <w:sz w:val="19"/>
                <w:szCs w:val="19"/>
                <w:lang w:val="en-US" w:eastAsia="zh-CN"/>
              </w:rPr>
              <w:t>4</w:t>
            </w:r>
          </w:p>
        </w:tc>
        <w:tc>
          <w:tcPr>
            <w:tcW w:w="1001" w:type="pct"/>
            <w:vAlign w:val="top"/>
          </w:tcPr>
          <w:p>
            <w:pPr>
              <w:spacing w:before="242" w:line="195" w:lineRule="auto"/>
              <w:ind w:left="7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01" w:type="pct"/>
            <w:vMerge w:val="continue"/>
            <w:tcBorders>
              <w:top w:val="nil"/>
              <w:bottom w:val="nil"/>
            </w:tcBorders>
            <w:vAlign w:val="top"/>
          </w:tcPr>
          <w:p>
            <w:pPr>
              <w:rPr>
                <w:rFonts w:ascii="Arial"/>
                <w:sz w:val="21"/>
              </w:rPr>
            </w:pPr>
          </w:p>
        </w:tc>
        <w:tc>
          <w:tcPr>
            <w:tcW w:w="998" w:type="pct"/>
            <w:vAlign w:val="top"/>
          </w:tcPr>
          <w:p>
            <w:pPr>
              <w:spacing w:before="203" w:line="222" w:lineRule="auto"/>
              <w:ind w:left="477"/>
              <w:rPr>
                <w:rFonts w:ascii="仿宋" w:hAnsi="仿宋" w:eastAsia="仿宋" w:cs="仿宋"/>
                <w:sz w:val="24"/>
                <w:szCs w:val="24"/>
              </w:rPr>
            </w:pPr>
            <w:r>
              <w:rPr>
                <w:rFonts w:ascii="仿宋" w:hAnsi="仿宋" w:eastAsia="仿宋" w:cs="仿宋"/>
                <w:spacing w:val="-5"/>
                <w:sz w:val="24"/>
                <w:szCs w:val="24"/>
              </w:rPr>
              <w:t>绩效目标</w:t>
            </w:r>
          </w:p>
        </w:tc>
        <w:tc>
          <w:tcPr>
            <w:tcW w:w="998" w:type="pct"/>
            <w:vAlign w:val="top"/>
          </w:tcPr>
          <w:p>
            <w:pPr>
              <w:pStyle w:val="8"/>
              <w:spacing w:before="256" w:line="188" w:lineRule="auto"/>
              <w:ind w:left="899"/>
              <w:rPr>
                <w:sz w:val="19"/>
                <w:szCs w:val="19"/>
              </w:rPr>
            </w:pPr>
            <w:r>
              <w:rPr>
                <w:sz w:val="19"/>
                <w:szCs w:val="19"/>
              </w:rPr>
              <w:t>5</w:t>
            </w:r>
          </w:p>
        </w:tc>
        <w:tc>
          <w:tcPr>
            <w:tcW w:w="998" w:type="pct"/>
            <w:vAlign w:val="top"/>
          </w:tcPr>
          <w:p>
            <w:pPr>
              <w:pStyle w:val="8"/>
              <w:spacing w:before="255" w:line="189" w:lineRule="auto"/>
              <w:ind w:left="899"/>
              <w:rPr>
                <w:rFonts w:hint="eastAsia" w:eastAsia="宋体"/>
                <w:sz w:val="19"/>
                <w:szCs w:val="19"/>
                <w:lang w:val="en-US" w:eastAsia="zh-CN"/>
              </w:rPr>
            </w:pPr>
            <w:r>
              <w:rPr>
                <w:rFonts w:hint="eastAsia"/>
                <w:sz w:val="19"/>
                <w:szCs w:val="19"/>
                <w:lang w:val="en-US" w:eastAsia="zh-CN"/>
              </w:rPr>
              <w:t>4</w:t>
            </w:r>
          </w:p>
        </w:tc>
        <w:tc>
          <w:tcPr>
            <w:tcW w:w="1001" w:type="pct"/>
            <w:vAlign w:val="top"/>
          </w:tcPr>
          <w:p>
            <w:pPr>
              <w:spacing w:before="253" w:line="195" w:lineRule="auto"/>
              <w:ind w:left="751"/>
              <w:rPr>
                <w:rFonts w:ascii="Times New Roman" w:hAnsi="Times New Roman" w:eastAsia="Times New Roman" w:cs="Times New Roman"/>
                <w:sz w:val="20"/>
                <w:szCs w:val="20"/>
              </w:rPr>
            </w:pPr>
            <w:r>
              <w:rPr>
                <w:rFonts w:hint="eastAsia" w:ascii="Times New Roman" w:hAnsi="Times New Roman" w:cs="Times New Roman"/>
                <w:spacing w:val="4"/>
                <w:sz w:val="20"/>
                <w:szCs w:val="20"/>
                <w:lang w:val="en-US" w:eastAsia="zh-CN"/>
              </w:rPr>
              <w:t>80</w:t>
            </w:r>
            <w:r>
              <w:rPr>
                <w:rFonts w:ascii="Times New Roman" w:hAnsi="Times New Roman" w:eastAsia="Times New Roman" w:cs="Times New Roman"/>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01" w:type="pct"/>
            <w:vMerge w:val="continue"/>
            <w:tcBorders>
              <w:top w:val="nil"/>
            </w:tcBorders>
            <w:vAlign w:val="top"/>
          </w:tcPr>
          <w:p>
            <w:pPr>
              <w:rPr>
                <w:rFonts w:ascii="Arial"/>
                <w:sz w:val="21"/>
              </w:rPr>
            </w:pPr>
          </w:p>
        </w:tc>
        <w:tc>
          <w:tcPr>
            <w:tcW w:w="998" w:type="pct"/>
            <w:vAlign w:val="top"/>
          </w:tcPr>
          <w:p>
            <w:pPr>
              <w:spacing w:before="204" w:line="224" w:lineRule="auto"/>
              <w:ind w:left="474"/>
              <w:rPr>
                <w:rFonts w:ascii="仿宋" w:hAnsi="仿宋" w:eastAsia="仿宋" w:cs="仿宋"/>
                <w:sz w:val="24"/>
                <w:szCs w:val="24"/>
              </w:rPr>
            </w:pPr>
            <w:r>
              <w:rPr>
                <w:rFonts w:ascii="仿宋" w:hAnsi="仿宋" w:eastAsia="仿宋" w:cs="仿宋"/>
                <w:spacing w:val="-5"/>
                <w:sz w:val="24"/>
                <w:szCs w:val="24"/>
              </w:rPr>
              <w:t>项目论证</w:t>
            </w:r>
          </w:p>
        </w:tc>
        <w:tc>
          <w:tcPr>
            <w:tcW w:w="998" w:type="pct"/>
            <w:vAlign w:val="top"/>
          </w:tcPr>
          <w:p>
            <w:pPr>
              <w:pStyle w:val="8"/>
              <w:spacing w:before="256" w:line="189" w:lineRule="auto"/>
              <w:ind w:left="898"/>
              <w:rPr>
                <w:sz w:val="19"/>
                <w:szCs w:val="19"/>
              </w:rPr>
            </w:pPr>
            <w:r>
              <w:rPr>
                <w:sz w:val="19"/>
                <w:szCs w:val="19"/>
              </w:rPr>
              <w:t>2</w:t>
            </w:r>
          </w:p>
        </w:tc>
        <w:tc>
          <w:tcPr>
            <w:tcW w:w="998" w:type="pct"/>
            <w:vAlign w:val="top"/>
          </w:tcPr>
          <w:p>
            <w:pPr>
              <w:pStyle w:val="8"/>
              <w:spacing w:before="256" w:line="189" w:lineRule="auto"/>
              <w:ind w:left="899"/>
              <w:rPr>
                <w:rFonts w:hint="default" w:eastAsia="宋体"/>
                <w:sz w:val="19"/>
                <w:szCs w:val="19"/>
                <w:lang w:val="en-US" w:eastAsia="zh-CN"/>
              </w:rPr>
            </w:pPr>
            <w:r>
              <w:rPr>
                <w:rFonts w:hint="eastAsia"/>
                <w:sz w:val="19"/>
                <w:szCs w:val="19"/>
                <w:lang w:val="en-US" w:eastAsia="zh-CN"/>
              </w:rPr>
              <w:t>0</w:t>
            </w:r>
          </w:p>
        </w:tc>
        <w:tc>
          <w:tcPr>
            <w:tcW w:w="1001" w:type="pct"/>
            <w:vAlign w:val="top"/>
          </w:tcPr>
          <w:p>
            <w:pPr>
              <w:spacing w:before="254" w:line="195" w:lineRule="auto"/>
              <w:ind w:left="720" w:firstLine="200" w:firstLineChars="100"/>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0</w:t>
            </w:r>
          </w:p>
        </w:tc>
      </w:tr>
    </w:tbl>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1.1项目批复（共4分）：该项目在相关部门有预算审核报告，实施方案的批复，得4分；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1.2绩效目标（共5分）：该项目有绩效目标表得1分，绩效目标设置明确得1分，效益指标填写不明确扣1分，共得4分；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1.3项目论证（共2分）：该项目进行过调研，但没有可行性论证报告，扣1分，共得1分。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2.资金投入</w:t>
      </w:r>
      <w:r>
        <w:rPr>
          <w:rFonts w:ascii="仿宋" w:hAnsi="仿宋" w:eastAsia="仿宋" w:cs="仿宋"/>
          <w:spacing w:val="2"/>
          <w:sz w:val="31"/>
          <w:szCs w:val="31"/>
        </w:rPr>
        <w:t>（共4分，得4分）</w:t>
      </w: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4"/>
        <w:gridCol w:w="1660"/>
        <w:gridCol w:w="1660"/>
        <w:gridCol w:w="1660"/>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trPr>
        <w:tc>
          <w:tcPr>
            <w:tcW w:w="1001" w:type="pct"/>
            <w:vAlign w:val="top"/>
          </w:tcPr>
          <w:p>
            <w:pPr>
              <w:pStyle w:val="8"/>
              <w:spacing w:before="209" w:line="228" w:lineRule="auto"/>
              <w:ind w:left="532"/>
            </w:pPr>
            <w:r>
              <w:rPr>
                <w:spacing w:val="6"/>
              </w:rPr>
              <w:t>二级指标</w:t>
            </w:r>
          </w:p>
        </w:tc>
        <w:tc>
          <w:tcPr>
            <w:tcW w:w="998" w:type="pct"/>
            <w:vAlign w:val="top"/>
          </w:tcPr>
          <w:p>
            <w:pPr>
              <w:pStyle w:val="8"/>
              <w:spacing w:before="209" w:line="228" w:lineRule="auto"/>
              <w:ind w:left="525"/>
            </w:pPr>
            <w:r>
              <w:rPr>
                <w:spacing w:val="7"/>
              </w:rPr>
              <w:t>三级指标</w:t>
            </w:r>
          </w:p>
        </w:tc>
        <w:tc>
          <w:tcPr>
            <w:tcW w:w="998" w:type="pct"/>
            <w:vAlign w:val="top"/>
          </w:tcPr>
          <w:p>
            <w:pPr>
              <w:pStyle w:val="8"/>
              <w:spacing w:before="208" w:line="228" w:lineRule="auto"/>
              <w:ind w:left="740"/>
            </w:pPr>
            <w:r>
              <w:rPr>
                <w:spacing w:val="3"/>
              </w:rPr>
              <w:t>分值</w:t>
            </w:r>
          </w:p>
        </w:tc>
        <w:tc>
          <w:tcPr>
            <w:tcW w:w="998" w:type="pct"/>
            <w:vAlign w:val="top"/>
          </w:tcPr>
          <w:p>
            <w:pPr>
              <w:pStyle w:val="8"/>
              <w:spacing w:before="208" w:line="228" w:lineRule="auto"/>
              <w:ind w:left="638"/>
            </w:pPr>
            <w:r>
              <w:rPr>
                <w:spacing w:val="5"/>
              </w:rPr>
              <w:t>实得分</w:t>
            </w:r>
          </w:p>
        </w:tc>
        <w:tc>
          <w:tcPr>
            <w:tcW w:w="1001" w:type="pct"/>
            <w:vAlign w:val="top"/>
          </w:tcPr>
          <w:p>
            <w:pPr>
              <w:pStyle w:val="8"/>
              <w:spacing w:before="208" w:line="228" w:lineRule="auto"/>
              <w:ind w:left="634"/>
            </w:pPr>
            <w:r>
              <w:rPr>
                <w:spacing w:val="6"/>
              </w:rPr>
              <w:t>得分率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01" w:type="pct"/>
            <w:vAlign w:val="top"/>
          </w:tcPr>
          <w:p>
            <w:pPr>
              <w:spacing w:before="194" w:line="224" w:lineRule="auto"/>
              <w:ind w:left="489"/>
              <w:rPr>
                <w:rFonts w:ascii="仿宋" w:hAnsi="仿宋" w:eastAsia="仿宋" w:cs="仿宋"/>
                <w:sz w:val="24"/>
                <w:szCs w:val="24"/>
              </w:rPr>
            </w:pPr>
            <w:r>
              <w:rPr>
                <w:rFonts w:ascii="仿宋" w:hAnsi="仿宋" w:eastAsia="仿宋" w:cs="仿宋"/>
                <w:spacing w:val="-8"/>
                <w:sz w:val="24"/>
                <w:szCs w:val="24"/>
              </w:rPr>
              <w:t>资金投入</w:t>
            </w:r>
          </w:p>
        </w:tc>
        <w:tc>
          <w:tcPr>
            <w:tcW w:w="998" w:type="pct"/>
            <w:vAlign w:val="top"/>
          </w:tcPr>
          <w:p>
            <w:pPr>
              <w:spacing w:before="38" w:line="224" w:lineRule="auto"/>
              <w:ind w:left="724" w:right="220" w:hanging="479"/>
              <w:rPr>
                <w:rFonts w:ascii="仿宋" w:hAnsi="仿宋" w:eastAsia="仿宋" w:cs="仿宋"/>
                <w:sz w:val="24"/>
                <w:szCs w:val="24"/>
              </w:rPr>
            </w:pPr>
            <w:r>
              <w:rPr>
                <w:rFonts w:ascii="仿宋" w:hAnsi="仿宋" w:eastAsia="仿宋" w:cs="仿宋"/>
                <w:spacing w:val="-5"/>
                <w:sz w:val="24"/>
                <w:szCs w:val="24"/>
              </w:rPr>
              <w:t>资金投入的风</w:t>
            </w:r>
            <w:r>
              <w:rPr>
                <w:rFonts w:ascii="仿宋" w:hAnsi="仿宋" w:eastAsia="仿宋" w:cs="仿宋"/>
                <w:sz w:val="24"/>
                <w:szCs w:val="24"/>
              </w:rPr>
              <w:t xml:space="preserve"> </w:t>
            </w:r>
            <w:r>
              <w:rPr>
                <w:rFonts w:ascii="仿宋" w:hAnsi="仿宋" w:eastAsia="仿宋" w:cs="仿宋"/>
                <w:spacing w:val="-14"/>
                <w:sz w:val="24"/>
                <w:szCs w:val="24"/>
              </w:rPr>
              <w:t>险性</w:t>
            </w:r>
          </w:p>
        </w:tc>
        <w:tc>
          <w:tcPr>
            <w:tcW w:w="998" w:type="pct"/>
            <w:vAlign w:val="top"/>
          </w:tcPr>
          <w:p>
            <w:pPr>
              <w:pStyle w:val="8"/>
              <w:spacing w:before="247" w:line="189" w:lineRule="auto"/>
              <w:ind w:left="894"/>
              <w:rPr>
                <w:sz w:val="19"/>
                <w:szCs w:val="19"/>
              </w:rPr>
            </w:pPr>
            <w:r>
              <w:rPr>
                <w:sz w:val="19"/>
                <w:szCs w:val="19"/>
              </w:rPr>
              <w:t>4</w:t>
            </w:r>
          </w:p>
        </w:tc>
        <w:tc>
          <w:tcPr>
            <w:tcW w:w="998" w:type="pct"/>
            <w:vAlign w:val="top"/>
          </w:tcPr>
          <w:p>
            <w:pPr>
              <w:pStyle w:val="8"/>
              <w:spacing w:before="247" w:line="189" w:lineRule="auto"/>
              <w:ind w:left="895"/>
              <w:rPr>
                <w:sz w:val="19"/>
                <w:szCs w:val="19"/>
              </w:rPr>
            </w:pPr>
            <w:r>
              <w:rPr>
                <w:sz w:val="19"/>
                <w:szCs w:val="19"/>
              </w:rPr>
              <w:t>4</w:t>
            </w:r>
          </w:p>
        </w:tc>
        <w:tc>
          <w:tcPr>
            <w:tcW w:w="1001" w:type="pct"/>
            <w:vAlign w:val="top"/>
          </w:tcPr>
          <w:p>
            <w:pPr>
              <w:spacing w:before="245" w:line="195" w:lineRule="auto"/>
              <w:ind w:left="7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2.1资金投入风险性（共4分）：该项目建设已完工，并未形成政府隐性债务，得4分。</w:t>
      </w:r>
    </w:p>
    <w:p>
      <w:pPr>
        <w:keepNext w:val="0"/>
        <w:keepLines w:val="0"/>
        <w:pageBreakBefore w:val="0"/>
        <w:widowControl w:val="0"/>
        <w:numPr>
          <w:ilvl w:val="0"/>
          <w:numId w:val="2"/>
        </w:numPr>
        <w:tabs>
          <w:tab w:val="left" w:pos="312"/>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项目过程情况：主要考核</w:t>
      </w:r>
      <w:r>
        <w:rPr>
          <w:rFonts w:hint="eastAsia" w:ascii="仿宋" w:hAnsi="仿宋" w:eastAsia="仿宋" w:cs="仿宋"/>
          <w:sz w:val="32"/>
          <w:szCs w:val="32"/>
        </w:rPr>
        <w:t>绥德县</w:t>
      </w:r>
      <w:r>
        <w:rPr>
          <w:rFonts w:hint="eastAsia" w:ascii="仿宋" w:hAnsi="仿宋" w:eastAsia="仿宋" w:cs="仿宋"/>
          <w:sz w:val="32"/>
          <w:szCs w:val="32"/>
          <w:lang w:val="en-US" w:eastAsia="zh-CN"/>
        </w:rPr>
        <w:t>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val="en-US" w:eastAsia="zh-CN"/>
        </w:rPr>
        <w:t>资金支付时效性、项目组织建设、绩效监控、资料完整性等4个方面的内容。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资金使用</w:t>
      </w:r>
      <w:r>
        <w:rPr>
          <w:rFonts w:ascii="仿宋" w:hAnsi="仿宋" w:eastAsia="仿宋" w:cs="仿宋"/>
          <w:spacing w:val="2"/>
          <w:sz w:val="31"/>
          <w:szCs w:val="31"/>
        </w:rPr>
        <w:t>（共</w:t>
      </w:r>
      <w:r>
        <w:rPr>
          <w:rFonts w:ascii="仿宋" w:hAnsi="仿宋" w:eastAsia="仿宋" w:cs="仿宋"/>
          <w:spacing w:val="-61"/>
          <w:sz w:val="31"/>
          <w:szCs w:val="31"/>
        </w:rPr>
        <w:t xml:space="preserve"> </w:t>
      </w:r>
      <w:r>
        <w:rPr>
          <w:rFonts w:ascii="仿宋" w:hAnsi="仿宋" w:eastAsia="仿宋" w:cs="仿宋"/>
          <w:spacing w:val="2"/>
          <w:sz w:val="31"/>
          <w:szCs w:val="31"/>
        </w:rPr>
        <w:t>8</w:t>
      </w:r>
      <w:r>
        <w:rPr>
          <w:rFonts w:ascii="仿宋" w:hAnsi="仿宋" w:eastAsia="仿宋" w:cs="仿宋"/>
          <w:spacing w:val="-50"/>
          <w:sz w:val="31"/>
          <w:szCs w:val="31"/>
        </w:rPr>
        <w:t xml:space="preserve"> </w:t>
      </w:r>
      <w:r>
        <w:rPr>
          <w:rFonts w:ascii="仿宋" w:hAnsi="仿宋" w:eastAsia="仿宋" w:cs="仿宋"/>
          <w:spacing w:val="2"/>
          <w:sz w:val="31"/>
          <w:szCs w:val="31"/>
        </w:rPr>
        <w:t>分，得</w:t>
      </w:r>
      <w:r>
        <w:rPr>
          <w:rFonts w:ascii="仿宋" w:hAnsi="仿宋" w:eastAsia="仿宋" w:cs="仿宋"/>
          <w:spacing w:val="-64"/>
          <w:sz w:val="31"/>
          <w:szCs w:val="31"/>
        </w:rPr>
        <w:t xml:space="preserve"> </w:t>
      </w:r>
      <w:r>
        <w:rPr>
          <w:rFonts w:ascii="仿宋" w:hAnsi="仿宋" w:eastAsia="仿宋" w:cs="仿宋"/>
          <w:spacing w:val="2"/>
          <w:sz w:val="31"/>
          <w:szCs w:val="31"/>
        </w:rPr>
        <w:t>8</w:t>
      </w:r>
      <w:r>
        <w:rPr>
          <w:rFonts w:ascii="仿宋" w:hAnsi="仿宋" w:eastAsia="仿宋" w:cs="仿宋"/>
          <w:spacing w:val="-49"/>
          <w:sz w:val="31"/>
          <w:szCs w:val="31"/>
        </w:rPr>
        <w:t xml:space="preserve"> </w:t>
      </w:r>
      <w:r>
        <w:rPr>
          <w:rFonts w:ascii="仿宋" w:hAnsi="仿宋" w:eastAsia="仿宋" w:cs="仿宋"/>
          <w:spacing w:val="2"/>
          <w:sz w:val="31"/>
          <w:szCs w:val="31"/>
        </w:rPr>
        <w:t>分）</w:t>
      </w: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4"/>
        <w:gridCol w:w="1660"/>
        <w:gridCol w:w="1660"/>
        <w:gridCol w:w="1660"/>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01" w:type="pct"/>
            <w:vAlign w:val="top"/>
          </w:tcPr>
          <w:p>
            <w:pPr>
              <w:pStyle w:val="8"/>
              <w:spacing w:before="209" w:line="228" w:lineRule="auto"/>
              <w:ind w:left="532"/>
            </w:pPr>
            <w:r>
              <w:rPr>
                <w:spacing w:val="6"/>
              </w:rPr>
              <w:t>二级指标</w:t>
            </w:r>
          </w:p>
        </w:tc>
        <w:tc>
          <w:tcPr>
            <w:tcW w:w="998" w:type="pct"/>
            <w:vAlign w:val="top"/>
          </w:tcPr>
          <w:p>
            <w:pPr>
              <w:pStyle w:val="8"/>
              <w:spacing w:before="209" w:line="228" w:lineRule="auto"/>
              <w:ind w:left="525"/>
            </w:pPr>
            <w:r>
              <w:rPr>
                <w:spacing w:val="7"/>
              </w:rPr>
              <w:t>三级指标</w:t>
            </w:r>
          </w:p>
        </w:tc>
        <w:tc>
          <w:tcPr>
            <w:tcW w:w="998" w:type="pct"/>
            <w:vAlign w:val="top"/>
          </w:tcPr>
          <w:p>
            <w:pPr>
              <w:pStyle w:val="8"/>
              <w:spacing w:before="208" w:line="228" w:lineRule="auto"/>
              <w:ind w:left="740"/>
            </w:pPr>
            <w:r>
              <w:rPr>
                <w:spacing w:val="3"/>
              </w:rPr>
              <w:t>分值</w:t>
            </w:r>
          </w:p>
        </w:tc>
        <w:tc>
          <w:tcPr>
            <w:tcW w:w="998" w:type="pct"/>
            <w:vAlign w:val="top"/>
          </w:tcPr>
          <w:p>
            <w:pPr>
              <w:pStyle w:val="8"/>
              <w:spacing w:before="208" w:line="228" w:lineRule="auto"/>
              <w:ind w:left="638"/>
            </w:pPr>
            <w:r>
              <w:rPr>
                <w:spacing w:val="5"/>
              </w:rPr>
              <w:t>实得分</w:t>
            </w:r>
          </w:p>
        </w:tc>
        <w:tc>
          <w:tcPr>
            <w:tcW w:w="1001" w:type="pct"/>
            <w:vAlign w:val="top"/>
          </w:tcPr>
          <w:p>
            <w:pPr>
              <w:pStyle w:val="8"/>
              <w:spacing w:before="208" w:line="228" w:lineRule="auto"/>
              <w:ind w:left="634"/>
            </w:pPr>
            <w:r>
              <w:rPr>
                <w:spacing w:val="6"/>
              </w:rPr>
              <w:t>得分率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01" w:type="pct"/>
            <w:vAlign w:val="top"/>
          </w:tcPr>
          <w:p>
            <w:pPr>
              <w:spacing w:before="193" w:line="222" w:lineRule="auto"/>
              <w:ind w:left="489"/>
              <w:rPr>
                <w:rFonts w:ascii="仿宋" w:hAnsi="仿宋" w:eastAsia="仿宋" w:cs="仿宋"/>
                <w:sz w:val="24"/>
                <w:szCs w:val="24"/>
              </w:rPr>
            </w:pPr>
            <w:r>
              <w:rPr>
                <w:rFonts w:ascii="仿宋" w:hAnsi="仿宋" w:eastAsia="仿宋" w:cs="仿宋"/>
                <w:spacing w:val="-8"/>
                <w:sz w:val="24"/>
                <w:szCs w:val="24"/>
              </w:rPr>
              <w:t>资金使用</w:t>
            </w:r>
          </w:p>
        </w:tc>
        <w:tc>
          <w:tcPr>
            <w:tcW w:w="998" w:type="pct"/>
            <w:vAlign w:val="top"/>
          </w:tcPr>
          <w:p>
            <w:pPr>
              <w:spacing w:before="192" w:line="223" w:lineRule="auto"/>
              <w:ind w:left="473"/>
              <w:rPr>
                <w:rFonts w:ascii="仿宋" w:hAnsi="仿宋" w:eastAsia="仿宋" w:cs="仿宋"/>
                <w:sz w:val="24"/>
                <w:szCs w:val="24"/>
              </w:rPr>
            </w:pPr>
            <w:r>
              <w:rPr>
                <w:rFonts w:ascii="仿宋" w:hAnsi="仿宋" w:eastAsia="仿宋" w:cs="仿宋"/>
                <w:spacing w:val="-4"/>
                <w:sz w:val="24"/>
                <w:szCs w:val="24"/>
              </w:rPr>
              <w:t>支付时效</w:t>
            </w:r>
          </w:p>
        </w:tc>
        <w:tc>
          <w:tcPr>
            <w:tcW w:w="998" w:type="pct"/>
            <w:vAlign w:val="top"/>
          </w:tcPr>
          <w:p>
            <w:pPr>
              <w:pStyle w:val="8"/>
              <w:spacing w:before="245" w:line="189" w:lineRule="auto"/>
              <w:ind w:left="896"/>
              <w:rPr>
                <w:sz w:val="19"/>
                <w:szCs w:val="19"/>
              </w:rPr>
            </w:pPr>
            <w:r>
              <w:rPr>
                <w:sz w:val="19"/>
                <w:szCs w:val="19"/>
              </w:rPr>
              <w:t>8</w:t>
            </w:r>
          </w:p>
        </w:tc>
        <w:tc>
          <w:tcPr>
            <w:tcW w:w="998" w:type="pct"/>
            <w:vAlign w:val="top"/>
          </w:tcPr>
          <w:p>
            <w:pPr>
              <w:pStyle w:val="8"/>
              <w:spacing w:before="245" w:line="189" w:lineRule="auto"/>
              <w:ind w:left="897"/>
              <w:rPr>
                <w:sz w:val="19"/>
                <w:szCs w:val="19"/>
              </w:rPr>
            </w:pPr>
            <w:r>
              <w:rPr>
                <w:sz w:val="19"/>
                <w:szCs w:val="19"/>
              </w:rPr>
              <w:t>8</w:t>
            </w:r>
          </w:p>
        </w:tc>
        <w:tc>
          <w:tcPr>
            <w:tcW w:w="1001" w:type="pct"/>
            <w:vAlign w:val="top"/>
          </w:tcPr>
          <w:p>
            <w:pPr>
              <w:spacing w:before="243" w:line="195" w:lineRule="auto"/>
              <w:ind w:left="7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3.1支付时效（共8分）：按时支付，得8分。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leftChars="0" w:firstLine="0" w:firstLineChars="0"/>
        <w:jc w:val="both"/>
        <w:textAlignment w:val="auto"/>
        <w:rPr>
          <w:rFonts w:hint="eastAsia" w:ascii="仿宋" w:hAnsi="仿宋" w:eastAsia="仿宋" w:cs="仿宋"/>
          <w:spacing w:val="1"/>
          <w:sz w:val="31"/>
          <w:szCs w:val="31"/>
          <w:lang w:val="en-US" w:eastAsia="zh-CN"/>
        </w:rPr>
      </w:pPr>
      <w:r>
        <w:rPr>
          <w:rFonts w:hint="eastAsia" w:ascii="仿宋" w:hAnsi="仿宋" w:eastAsia="仿宋" w:cs="仿宋"/>
          <w:sz w:val="32"/>
          <w:szCs w:val="32"/>
          <w:lang w:val="en-US" w:eastAsia="zh-CN"/>
        </w:rPr>
        <w:t>项目管理</w:t>
      </w:r>
      <w:r>
        <w:rPr>
          <w:rFonts w:ascii="仿宋" w:hAnsi="仿宋" w:eastAsia="仿宋" w:cs="仿宋"/>
          <w:spacing w:val="1"/>
          <w:sz w:val="31"/>
          <w:szCs w:val="31"/>
        </w:rPr>
        <w:t>（共</w:t>
      </w:r>
      <w:r>
        <w:rPr>
          <w:rFonts w:ascii="仿宋" w:hAnsi="仿宋" w:eastAsia="仿宋" w:cs="仿宋"/>
          <w:spacing w:val="-45"/>
          <w:sz w:val="31"/>
          <w:szCs w:val="31"/>
        </w:rPr>
        <w:t xml:space="preserve"> </w:t>
      </w:r>
      <w:r>
        <w:rPr>
          <w:rFonts w:ascii="仿宋" w:hAnsi="仿宋" w:eastAsia="仿宋" w:cs="仿宋"/>
          <w:spacing w:val="1"/>
          <w:sz w:val="31"/>
          <w:szCs w:val="31"/>
        </w:rPr>
        <w:t>22</w:t>
      </w:r>
      <w:r>
        <w:rPr>
          <w:rFonts w:ascii="仿宋" w:hAnsi="仿宋" w:eastAsia="仿宋" w:cs="仿宋"/>
          <w:spacing w:val="-52"/>
          <w:sz w:val="31"/>
          <w:szCs w:val="31"/>
        </w:rPr>
        <w:t xml:space="preserve"> </w:t>
      </w:r>
      <w:r>
        <w:rPr>
          <w:rFonts w:ascii="仿宋" w:hAnsi="仿宋" w:eastAsia="仿宋" w:cs="仿宋"/>
          <w:spacing w:val="1"/>
          <w:sz w:val="31"/>
          <w:szCs w:val="31"/>
        </w:rPr>
        <w:t>分，得</w:t>
      </w:r>
      <w:r>
        <w:rPr>
          <w:rFonts w:ascii="仿宋" w:hAnsi="仿宋" w:eastAsia="仿宋" w:cs="仿宋"/>
          <w:spacing w:val="-38"/>
          <w:sz w:val="31"/>
          <w:szCs w:val="31"/>
        </w:rPr>
        <w:t xml:space="preserve"> </w:t>
      </w:r>
      <w:r>
        <w:rPr>
          <w:rFonts w:ascii="仿宋" w:hAnsi="仿宋" w:eastAsia="仿宋" w:cs="仿宋"/>
          <w:spacing w:val="1"/>
          <w:sz w:val="31"/>
          <w:szCs w:val="31"/>
        </w:rPr>
        <w:t>1</w:t>
      </w:r>
      <w:r>
        <w:rPr>
          <w:rFonts w:hint="eastAsia" w:ascii="仿宋" w:hAnsi="仿宋" w:eastAsia="仿宋" w:cs="仿宋"/>
          <w:spacing w:val="1"/>
          <w:sz w:val="31"/>
          <w:szCs w:val="31"/>
          <w:lang w:val="en-US" w:eastAsia="zh-CN"/>
        </w:rPr>
        <w:t>7</w:t>
      </w:r>
      <w:r>
        <w:rPr>
          <w:rFonts w:ascii="仿宋" w:hAnsi="仿宋" w:eastAsia="仿宋" w:cs="仿宋"/>
          <w:spacing w:val="1"/>
          <w:sz w:val="31"/>
          <w:szCs w:val="31"/>
        </w:rPr>
        <w:t>分）</w:t>
      </w: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4"/>
        <w:gridCol w:w="1660"/>
        <w:gridCol w:w="1660"/>
        <w:gridCol w:w="1660"/>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1" w:type="pct"/>
            <w:vAlign w:val="top"/>
          </w:tcPr>
          <w:p>
            <w:pPr>
              <w:pStyle w:val="8"/>
              <w:spacing w:before="208" w:line="228" w:lineRule="auto"/>
              <w:ind w:left="532"/>
            </w:pPr>
            <w:r>
              <w:rPr>
                <w:spacing w:val="6"/>
              </w:rPr>
              <w:t>二级指标</w:t>
            </w:r>
          </w:p>
        </w:tc>
        <w:tc>
          <w:tcPr>
            <w:tcW w:w="998" w:type="pct"/>
            <w:vAlign w:val="top"/>
          </w:tcPr>
          <w:p>
            <w:pPr>
              <w:pStyle w:val="8"/>
              <w:spacing w:before="208" w:line="228" w:lineRule="auto"/>
              <w:ind w:left="525"/>
            </w:pPr>
            <w:r>
              <w:rPr>
                <w:spacing w:val="7"/>
              </w:rPr>
              <w:t>三级指标</w:t>
            </w:r>
          </w:p>
        </w:tc>
        <w:tc>
          <w:tcPr>
            <w:tcW w:w="998" w:type="pct"/>
            <w:vAlign w:val="top"/>
          </w:tcPr>
          <w:p>
            <w:pPr>
              <w:pStyle w:val="8"/>
              <w:spacing w:before="207" w:line="228" w:lineRule="auto"/>
              <w:ind w:left="740"/>
            </w:pPr>
            <w:r>
              <w:rPr>
                <w:spacing w:val="3"/>
              </w:rPr>
              <w:t>分值</w:t>
            </w:r>
          </w:p>
        </w:tc>
        <w:tc>
          <w:tcPr>
            <w:tcW w:w="998" w:type="pct"/>
            <w:vAlign w:val="top"/>
          </w:tcPr>
          <w:p>
            <w:pPr>
              <w:pStyle w:val="8"/>
              <w:spacing w:before="207" w:line="228" w:lineRule="auto"/>
              <w:ind w:left="638"/>
            </w:pPr>
            <w:r>
              <w:rPr>
                <w:spacing w:val="5"/>
              </w:rPr>
              <w:t>实得分</w:t>
            </w:r>
          </w:p>
        </w:tc>
        <w:tc>
          <w:tcPr>
            <w:tcW w:w="1001" w:type="pct"/>
            <w:vAlign w:val="top"/>
          </w:tcPr>
          <w:p>
            <w:pPr>
              <w:pStyle w:val="8"/>
              <w:spacing w:before="207" w:line="228" w:lineRule="auto"/>
              <w:ind w:left="634"/>
            </w:pPr>
            <w:r>
              <w:rPr>
                <w:spacing w:val="6"/>
              </w:rPr>
              <w:t>得分率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1" w:type="pct"/>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8" w:line="224" w:lineRule="auto"/>
              <w:ind w:left="478"/>
              <w:rPr>
                <w:rFonts w:ascii="仿宋" w:hAnsi="仿宋" w:eastAsia="仿宋" w:cs="仿宋"/>
                <w:sz w:val="24"/>
                <w:szCs w:val="24"/>
              </w:rPr>
            </w:pPr>
            <w:r>
              <w:rPr>
                <w:rFonts w:ascii="仿宋" w:hAnsi="仿宋" w:eastAsia="仿宋" w:cs="仿宋"/>
                <w:spacing w:val="-5"/>
                <w:sz w:val="24"/>
                <w:szCs w:val="24"/>
              </w:rPr>
              <w:t>项目管理</w:t>
            </w:r>
          </w:p>
        </w:tc>
        <w:tc>
          <w:tcPr>
            <w:tcW w:w="998" w:type="pct"/>
            <w:vAlign w:val="top"/>
          </w:tcPr>
          <w:p>
            <w:pPr>
              <w:spacing w:before="190" w:line="224" w:lineRule="auto"/>
              <w:ind w:left="234"/>
              <w:rPr>
                <w:rFonts w:ascii="仿宋" w:hAnsi="仿宋" w:eastAsia="仿宋" w:cs="仿宋"/>
                <w:sz w:val="24"/>
                <w:szCs w:val="24"/>
              </w:rPr>
            </w:pPr>
            <w:r>
              <w:rPr>
                <w:rFonts w:ascii="仿宋" w:hAnsi="仿宋" w:eastAsia="仿宋" w:cs="仿宋"/>
                <w:spacing w:val="-3"/>
                <w:sz w:val="24"/>
                <w:szCs w:val="24"/>
              </w:rPr>
              <w:t>项目组织建设</w:t>
            </w:r>
          </w:p>
        </w:tc>
        <w:tc>
          <w:tcPr>
            <w:tcW w:w="998" w:type="pct"/>
            <w:vAlign w:val="top"/>
          </w:tcPr>
          <w:p>
            <w:pPr>
              <w:spacing w:before="246" w:line="186" w:lineRule="auto"/>
              <w:ind w:left="896"/>
              <w:rPr>
                <w:rFonts w:ascii="Calibri" w:hAnsi="Calibri" w:eastAsia="Calibri" w:cs="Calibri"/>
                <w:sz w:val="20"/>
                <w:szCs w:val="20"/>
              </w:rPr>
            </w:pPr>
            <w:r>
              <w:rPr>
                <w:rFonts w:ascii="Calibri" w:hAnsi="Calibri" w:eastAsia="Calibri" w:cs="Calibri"/>
                <w:sz w:val="20"/>
                <w:szCs w:val="20"/>
              </w:rPr>
              <w:t>6</w:t>
            </w:r>
          </w:p>
        </w:tc>
        <w:tc>
          <w:tcPr>
            <w:tcW w:w="998" w:type="pct"/>
            <w:vAlign w:val="top"/>
          </w:tcPr>
          <w:p>
            <w:pPr>
              <w:spacing w:before="246" w:line="186" w:lineRule="auto"/>
              <w:ind w:left="897"/>
              <w:rPr>
                <w:rFonts w:ascii="Calibri" w:hAnsi="Calibri" w:eastAsia="Calibri" w:cs="Calibri"/>
                <w:sz w:val="20"/>
                <w:szCs w:val="20"/>
              </w:rPr>
            </w:pPr>
            <w:r>
              <w:rPr>
                <w:rFonts w:ascii="Calibri" w:hAnsi="Calibri" w:eastAsia="Calibri" w:cs="Calibri"/>
                <w:sz w:val="20"/>
                <w:szCs w:val="20"/>
              </w:rPr>
              <w:t>6</w:t>
            </w:r>
          </w:p>
        </w:tc>
        <w:tc>
          <w:tcPr>
            <w:tcW w:w="1001" w:type="pct"/>
            <w:vAlign w:val="top"/>
          </w:tcPr>
          <w:p>
            <w:pPr>
              <w:spacing w:before="243" w:line="189" w:lineRule="auto"/>
              <w:ind w:left="722"/>
              <w:rPr>
                <w:rFonts w:ascii="Calibri" w:hAnsi="Calibri" w:eastAsia="Calibri" w:cs="Calibri"/>
                <w:sz w:val="20"/>
                <w:szCs w:val="20"/>
              </w:rPr>
            </w:pPr>
            <w:r>
              <w:rPr>
                <w:rFonts w:ascii="Calibri" w:hAnsi="Calibri" w:eastAsia="Calibri" w:cs="Calibri"/>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01" w:type="pct"/>
            <w:vMerge w:val="continue"/>
            <w:tcBorders>
              <w:top w:val="nil"/>
              <w:bottom w:val="nil"/>
            </w:tcBorders>
            <w:vAlign w:val="top"/>
          </w:tcPr>
          <w:p>
            <w:pPr>
              <w:rPr>
                <w:rFonts w:ascii="Arial"/>
                <w:sz w:val="21"/>
              </w:rPr>
            </w:pPr>
          </w:p>
        </w:tc>
        <w:tc>
          <w:tcPr>
            <w:tcW w:w="998" w:type="pct"/>
            <w:vAlign w:val="top"/>
          </w:tcPr>
          <w:p>
            <w:pPr>
              <w:spacing w:before="201" w:line="223" w:lineRule="auto"/>
              <w:ind w:left="477"/>
              <w:rPr>
                <w:rFonts w:ascii="仿宋" w:hAnsi="仿宋" w:eastAsia="仿宋" w:cs="仿宋"/>
                <w:sz w:val="24"/>
                <w:szCs w:val="24"/>
              </w:rPr>
            </w:pPr>
            <w:r>
              <w:rPr>
                <w:rFonts w:ascii="仿宋" w:hAnsi="仿宋" w:eastAsia="仿宋" w:cs="仿宋"/>
                <w:spacing w:val="-5"/>
                <w:sz w:val="24"/>
                <w:szCs w:val="24"/>
              </w:rPr>
              <w:t>绩效监控</w:t>
            </w:r>
          </w:p>
        </w:tc>
        <w:tc>
          <w:tcPr>
            <w:tcW w:w="998" w:type="pct"/>
            <w:vAlign w:val="top"/>
          </w:tcPr>
          <w:p>
            <w:pPr>
              <w:spacing w:before="259" w:line="184" w:lineRule="auto"/>
              <w:ind w:left="895"/>
              <w:rPr>
                <w:rFonts w:hint="default" w:ascii="Calibri" w:hAnsi="Calibri" w:eastAsia="宋体" w:cs="Calibri"/>
                <w:sz w:val="20"/>
                <w:szCs w:val="20"/>
                <w:lang w:val="en-US" w:eastAsia="zh-CN"/>
              </w:rPr>
            </w:pPr>
            <w:r>
              <w:rPr>
                <w:rFonts w:hint="eastAsia" w:cs="Calibri"/>
                <w:sz w:val="20"/>
                <w:szCs w:val="20"/>
                <w:lang w:val="en-US" w:eastAsia="zh-CN"/>
              </w:rPr>
              <w:t>6</w:t>
            </w:r>
          </w:p>
        </w:tc>
        <w:tc>
          <w:tcPr>
            <w:tcW w:w="998" w:type="pct"/>
            <w:vAlign w:val="top"/>
          </w:tcPr>
          <w:p>
            <w:pPr>
              <w:spacing w:before="258" w:line="185" w:lineRule="auto"/>
              <w:ind w:firstLine="800" w:firstLineChars="400"/>
              <w:rPr>
                <w:rFonts w:hint="eastAsia" w:ascii="Calibri" w:hAnsi="Calibri" w:eastAsia="宋体" w:cs="Calibri"/>
                <w:sz w:val="20"/>
                <w:szCs w:val="20"/>
                <w:lang w:val="en-US" w:eastAsia="zh-CN"/>
              </w:rPr>
            </w:pPr>
            <w:r>
              <w:rPr>
                <w:rFonts w:hint="eastAsia" w:cs="Calibri"/>
                <w:sz w:val="20"/>
                <w:szCs w:val="20"/>
                <w:lang w:val="en-US" w:eastAsia="zh-CN"/>
              </w:rPr>
              <w:t>4</w:t>
            </w:r>
          </w:p>
        </w:tc>
        <w:tc>
          <w:tcPr>
            <w:tcW w:w="1001" w:type="pct"/>
            <w:vAlign w:val="top"/>
          </w:tcPr>
          <w:p>
            <w:pPr>
              <w:spacing w:before="255" w:line="189" w:lineRule="auto"/>
              <w:ind w:firstLine="606" w:firstLineChars="300"/>
              <w:rPr>
                <w:rFonts w:ascii="Calibri" w:hAnsi="Calibri" w:eastAsia="Calibri" w:cs="Calibri"/>
                <w:sz w:val="20"/>
                <w:szCs w:val="20"/>
              </w:rPr>
            </w:pPr>
            <w:r>
              <w:rPr>
                <w:rFonts w:hint="eastAsia" w:cs="Calibri"/>
                <w:spacing w:val="1"/>
                <w:sz w:val="20"/>
                <w:szCs w:val="20"/>
                <w:lang w:val="en-US" w:eastAsia="zh-CN"/>
              </w:rPr>
              <w:t>66.7</w:t>
            </w:r>
            <w:r>
              <w:rPr>
                <w:rFonts w:ascii="Calibri" w:hAnsi="Calibri" w:eastAsia="Calibri" w:cs="Calibri"/>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01" w:type="pct"/>
            <w:vMerge w:val="continue"/>
            <w:tcBorders>
              <w:top w:val="nil"/>
              <w:bottom w:val="nil"/>
            </w:tcBorders>
            <w:vAlign w:val="top"/>
          </w:tcPr>
          <w:p>
            <w:pPr>
              <w:rPr>
                <w:rFonts w:ascii="Arial"/>
                <w:sz w:val="21"/>
              </w:rPr>
            </w:pPr>
          </w:p>
        </w:tc>
        <w:tc>
          <w:tcPr>
            <w:tcW w:w="998" w:type="pct"/>
            <w:vAlign w:val="top"/>
          </w:tcPr>
          <w:p>
            <w:pPr>
              <w:spacing w:before="203" w:line="220" w:lineRule="auto"/>
              <w:ind w:left="365"/>
              <w:rPr>
                <w:rFonts w:ascii="仿宋" w:hAnsi="仿宋" w:eastAsia="仿宋" w:cs="仿宋"/>
                <w:sz w:val="24"/>
                <w:szCs w:val="24"/>
              </w:rPr>
            </w:pPr>
            <w:r>
              <w:rPr>
                <w:rFonts w:ascii="仿宋" w:hAnsi="仿宋" w:eastAsia="仿宋" w:cs="仿宋"/>
                <w:spacing w:val="-6"/>
                <w:sz w:val="24"/>
                <w:szCs w:val="24"/>
              </w:rPr>
              <w:t>资料完整性</w:t>
            </w:r>
          </w:p>
        </w:tc>
        <w:tc>
          <w:tcPr>
            <w:tcW w:w="998" w:type="pct"/>
            <w:vAlign w:val="top"/>
          </w:tcPr>
          <w:p>
            <w:pPr>
              <w:spacing w:before="260" w:line="184" w:lineRule="auto"/>
              <w:ind w:left="895"/>
              <w:rPr>
                <w:rFonts w:hint="eastAsia" w:ascii="Calibri" w:hAnsi="Calibri" w:eastAsia="宋体" w:cs="Calibri"/>
                <w:sz w:val="20"/>
                <w:szCs w:val="20"/>
                <w:lang w:val="en-US" w:eastAsia="zh-CN"/>
              </w:rPr>
            </w:pPr>
            <w:r>
              <w:rPr>
                <w:rFonts w:hint="eastAsia" w:cs="Calibri"/>
                <w:sz w:val="20"/>
                <w:szCs w:val="20"/>
                <w:lang w:val="en-US" w:eastAsia="zh-CN"/>
              </w:rPr>
              <w:t>8</w:t>
            </w:r>
          </w:p>
        </w:tc>
        <w:tc>
          <w:tcPr>
            <w:tcW w:w="998" w:type="pct"/>
            <w:vAlign w:val="top"/>
          </w:tcPr>
          <w:p>
            <w:pPr>
              <w:spacing w:before="260" w:line="184" w:lineRule="auto"/>
              <w:ind w:firstLine="800" w:firstLineChars="400"/>
              <w:rPr>
                <w:rFonts w:hint="default" w:ascii="Calibri" w:hAnsi="Calibri" w:eastAsia="宋体" w:cs="Calibri"/>
                <w:sz w:val="20"/>
                <w:szCs w:val="20"/>
                <w:lang w:val="en-US" w:eastAsia="zh-CN"/>
              </w:rPr>
            </w:pPr>
            <w:r>
              <w:rPr>
                <w:rFonts w:hint="eastAsia" w:cs="Calibri"/>
                <w:sz w:val="20"/>
                <w:szCs w:val="20"/>
                <w:lang w:val="en-US" w:eastAsia="zh-CN"/>
              </w:rPr>
              <w:t>7</w:t>
            </w:r>
          </w:p>
        </w:tc>
        <w:tc>
          <w:tcPr>
            <w:tcW w:w="1001" w:type="pct"/>
            <w:vAlign w:val="top"/>
          </w:tcPr>
          <w:p>
            <w:pPr>
              <w:spacing w:before="256" w:line="189" w:lineRule="auto"/>
              <w:ind w:firstLine="600" w:firstLineChars="300"/>
              <w:rPr>
                <w:rFonts w:ascii="Calibri" w:hAnsi="Calibri" w:eastAsia="Calibri" w:cs="Calibri"/>
                <w:sz w:val="20"/>
                <w:szCs w:val="20"/>
              </w:rPr>
            </w:pPr>
            <w:r>
              <w:rPr>
                <w:rFonts w:hint="eastAsia" w:cs="Calibri"/>
                <w:sz w:val="20"/>
                <w:szCs w:val="20"/>
                <w:lang w:val="en-US" w:eastAsia="zh-CN"/>
              </w:rPr>
              <w:t>87.5</w:t>
            </w:r>
            <w:r>
              <w:rPr>
                <w:rFonts w:ascii="Calibri" w:hAnsi="Calibri" w:eastAsia="Calibri" w:cs="Calibri"/>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01" w:type="pct"/>
            <w:vMerge w:val="continue"/>
            <w:tcBorders>
              <w:top w:val="nil"/>
            </w:tcBorders>
            <w:vAlign w:val="top"/>
          </w:tcPr>
          <w:p>
            <w:pPr>
              <w:rPr>
                <w:rFonts w:ascii="Arial"/>
                <w:sz w:val="21"/>
              </w:rPr>
            </w:pPr>
          </w:p>
        </w:tc>
        <w:tc>
          <w:tcPr>
            <w:tcW w:w="998" w:type="pct"/>
            <w:vAlign w:val="top"/>
          </w:tcPr>
          <w:p>
            <w:pPr>
              <w:spacing w:before="204" w:line="222" w:lineRule="auto"/>
              <w:ind w:left="478"/>
              <w:rPr>
                <w:rFonts w:ascii="仿宋" w:hAnsi="仿宋" w:eastAsia="仿宋" w:cs="仿宋"/>
                <w:sz w:val="24"/>
                <w:szCs w:val="24"/>
              </w:rPr>
            </w:pPr>
            <w:r>
              <w:rPr>
                <w:rFonts w:ascii="仿宋" w:hAnsi="仿宋" w:eastAsia="仿宋" w:cs="仿宋"/>
                <w:spacing w:val="-6"/>
                <w:sz w:val="24"/>
                <w:szCs w:val="24"/>
              </w:rPr>
              <w:t>公示公开</w:t>
            </w:r>
          </w:p>
        </w:tc>
        <w:tc>
          <w:tcPr>
            <w:tcW w:w="998" w:type="pct"/>
            <w:vAlign w:val="top"/>
          </w:tcPr>
          <w:p>
            <w:pPr>
              <w:spacing w:before="260" w:line="185" w:lineRule="auto"/>
              <w:ind w:left="890"/>
              <w:rPr>
                <w:rFonts w:hint="eastAsia" w:ascii="Calibri" w:hAnsi="Calibri" w:eastAsia="宋体" w:cs="Calibri"/>
                <w:sz w:val="20"/>
                <w:szCs w:val="20"/>
                <w:lang w:val="en-US" w:eastAsia="zh-CN"/>
              </w:rPr>
            </w:pPr>
            <w:r>
              <w:rPr>
                <w:rFonts w:hint="eastAsia" w:cs="Calibri"/>
                <w:sz w:val="20"/>
                <w:szCs w:val="20"/>
                <w:lang w:val="en-US" w:eastAsia="zh-CN"/>
              </w:rPr>
              <w:t>2</w:t>
            </w:r>
          </w:p>
        </w:tc>
        <w:tc>
          <w:tcPr>
            <w:tcW w:w="998" w:type="pct"/>
            <w:vAlign w:val="top"/>
          </w:tcPr>
          <w:p>
            <w:pPr>
              <w:spacing w:before="260" w:line="185" w:lineRule="auto"/>
              <w:ind w:firstLine="800" w:firstLineChars="400"/>
              <w:rPr>
                <w:rFonts w:hint="eastAsia" w:ascii="Calibri" w:hAnsi="Calibri" w:eastAsia="宋体" w:cs="Calibri"/>
                <w:sz w:val="20"/>
                <w:szCs w:val="20"/>
                <w:lang w:val="en-US" w:eastAsia="zh-CN"/>
              </w:rPr>
            </w:pPr>
            <w:r>
              <w:rPr>
                <w:rFonts w:hint="eastAsia" w:cs="Calibri"/>
                <w:sz w:val="20"/>
                <w:szCs w:val="20"/>
                <w:lang w:val="en-US" w:eastAsia="zh-CN"/>
              </w:rPr>
              <w:t>0</w:t>
            </w:r>
          </w:p>
        </w:tc>
        <w:tc>
          <w:tcPr>
            <w:tcW w:w="1001" w:type="pct"/>
            <w:vAlign w:val="top"/>
          </w:tcPr>
          <w:p>
            <w:pPr>
              <w:spacing w:before="257" w:line="189" w:lineRule="auto"/>
              <w:ind w:left="722"/>
              <w:rPr>
                <w:rFonts w:hint="eastAsia" w:ascii="Calibri" w:hAnsi="Calibri" w:eastAsia="宋体" w:cs="Calibri"/>
                <w:sz w:val="20"/>
                <w:szCs w:val="20"/>
                <w:lang w:eastAsia="zh-CN"/>
              </w:rPr>
            </w:pPr>
            <w:r>
              <w:rPr>
                <w:rFonts w:hint="eastAsia" w:cs="Calibri"/>
                <w:sz w:val="20"/>
                <w:szCs w:val="20"/>
                <w:lang w:val="en-US" w:eastAsia="zh-CN"/>
              </w:rPr>
              <w:t>0</w:t>
            </w:r>
          </w:p>
        </w:tc>
      </w:tr>
    </w:tbl>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4.1项目组织建设（共6分）：项目采用竞争性磋商招标，得2分，招投标在规定时间内，得2分，项目实施完成后，在规定时间组织验收，得2分，共得6分；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4.2绩效监控（共6分）：该项目实施中建立有绩效监控表，未提供绩效监控报告，扣2分，共得4分；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4.3资料完整性（共8分）：采购、施工合同、监理文件、竣工程序等项目资料齐全，绩效资料不够完善，得3分，项目建设有完善得管理制度，得4分，共得7分；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960" w:firstLineChars="3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4.4公开公示（共2分）：该项目未进行公示，得0分。</w:t>
      </w:r>
    </w:p>
    <w:p>
      <w:pPr>
        <w:keepNext w:val="0"/>
        <w:keepLines w:val="0"/>
        <w:pageBreakBefore w:val="0"/>
        <w:widowControl w:val="0"/>
        <w:numPr>
          <w:ilvl w:val="0"/>
          <w:numId w:val="2"/>
        </w:numPr>
        <w:tabs>
          <w:tab w:val="left" w:pos="312"/>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项目产出情况：主要考核</w:t>
      </w:r>
      <w:r>
        <w:rPr>
          <w:rFonts w:hint="eastAsia" w:ascii="仿宋" w:hAnsi="仿宋" w:eastAsia="仿宋" w:cs="仿宋"/>
          <w:sz w:val="32"/>
          <w:szCs w:val="32"/>
        </w:rPr>
        <w:t>绥德县</w:t>
      </w:r>
      <w:r>
        <w:rPr>
          <w:rFonts w:hint="eastAsia" w:ascii="仿宋" w:hAnsi="仿宋" w:eastAsia="仿宋" w:cs="仿宋"/>
          <w:sz w:val="32"/>
          <w:szCs w:val="32"/>
          <w:lang w:val="en-US" w:eastAsia="zh-CN"/>
        </w:rPr>
        <w:t>石家湾镇芝方沟村联网公路</w:t>
      </w:r>
      <w:r>
        <w:rPr>
          <w:rFonts w:hint="eastAsia" w:ascii="仿宋" w:hAnsi="仿宋" w:eastAsia="仿宋" w:cs="仿宋"/>
          <w:sz w:val="32"/>
          <w:szCs w:val="32"/>
        </w:rPr>
        <w:t>工程</w:t>
      </w:r>
      <w:r>
        <w:rPr>
          <w:rFonts w:hint="eastAsia" w:ascii="仿宋" w:hAnsi="仿宋" w:eastAsia="仿宋" w:cs="仿宋"/>
          <w:sz w:val="32"/>
          <w:szCs w:val="32"/>
          <w:lang w:val="en-US" w:eastAsia="zh-CN"/>
        </w:rPr>
        <w:t>的完成时效、建设内容、绩效自评等3个方面的内容。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0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5.建设效果</w:t>
      </w:r>
      <w:r>
        <w:rPr>
          <w:rFonts w:ascii="仿宋" w:hAnsi="仿宋" w:eastAsia="仿宋" w:cs="仿宋"/>
          <w:spacing w:val="1"/>
          <w:sz w:val="31"/>
          <w:szCs w:val="31"/>
        </w:rPr>
        <w:t>（共</w:t>
      </w:r>
      <w:r>
        <w:rPr>
          <w:rFonts w:ascii="仿宋" w:hAnsi="仿宋" w:eastAsia="仿宋" w:cs="仿宋"/>
          <w:spacing w:val="-59"/>
          <w:sz w:val="31"/>
          <w:szCs w:val="31"/>
        </w:rPr>
        <w:t xml:space="preserve"> </w:t>
      </w:r>
      <w:r>
        <w:rPr>
          <w:rFonts w:ascii="仿宋" w:hAnsi="仿宋" w:eastAsia="仿宋" w:cs="仿宋"/>
          <w:spacing w:val="1"/>
          <w:sz w:val="31"/>
          <w:szCs w:val="31"/>
        </w:rPr>
        <w:t>25</w:t>
      </w:r>
      <w:r>
        <w:rPr>
          <w:rFonts w:ascii="仿宋" w:hAnsi="仿宋" w:eastAsia="仿宋" w:cs="仿宋"/>
          <w:spacing w:val="-53"/>
          <w:sz w:val="31"/>
          <w:szCs w:val="31"/>
        </w:rPr>
        <w:t xml:space="preserve"> </w:t>
      </w:r>
      <w:r>
        <w:rPr>
          <w:rFonts w:ascii="仿宋" w:hAnsi="仿宋" w:eastAsia="仿宋" w:cs="仿宋"/>
          <w:spacing w:val="1"/>
          <w:sz w:val="31"/>
          <w:szCs w:val="31"/>
        </w:rPr>
        <w:t>分，得</w:t>
      </w:r>
      <w:r>
        <w:rPr>
          <w:rFonts w:ascii="仿宋" w:hAnsi="仿宋" w:eastAsia="仿宋" w:cs="仿宋"/>
          <w:spacing w:val="-38"/>
          <w:sz w:val="31"/>
          <w:szCs w:val="31"/>
        </w:rPr>
        <w:t xml:space="preserve"> </w:t>
      </w:r>
      <w:r>
        <w:rPr>
          <w:rFonts w:hint="eastAsia" w:ascii="仿宋" w:hAnsi="仿宋" w:eastAsia="仿宋" w:cs="仿宋"/>
          <w:spacing w:val="-38"/>
          <w:sz w:val="31"/>
          <w:szCs w:val="31"/>
          <w:lang w:val="en-US" w:eastAsia="zh-CN"/>
        </w:rPr>
        <w:t>23</w:t>
      </w:r>
      <w:r>
        <w:rPr>
          <w:rFonts w:ascii="仿宋" w:hAnsi="仿宋" w:eastAsia="仿宋" w:cs="仿宋"/>
          <w:spacing w:val="1"/>
          <w:sz w:val="31"/>
          <w:szCs w:val="31"/>
        </w:rPr>
        <w:t>分）</w:t>
      </w: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4"/>
        <w:gridCol w:w="1660"/>
        <w:gridCol w:w="1660"/>
        <w:gridCol w:w="1660"/>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01" w:type="pct"/>
            <w:vAlign w:val="top"/>
          </w:tcPr>
          <w:p>
            <w:pPr>
              <w:pStyle w:val="8"/>
              <w:spacing w:before="117" w:line="228" w:lineRule="auto"/>
              <w:ind w:left="532"/>
            </w:pPr>
            <w:r>
              <w:rPr>
                <w:spacing w:val="6"/>
              </w:rPr>
              <w:t>二级指标</w:t>
            </w:r>
          </w:p>
        </w:tc>
        <w:tc>
          <w:tcPr>
            <w:tcW w:w="998" w:type="pct"/>
            <w:vAlign w:val="top"/>
          </w:tcPr>
          <w:p>
            <w:pPr>
              <w:pStyle w:val="8"/>
              <w:spacing w:before="117" w:line="228" w:lineRule="auto"/>
              <w:ind w:left="525"/>
            </w:pPr>
            <w:r>
              <w:rPr>
                <w:spacing w:val="7"/>
              </w:rPr>
              <w:t>三级指标</w:t>
            </w:r>
          </w:p>
        </w:tc>
        <w:tc>
          <w:tcPr>
            <w:tcW w:w="998" w:type="pct"/>
            <w:vAlign w:val="top"/>
          </w:tcPr>
          <w:p>
            <w:pPr>
              <w:pStyle w:val="8"/>
              <w:spacing w:before="116" w:line="228" w:lineRule="auto"/>
              <w:ind w:left="740"/>
            </w:pPr>
            <w:r>
              <w:rPr>
                <w:spacing w:val="3"/>
              </w:rPr>
              <w:t>分值</w:t>
            </w:r>
          </w:p>
        </w:tc>
        <w:tc>
          <w:tcPr>
            <w:tcW w:w="998" w:type="pct"/>
            <w:vAlign w:val="top"/>
          </w:tcPr>
          <w:p>
            <w:pPr>
              <w:pStyle w:val="8"/>
              <w:spacing w:before="116" w:line="228" w:lineRule="auto"/>
              <w:ind w:left="638"/>
            </w:pPr>
            <w:r>
              <w:rPr>
                <w:spacing w:val="5"/>
              </w:rPr>
              <w:t>实得分</w:t>
            </w:r>
          </w:p>
        </w:tc>
        <w:tc>
          <w:tcPr>
            <w:tcW w:w="1001" w:type="pct"/>
            <w:vAlign w:val="top"/>
          </w:tcPr>
          <w:p>
            <w:pPr>
              <w:pStyle w:val="8"/>
              <w:spacing w:before="116" w:line="228" w:lineRule="auto"/>
              <w:ind w:left="634"/>
            </w:pPr>
            <w:r>
              <w:rPr>
                <w:spacing w:val="6"/>
              </w:rPr>
              <w:t>得分率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01" w:type="pct"/>
            <w:vMerge w:val="restart"/>
            <w:tcBorders>
              <w:bottom w:val="nil"/>
            </w:tcBorders>
            <w:vAlign w:val="top"/>
          </w:tcPr>
          <w:p>
            <w:pPr>
              <w:spacing w:line="462" w:lineRule="auto"/>
              <w:rPr>
                <w:rFonts w:ascii="Arial"/>
                <w:sz w:val="21"/>
              </w:rPr>
            </w:pPr>
          </w:p>
          <w:p>
            <w:pPr>
              <w:spacing w:before="78" w:line="222" w:lineRule="auto"/>
              <w:ind w:left="477"/>
              <w:rPr>
                <w:rFonts w:ascii="仿宋" w:hAnsi="仿宋" w:eastAsia="仿宋" w:cs="仿宋"/>
                <w:sz w:val="24"/>
                <w:szCs w:val="24"/>
              </w:rPr>
            </w:pPr>
            <w:r>
              <w:rPr>
                <w:rFonts w:ascii="仿宋" w:hAnsi="仿宋" w:eastAsia="仿宋" w:cs="仿宋"/>
                <w:spacing w:val="-4"/>
                <w:sz w:val="24"/>
                <w:szCs w:val="24"/>
              </w:rPr>
              <w:t>建设效果</w:t>
            </w:r>
          </w:p>
        </w:tc>
        <w:tc>
          <w:tcPr>
            <w:tcW w:w="998" w:type="pct"/>
            <w:vAlign w:val="top"/>
          </w:tcPr>
          <w:p>
            <w:pPr>
              <w:pStyle w:val="8"/>
              <w:spacing w:before="119" w:line="228" w:lineRule="auto"/>
              <w:ind w:left="545"/>
              <w:rPr>
                <w:sz w:val="19"/>
                <w:szCs w:val="19"/>
              </w:rPr>
            </w:pPr>
            <w:r>
              <w:rPr>
                <w:spacing w:val="7"/>
                <w:sz w:val="19"/>
                <w:szCs w:val="19"/>
              </w:rPr>
              <w:t>完成时效</w:t>
            </w:r>
          </w:p>
        </w:tc>
        <w:tc>
          <w:tcPr>
            <w:tcW w:w="998" w:type="pct"/>
            <w:vAlign w:val="top"/>
          </w:tcPr>
          <w:p>
            <w:pPr>
              <w:pStyle w:val="8"/>
              <w:spacing w:before="152" w:line="188" w:lineRule="auto"/>
              <w:ind w:left="900"/>
              <w:rPr>
                <w:sz w:val="19"/>
                <w:szCs w:val="19"/>
              </w:rPr>
            </w:pPr>
            <w:r>
              <w:rPr>
                <w:sz w:val="19"/>
                <w:szCs w:val="19"/>
              </w:rPr>
              <w:t>7</w:t>
            </w:r>
          </w:p>
        </w:tc>
        <w:tc>
          <w:tcPr>
            <w:tcW w:w="998" w:type="pct"/>
            <w:vAlign w:val="top"/>
          </w:tcPr>
          <w:p>
            <w:pPr>
              <w:pStyle w:val="8"/>
              <w:spacing w:before="152" w:line="188" w:lineRule="auto"/>
              <w:ind w:left="901"/>
              <w:rPr>
                <w:sz w:val="19"/>
                <w:szCs w:val="19"/>
              </w:rPr>
            </w:pPr>
            <w:r>
              <w:rPr>
                <w:sz w:val="19"/>
                <w:szCs w:val="19"/>
              </w:rPr>
              <w:t>7</w:t>
            </w:r>
          </w:p>
        </w:tc>
        <w:tc>
          <w:tcPr>
            <w:tcW w:w="1001" w:type="pct"/>
            <w:vAlign w:val="top"/>
          </w:tcPr>
          <w:p>
            <w:pPr>
              <w:spacing w:before="149" w:line="195" w:lineRule="auto"/>
              <w:ind w:left="7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01" w:type="pct"/>
            <w:vMerge w:val="continue"/>
            <w:tcBorders>
              <w:top w:val="nil"/>
              <w:bottom w:val="nil"/>
            </w:tcBorders>
            <w:vAlign w:val="top"/>
          </w:tcPr>
          <w:p>
            <w:pPr>
              <w:rPr>
                <w:rFonts w:ascii="Arial"/>
                <w:sz w:val="21"/>
              </w:rPr>
            </w:pPr>
          </w:p>
        </w:tc>
        <w:tc>
          <w:tcPr>
            <w:tcW w:w="998" w:type="pct"/>
            <w:vAlign w:val="top"/>
          </w:tcPr>
          <w:p>
            <w:pPr>
              <w:pStyle w:val="8"/>
              <w:spacing w:before="120" w:line="228" w:lineRule="auto"/>
              <w:ind w:left="546"/>
              <w:rPr>
                <w:sz w:val="19"/>
                <w:szCs w:val="19"/>
              </w:rPr>
            </w:pPr>
            <w:r>
              <w:rPr>
                <w:spacing w:val="7"/>
                <w:sz w:val="19"/>
                <w:szCs w:val="19"/>
              </w:rPr>
              <w:t>建设内容</w:t>
            </w:r>
          </w:p>
        </w:tc>
        <w:tc>
          <w:tcPr>
            <w:tcW w:w="998" w:type="pct"/>
            <w:vAlign w:val="top"/>
          </w:tcPr>
          <w:p>
            <w:pPr>
              <w:pStyle w:val="8"/>
              <w:spacing w:before="151" w:line="190" w:lineRule="auto"/>
              <w:ind w:left="860"/>
              <w:rPr>
                <w:sz w:val="19"/>
                <w:szCs w:val="19"/>
              </w:rPr>
            </w:pPr>
            <w:r>
              <w:rPr>
                <w:spacing w:val="-7"/>
                <w:sz w:val="19"/>
                <w:szCs w:val="19"/>
              </w:rPr>
              <w:t>12</w:t>
            </w:r>
          </w:p>
        </w:tc>
        <w:tc>
          <w:tcPr>
            <w:tcW w:w="998" w:type="pct"/>
            <w:vAlign w:val="top"/>
          </w:tcPr>
          <w:p>
            <w:pPr>
              <w:pStyle w:val="8"/>
              <w:spacing w:before="151" w:line="190" w:lineRule="auto"/>
              <w:ind w:left="861"/>
              <w:rPr>
                <w:rFonts w:hint="eastAsia" w:eastAsia="宋体"/>
                <w:sz w:val="19"/>
                <w:szCs w:val="19"/>
                <w:lang w:val="en-US" w:eastAsia="zh-CN"/>
              </w:rPr>
            </w:pPr>
            <w:r>
              <w:rPr>
                <w:spacing w:val="-7"/>
                <w:sz w:val="19"/>
                <w:szCs w:val="19"/>
              </w:rPr>
              <w:t>1</w:t>
            </w:r>
            <w:r>
              <w:rPr>
                <w:rFonts w:hint="eastAsia"/>
                <w:spacing w:val="-7"/>
                <w:sz w:val="19"/>
                <w:szCs w:val="19"/>
                <w:lang w:val="en-US" w:eastAsia="zh-CN"/>
              </w:rPr>
              <w:t>2</w:t>
            </w:r>
          </w:p>
        </w:tc>
        <w:tc>
          <w:tcPr>
            <w:tcW w:w="1001" w:type="pct"/>
            <w:vAlign w:val="top"/>
          </w:tcPr>
          <w:p>
            <w:pPr>
              <w:spacing w:before="150" w:line="195" w:lineRule="auto"/>
              <w:ind w:left="7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01" w:type="pct"/>
            <w:vMerge w:val="continue"/>
            <w:tcBorders>
              <w:top w:val="nil"/>
            </w:tcBorders>
            <w:vAlign w:val="top"/>
          </w:tcPr>
          <w:p>
            <w:pPr>
              <w:rPr>
                <w:rFonts w:ascii="Arial"/>
                <w:sz w:val="21"/>
              </w:rPr>
            </w:pPr>
          </w:p>
        </w:tc>
        <w:tc>
          <w:tcPr>
            <w:tcW w:w="998" w:type="pct"/>
            <w:vAlign w:val="top"/>
          </w:tcPr>
          <w:p>
            <w:pPr>
              <w:pStyle w:val="8"/>
              <w:spacing w:before="121" w:line="229" w:lineRule="auto"/>
              <w:ind w:left="547"/>
              <w:rPr>
                <w:sz w:val="19"/>
                <w:szCs w:val="19"/>
              </w:rPr>
            </w:pPr>
            <w:r>
              <w:rPr>
                <w:spacing w:val="7"/>
                <w:sz w:val="19"/>
                <w:szCs w:val="19"/>
              </w:rPr>
              <w:t>绩效自评</w:t>
            </w:r>
          </w:p>
        </w:tc>
        <w:tc>
          <w:tcPr>
            <w:tcW w:w="998" w:type="pct"/>
            <w:vAlign w:val="top"/>
          </w:tcPr>
          <w:p>
            <w:pPr>
              <w:pStyle w:val="8"/>
              <w:spacing w:before="153" w:line="189" w:lineRule="auto"/>
              <w:ind w:left="897"/>
              <w:rPr>
                <w:sz w:val="19"/>
                <w:szCs w:val="19"/>
              </w:rPr>
            </w:pPr>
            <w:r>
              <w:rPr>
                <w:sz w:val="19"/>
                <w:szCs w:val="19"/>
              </w:rPr>
              <w:t>6</w:t>
            </w:r>
          </w:p>
        </w:tc>
        <w:tc>
          <w:tcPr>
            <w:tcW w:w="998" w:type="pct"/>
            <w:vAlign w:val="top"/>
          </w:tcPr>
          <w:p>
            <w:pPr>
              <w:pStyle w:val="8"/>
              <w:spacing w:before="153" w:line="189" w:lineRule="auto"/>
              <w:ind w:left="898"/>
              <w:rPr>
                <w:rFonts w:hint="default" w:eastAsia="宋体"/>
                <w:sz w:val="19"/>
                <w:szCs w:val="19"/>
                <w:lang w:val="en-US" w:eastAsia="zh-CN"/>
              </w:rPr>
            </w:pPr>
            <w:r>
              <w:rPr>
                <w:rFonts w:hint="eastAsia"/>
                <w:sz w:val="19"/>
                <w:szCs w:val="19"/>
                <w:lang w:val="en-US" w:eastAsia="zh-CN"/>
              </w:rPr>
              <w:t>4</w:t>
            </w:r>
          </w:p>
        </w:tc>
        <w:tc>
          <w:tcPr>
            <w:tcW w:w="1001" w:type="pct"/>
            <w:vAlign w:val="top"/>
          </w:tcPr>
          <w:p>
            <w:pPr>
              <w:spacing w:before="151" w:line="195" w:lineRule="auto"/>
              <w:ind w:left="808"/>
              <w:rPr>
                <w:rFonts w:ascii="Times New Roman" w:hAnsi="Times New Roman" w:eastAsia="Times New Roman" w:cs="Times New Roman"/>
                <w:sz w:val="20"/>
                <w:szCs w:val="20"/>
              </w:rPr>
            </w:pPr>
            <w:r>
              <w:rPr>
                <w:rFonts w:hint="eastAsia" w:ascii="Times New Roman" w:hAnsi="Times New Roman" w:cs="Times New Roman"/>
                <w:spacing w:val="2"/>
                <w:sz w:val="20"/>
                <w:szCs w:val="20"/>
                <w:lang w:val="en-US" w:eastAsia="zh-CN"/>
              </w:rPr>
              <w:t>66.7</w:t>
            </w:r>
            <w:r>
              <w:rPr>
                <w:rFonts w:ascii="Times New Roman" w:hAnsi="Times New Roman" w:eastAsia="Times New Roman" w:cs="Times New Roman"/>
                <w:spacing w:val="2"/>
                <w:sz w:val="20"/>
                <w:szCs w:val="20"/>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00" w:leftChars="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5.1完成时效（共7分）：按照合同时间完成建设，得7分；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5.2建设内容（共12分）:路面全长1.24公里，四级公路建设标准，路基宽5.5m，路面宽4.5m，凝土路面，建设内容与预计相符，得12分；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5.3绩效自评（共6分）项目单位提供该项目自评资料，但未在政府网站公开，扣2分，共得4分。</w:t>
      </w:r>
    </w:p>
    <w:p>
      <w:pPr>
        <w:keepNext w:val="0"/>
        <w:keepLines w:val="0"/>
        <w:pageBreakBefore w:val="0"/>
        <w:widowControl w:val="0"/>
        <w:numPr>
          <w:ilvl w:val="0"/>
          <w:numId w:val="2"/>
        </w:numPr>
        <w:tabs>
          <w:tab w:val="left" w:pos="312"/>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项目效益情况：主要反映群众满意度、工程完工后可使用年限以及在经济、社会、环境等方面产生的效益。</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6.实施效益（共30分，得27分）</w:t>
      </w: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4"/>
        <w:gridCol w:w="1660"/>
        <w:gridCol w:w="1660"/>
        <w:gridCol w:w="1660"/>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01" w:type="pct"/>
            <w:tcBorders>
              <w:bottom w:val="single" w:color="auto" w:sz="4" w:space="0"/>
            </w:tcBorders>
            <w:vAlign w:val="top"/>
          </w:tcPr>
          <w:p>
            <w:pPr>
              <w:pStyle w:val="8"/>
              <w:spacing w:before="117" w:line="228" w:lineRule="auto"/>
              <w:ind w:left="532"/>
            </w:pPr>
            <w:r>
              <w:rPr>
                <w:spacing w:val="6"/>
              </w:rPr>
              <w:t>二级指标</w:t>
            </w:r>
          </w:p>
        </w:tc>
        <w:tc>
          <w:tcPr>
            <w:tcW w:w="998" w:type="pct"/>
            <w:vAlign w:val="top"/>
          </w:tcPr>
          <w:p>
            <w:pPr>
              <w:pStyle w:val="8"/>
              <w:spacing w:before="117" w:line="228" w:lineRule="auto"/>
              <w:ind w:left="525"/>
            </w:pPr>
            <w:r>
              <w:rPr>
                <w:spacing w:val="7"/>
              </w:rPr>
              <w:t>三级指标</w:t>
            </w:r>
          </w:p>
        </w:tc>
        <w:tc>
          <w:tcPr>
            <w:tcW w:w="998" w:type="pct"/>
            <w:vAlign w:val="top"/>
          </w:tcPr>
          <w:p>
            <w:pPr>
              <w:pStyle w:val="8"/>
              <w:spacing w:before="116" w:line="228" w:lineRule="auto"/>
              <w:ind w:left="740"/>
            </w:pPr>
            <w:r>
              <w:rPr>
                <w:spacing w:val="3"/>
              </w:rPr>
              <w:t>分值</w:t>
            </w:r>
          </w:p>
        </w:tc>
        <w:tc>
          <w:tcPr>
            <w:tcW w:w="998" w:type="pct"/>
            <w:vAlign w:val="top"/>
          </w:tcPr>
          <w:p>
            <w:pPr>
              <w:pStyle w:val="8"/>
              <w:spacing w:before="116" w:line="228" w:lineRule="auto"/>
              <w:ind w:left="638"/>
            </w:pPr>
            <w:r>
              <w:rPr>
                <w:spacing w:val="5"/>
              </w:rPr>
              <w:t>实得分</w:t>
            </w:r>
          </w:p>
        </w:tc>
        <w:tc>
          <w:tcPr>
            <w:tcW w:w="1001" w:type="pct"/>
            <w:vAlign w:val="top"/>
          </w:tcPr>
          <w:p>
            <w:pPr>
              <w:pStyle w:val="8"/>
              <w:spacing w:before="116" w:line="228" w:lineRule="auto"/>
              <w:ind w:left="634"/>
            </w:pPr>
            <w:r>
              <w:rPr>
                <w:spacing w:val="6"/>
              </w:rPr>
              <w:t>得分率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01" w:type="pct"/>
            <w:tcBorders>
              <w:top w:val="single" w:color="auto" w:sz="4" w:space="0"/>
              <w:left w:val="single" w:color="auto" w:sz="4" w:space="0"/>
              <w:bottom w:val="nil"/>
              <w:right w:val="single" w:color="auto" w:sz="4" w:space="0"/>
            </w:tcBorders>
            <w:vAlign w:val="top"/>
          </w:tcPr>
          <w:p>
            <w:pPr>
              <w:spacing w:before="78" w:line="222" w:lineRule="auto"/>
              <w:ind w:left="477"/>
              <w:jc w:val="both"/>
              <w:rPr>
                <w:rFonts w:hint="eastAsia" w:ascii="宋体" w:hAnsi="宋体" w:eastAsia="宋体" w:cs="宋体"/>
                <w:spacing w:val="-4"/>
                <w:sz w:val="18"/>
                <w:szCs w:val="18"/>
                <w:lang w:val="en-US" w:eastAsia="zh-CN"/>
              </w:rPr>
            </w:pPr>
            <w:r>
              <w:rPr>
                <w:rFonts w:hint="eastAsia" w:ascii="宋体" w:hAnsi="宋体" w:eastAsia="宋体" w:cs="宋体"/>
                <w:sz w:val="18"/>
                <w:szCs w:val="18"/>
                <w:lang w:val="en-US" w:eastAsia="zh-CN"/>
              </w:rPr>
              <w:t>社会效益</w:t>
            </w:r>
          </w:p>
        </w:tc>
        <w:tc>
          <w:tcPr>
            <w:tcW w:w="998" w:type="pct"/>
            <w:tcBorders>
              <w:left w:val="single" w:color="auto" w:sz="4" w:space="0"/>
            </w:tcBorders>
            <w:vAlign w:val="top"/>
          </w:tcPr>
          <w:p>
            <w:pPr>
              <w:pStyle w:val="8"/>
              <w:spacing w:before="119" w:line="228" w:lineRule="auto"/>
              <w:ind w:left="545"/>
              <w:rPr>
                <w:rFonts w:hint="default"/>
                <w:sz w:val="19"/>
                <w:szCs w:val="19"/>
                <w:lang w:val="en-US" w:eastAsia="zh-CN"/>
              </w:rPr>
            </w:pPr>
            <w:r>
              <w:rPr>
                <w:rFonts w:hint="eastAsia"/>
                <w:sz w:val="19"/>
                <w:szCs w:val="19"/>
                <w:lang w:val="en-US" w:eastAsia="zh-CN"/>
              </w:rPr>
              <w:t>方便出行</w:t>
            </w:r>
          </w:p>
        </w:tc>
        <w:tc>
          <w:tcPr>
            <w:tcW w:w="998" w:type="pct"/>
            <w:vAlign w:val="top"/>
          </w:tcPr>
          <w:p>
            <w:pPr>
              <w:pStyle w:val="8"/>
              <w:spacing w:before="152" w:line="188" w:lineRule="auto"/>
              <w:ind w:firstLine="950" w:firstLineChars="500"/>
              <w:rPr>
                <w:rFonts w:hint="default"/>
                <w:sz w:val="19"/>
                <w:szCs w:val="19"/>
                <w:lang w:val="en-US" w:eastAsia="zh-CN"/>
              </w:rPr>
            </w:pPr>
            <w:r>
              <w:rPr>
                <w:rFonts w:hint="eastAsia"/>
                <w:sz w:val="19"/>
                <w:szCs w:val="19"/>
                <w:lang w:val="en-US" w:eastAsia="zh-CN"/>
              </w:rPr>
              <w:t>10</w:t>
            </w:r>
          </w:p>
        </w:tc>
        <w:tc>
          <w:tcPr>
            <w:tcW w:w="998" w:type="pct"/>
            <w:vAlign w:val="top"/>
          </w:tcPr>
          <w:p>
            <w:pPr>
              <w:pStyle w:val="8"/>
              <w:spacing w:before="152" w:line="188" w:lineRule="auto"/>
              <w:ind w:left="901"/>
              <w:rPr>
                <w:rFonts w:hint="default"/>
                <w:sz w:val="19"/>
                <w:szCs w:val="19"/>
                <w:lang w:val="en-US" w:eastAsia="zh-CN"/>
              </w:rPr>
            </w:pPr>
            <w:r>
              <w:rPr>
                <w:rFonts w:hint="eastAsia"/>
                <w:sz w:val="19"/>
                <w:szCs w:val="19"/>
                <w:lang w:val="en-US" w:eastAsia="zh-CN"/>
              </w:rPr>
              <w:t>8</w:t>
            </w:r>
          </w:p>
        </w:tc>
        <w:tc>
          <w:tcPr>
            <w:tcW w:w="1001" w:type="pct"/>
            <w:vAlign w:val="top"/>
          </w:tcPr>
          <w:p>
            <w:pPr>
              <w:spacing w:before="149" w:line="195" w:lineRule="auto"/>
              <w:ind w:left="720"/>
              <w:rPr>
                <w:rFonts w:hint="eastAsia" w:ascii="Times New Roman" w:hAnsi="Times New Roman" w:cs="Times New Roman"/>
                <w:spacing w:val="-1"/>
                <w:sz w:val="20"/>
                <w:szCs w:val="20"/>
                <w:lang w:val="en-US" w:eastAsia="zh-CN"/>
              </w:rPr>
            </w:pPr>
            <w:r>
              <w:rPr>
                <w:rFonts w:ascii="Times New Roman" w:hAnsi="Times New Roman" w:eastAsia="Times New Roman" w:cs="Times New Roman"/>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01" w:type="pct"/>
            <w:tcBorders>
              <w:top w:val="single" w:color="auto" w:sz="4" w:space="0"/>
              <w:left w:val="single" w:color="auto" w:sz="4" w:space="0"/>
              <w:bottom w:val="nil"/>
              <w:right w:val="single" w:color="auto" w:sz="4" w:space="0"/>
            </w:tcBorders>
            <w:vAlign w:val="top"/>
          </w:tcPr>
          <w:p>
            <w:pPr>
              <w:spacing w:before="78" w:line="222" w:lineRule="auto"/>
              <w:ind w:left="477"/>
              <w:jc w:val="both"/>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lang w:val="en-US" w:eastAsia="zh-CN"/>
              </w:rPr>
              <w:t>生态</w:t>
            </w:r>
            <w:r>
              <w:rPr>
                <w:rFonts w:hint="eastAsia" w:ascii="宋体" w:hAnsi="宋体" w:eastAsia="宋体" w:cs="宋体"/>
                <w:sz w:val="18"/>
                <w:szCs w:val="18"/>
                <w:lang w:val="en-US" w:eastAsia="zh-CN"/>
              </w:rPr>
              <w:t>效益</w:t>
            </w:r>
          </w:p>
        </w:tc>
        <w:tc>
          <w:tcPr>
            <w:tcW w:w="998" w:type="pct"/>
            <w:tcBorders>
              <w:left w:val="single" w:color="auto" w:sz="4" w:space="0"/>
            </w:tcBorders>
            <w:vAlign w:val="top"/>
          </w:tcPr>
          <w:p>
            <w:pPr>
              <w:pStyle w:val="8"/>
              <w:spacing w:before="119" w:line="228" w:lineRule="auto"/>
              <w:ind w:firstLine="190" w:firstLineChars="100"/>
              <w:rPr>
                <w:rFonts w:hint="default"/>
                <w:sz w:val="19"/>
                <w:szCs w:val="19"/>
                <w:lang w:val="en-US" w:eastAsia="zh-CN"/>
              </w:rPr>
            </w:pPr>
            <w:r>
              <w:rPr>
                <w:rFonts w:hint="eastAsia"/>
                <w:sz w:val="19"/>
                <w:szCs w:val="19"/>
                <w:lang w:val="en-US" w:eastAsia="zh-CN"/>
              </w:rPr>
              <w:t>改善周边区域环境</w:t>
            </w:r>
          </w:p>
        </w:tc>
        <w:tc>
          <w:tcPr>
            <w:tcW w:w="998" w:type="pct"/>
            <w:vAlign w:val="top"/>
          </w:tcPr>
          <w:p>
            <w:pPr>
              <w:pStyle w:val="8"/>
              <w:spacing w:before="152" w:line="188" w:lineRule="auto"/>
              <w:ind w:firstLine="950" w:firstLineChars="500"/>
              <w:rPr>
                <w:rFonts w:hint="default" w:eastAsia="宋体"/>
                <w:sz w:val="19"/>
                <w:szCs w:val="19"/>
                <w:lang w:val="en-US" w:eastAsia="zh-CN"/>
              </w:rPr>
            </w:pPr>
            <w:r>
              <w:rPr>
                <w:rFonts w:hint="eastAsia"/>
                <w:sz w:val="19"/>
                <w:szCs w:val="19"/>
                <w:lang w:val="en-US" w:eastAsia="zh-CN"/>
              </w:rPr>
              <w:t>6</w:t>
            </w:r>
          </w:p>
        </w:tc>
        <w:tc>
          <w:tcPr>
            <w:tcW w:w="998" w:type="pct"/>
            <w:vAlign w:val="top"/>
          </w:tcPr>
          <w:p>
            <w:pPr>
              <w:pStyle w:val="8"/>
              <w:spacing w:before="152" w:line="188" w:lineRule="auto"/>
              <w:ind w:left="901"/>
              <w:rPr>
                <w:rFonts w:hint="default" w:eastAsia="宋体"/>
                <w:sz w:val="19"/>
                <w:szCs w:val="19"/>
                <w:lang w:val="en-US" w:eastAsia="zh-CN"/>
              </w:rPr>
            </w:pPr>
            <w:r>
              <w:rPr>
                <w:rFonts w:hint="eastAsia"/>
                <w:sz w:val="19"/>
                <w:szCs w:val="19"/>
                <w:lang w:val="en-US" w:eastAsia="zh-CN"/>
              </w:rPr>
              <w:t>6</w:t>
            </w:r>
          </w:p>
        </w:tc>
        <w:tc>
          <w:tcPr>
            <w:tcW w:w="1001" w:type="pct"/>
            <w:vAlign w:val="top"/>
          </w:tcPr>
          <w:p>
            <w:pPr>
              <w:spacing w:before="149" w:line="195" w:lineRule="auto"/>
              <w:ind w:left="720"/>
              <w:rPr>
                <w:rFonts w:hint="default" w:ascii="Times New Roman" w:hAnsi="Times New Roman" w:eastAsia="宋体" w:cs="Times New Roman"/>
                <w:spacing w:val="-1"/>
                <w:sz w:val="20"/>
                <w:szCs w:val="20"/>
                <w:lang w:val="en-US" w:eastAsia="zh-CN"/>
              </w:rPr>
            </w:pPr>
            <w:r>
              <w:rPr>
                <w:rFonts w:ascii="Times New Roman" w:hAnsi="Times New Roman" w:eastAsia="Times New Roman" w:cs="Times New Roman"/>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01" w:type="pct"/>
            <w:tcBorders>
              <w:top w:val="single" w:color="auto" w:sz="4" w:space="0"/>
              <w:left w:val="single" w:color="auto" w:sz="4" w:space="0"/>
              <w:right w:val="single" w:color="auto" w:sz="4" w:space="0"/>
            </w:tcBorders>
            <w:vAlign w:val="top"/>
          </w:tcPr>
          <w:p>
            <w:pPr>
              <w:ind w:firstLine="360" w:firstLineChars="2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可</w:t>
            </w:r>
            <w:r>
              <w:rPr>
                <w:rFonts w:hint="eastAsia" w:ascii="宋体" w:hAnsi="宋体" w:eastAsia="宋体" w:cs="宋体"/>
                <w:spacing w:val="-4"/>
                <w:sz w:val="18"/>
                <w:szCs w:val="18"/>
                <w:lang w:val="en-US" w:eastAsia="zh-CN"/>
              </w:rPr>
              <w:t>持续影响</w:t>
            </w:r>
          </w:p>
        </w:tc>
        <w:tc>
          <w:tcPr>
            <w:tcW w:w="998" w:type="pct"/>
            <w:tcBorders>
              <w:left w:val="single" w:color="auto" w:sz="4" w:space="0"/>
            </w:tcBorders>
            <w:vAlign w:val="top"/>
          </w:tcPr>
          <w:p>
            <w:pPr>
              <w:pStyle w:val="8"/>
              <w:spacing w:before="120" w:line="228" w:lineRule="auto"/>
              <w:ind w:firstLine="190" w:firstLineChars="100"/>
              <w:rPr>
                <w:rFonts w:hint="default"/>
                <w:sz w:val="19"/>
                <w:szCs w:val="19"/>
                <w:lang w:val="en-US" w:eastAsia="zh-CN"/>
              </w:rPr>
            </w:pPr>
            <w:r>
              <w:rPr>
                <w:rFonts w:hint="eastAsia"/>
                <w:sz w:val="19"/>
                <w:szCs w:val="19"/>
                <w:lang w:val="en-US" w:eastAsia="zh-CN"/>
              </w:rPr>
              <w:t>完工后可使用年限</w:t>
            </w:r>
          </w:p>
        </w:tc>
        <w:tc>
          <w:tcPr>
            <w:tcW w:w="998" w:type="pct"/>
            <w:vAlign w:val="top"/>
          </w:tcPr>
          <w:p>
            <w:pPr>
              <w:pStyle w:val="8"/>
              <w:spacing w:before="151" w:line="190" w:lineRule="auto"/>
              <w:ind w:firstLine="950" w:firstLineChars="500"/>
              <w:rPr>
                <w:rFonts w:hint="default"/>
                <w:sz w:val="19"/>
                <w:szCs w:val="19"/>
                <w:lang w:val="en-US" w:eastAsia="zh-CN"/>
              </w:rPr>
            </w:pPr>
            <w:r>
              <w:rPr>
                <w:rFonts w:hint="eastAsia"/>
                <w:sz w:val="19"/>
                <w:szCs w:val="19"/>
                <w:lang w:val="en-US" w:eastAsia="zh-CN"/>
              </w:rPr>
              <w:t>4</w:t>
            </w:r>
          </w:p>
        </w:tc>
        <w:tc>
          <w:tcPr>
            <w:tcW w:w="998" w:type="pct"/>
            <w:vAlign w:val="top"/>
          </w:tcPr>
          <w:p>
            <w:pPr>
              <w:pStyle w:val="8"/>
              <w:spacing w:before="151" w:line="190" w:lineRule="auto"/>
              <w:ind w:left="861"/>
              <w:rPr>
                <w:rFonts w:hint="default"/>
                <w:sz w:val="19"/>
                <w:szCs w:val="19"/>
                <w:lang w:val="en-US" w:eastAsia="zh-CN"/>
              </w:rPr>
            </w:pPr>
            <w:r>
              <w:rPr>
                <w:rFonts w:hint="eastAsia"/>
                <w:sz w:val="19"/>
                <w:szCs w:val="19"/>
                <w:lang w:val="en-US" w:eastAsia="zh-CN"/>
              </w:rPr>
              <w:t>4</w:t>
            </w:r>
          </w:p>
        </w:tc>
        <w:tc>
          <w:tcPr>
            <w:tcW w:w="1001" w:type="pct"/>
            <w:vAlign w:val="top"/>
          </w:tcPr>
          <w:p>
            <w:pPr>
              <w:spacing w:before="150" w:line="195" w:lineRule="auto"/>
              <w:ind w:left="720"/>
              <w:rPr>
                <w:rFonts w:ascii="Times New Roman" w:hAnsi="Times New Roman" w:eastAsia="Times New Roman" w:cs="Times New Roman"/>
                <w:spacing w:val="-1"/>
                <w:sz w:val="20"/>
                <w:szCs w:val="20"/>
              </w:rPr>
            </w:pPr>
            <w:r>
              <w:rPr>
                <w:rFonts w:ascii="Times New Roman" w:hAnsi="Times New Roman" w:eastAsia="Times New Roman" w:cs="Times New Roman"/>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01" w:type="pct"/>
            <w:tcBorders>
              <w:top w:val="single" w:color="auto" w:sz="4" w:space="0"/>
              <w:left w:val="single" w:color="auto" w:sz="4" w:space="0"/>
              <w:bottom w:val="single" w:color="auto" w:sz="4" w:space="0"/>
              <w:right w:val="single" w:color="auto" w:sz="4" w:space="0"/>
            </w:tcBorders>
            <w:vAlign w:val="top"/>
          </w:tcPr>
          <w:p>
            <w:pPr>
              <w:ind w:firstLine="540" w:firstLineChars="300"/>
              <w:rPr>
                <w:rFonts w:hint="eastAsia" w:ascii="宋体" w:hAnsi="宋体" w:eastAsia="宋体" w:cs="宋体"/>
                <w:sz w:val="18"/>
                <w:szCs w:val="18"/>
              </w:rPr>
            </w:pPr>
            <w:r>
              <w:rPr>
                <w:rFonts w:hint="eastAsia" w:ascii="宋体" w:hAnsi="宋体" w:eastAsia="宋体" w:cs="宋体"/>
                <w:sz w:val="18"/>
                <w:szCs w:val="18"/>
                <w:lang w:val="en-US" w:eastAsia="zh-CN"/>
              </w:rPr>
              <w:t>满意度</w:t>
            </w:r>
          </w:p>
        </w:tc>
        <w:tc>
          <w:tcPr>
            <w:tcW w:w="998" w:type="pct"/>
            <w:tcBorders>
              <w:left w:val="single" w:color="auto" w:sz="4" w:space="0"/>
            </w:tcBorders>
            <w:vAlign w:val="top"/>
          </w:tcPr>
          <w:p>
            <w:pPr>
              <w:pStyle w:val="8"/>
              <w:spacing w:before="121" w:line="229" w:lineRule="auto"/>
              <w:ind w:left="547"/>
              <w:rPr>
                <w:rFonts w:hint="eastAsia" w:eastAsia="宋体"/>
                <w:sz w:val="19"/>
                <w:szCs w:val="19"/>
                <w:lang w:val="en-US" w:eastAsia="zh-CN"/>
              </w:rPr>
            </w:pPr>
            <w:r>
              <w:rPr>
                <w:rFonts w:hint="eastAsia"/>
                <w:sz w:val="19"/>
                <w:szCs w:val="19"/>
                <w:lang w:val="en-US" w:eastAsia="zh-CN"/>
              </w:rPr>
              <w:t>满意度</w:t>
            </w:r>
          </w:p>
        </w:tc>
        <w:tc>
          <w:tcPr>
            <w:tcW w:w="998" w:type="pct"/>
            <w:vAlign w:val="top"/>
          </w:tcPr>
          <w:p>
            <w:pPr>
              <w:pStyle w:val="8"/>
              <w:spacing w:before="153" w:line="189" w:lineRule="auto"/>
              <w:ind w:left="897"/>
              <w:rPr>
                <w:rFonts w:hint="default" w:eastAsia="宋体"/>
                <w:sz w:val="19"/>
                <w:szCs w:val="19"/>
                <w:lang w:val="en-US" w:eastAsia="zh-CN"/>
              </w:rPr>
            </w:pPr>
            <w:r>
              <w:rPr>
                <w:rFonts w:hint="eastAsia"/>
                <w:sz w:val="19"/>
                <w:szCs w:val="19"/>
                <w:lang w:val="en-US" w:eastAsia="zh-CN"/>
              </w:rPr>
              <w:t>10</w:t>
            </w:r>
          </w:p>
        </w:tc>
        <w:tc>
          <w:tcPr>
            <w:tcW w:w="998" w:type="pct"/>
            <w:vAlign w:val="top"/>
          </w:tcPr>
          <w:p>
            <w:pPr>
              <w:pStyle w:val="8"/>
              <w:spacing w:before="153" w:line="189" w:lineRule="auto"/>
              <w:ind w:left="898"/>
              <w:rPr>
                <w:rFonts w:hint="default" w:eastAsia="宋体"/>
                <w:sz w:val="19"/>
                <w:szCs w:val="19"/>
                <w:lang w:val="en-US" w:eastAsia="zh-CN"/>
              </w:rPr>
            </w:pPr>
            <w:r>
              <w:rPr>
                <w:rFonts w:hint="eastAsia"/>
                <w:sz w:val="19"/>
                <w:szCs w:val="19"/>
                <w:lang w:val="en-US" w:eastAsia="zh-CN"/>
              </w:rPr>
              <w:t>9</w:t>
            </w:r>
          </w:p>
        </w:tc>
        <w:tc>
          <w:tcPr>
            <w:tcW w:w="1001" w:type="pct"/>
            <w:vAlign w:val="top"/>
          </w:tcPr>
          <w:p>
            <w:pPr>
              <w:spacing w:before="151" w:line="195" w:lineRule="auto"/>
              <w:ind w:left="808"/>
              <w:rPr>
                <w:rFonts w:ascii="Times New Roman" w:hAnsi="Times New Roman" w:eastAsia="Times New Roman" w:cs="Times New Roman"/>
                <w:sz w:val="20"/>
                <w:szCs w:val="20"/>
              </w:rPr>
            </w:pPr>
            <w:r>
              <w:rPr>
                <w:rFonts w:hint="eastAsia" w:ascii="Times New Roman" w:hAnsi="Times New Roman" w:cs="Times New Roman"/>
                <w:spacing w:val="2"/>
                <w:sz w:val="20"/>
                <w:szCs w:val="20"/>
                <w:lang w:val="en-US" w:eastAsia="zh-CN"/>
              </w:rPr>
              <w:t>90</w:t>
            </w:r>
            <w:r>
              <w:rPr>
                <w:rFonts w:ascii="Times New Roman" w:hAnsi="Times New Roman" w:eastAsia="Times New Roman" w:cs="Times New Roman"/>
                <w:spacing w:val="2"/>
                <w:sz w:val="20"/>
                <w:szCs w:val="20"/>
              </w:rPr>
              <w:t>%</w:t>
            </w:r>
          </w:p>
        </w:tc>
      </w:tr>
    </w:tbl>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仿宋" w:hAnsi="仿宋" w:eastAsia="仿宋_GB2312"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项目完成后效益（共30分）：通过实地查看，询问周边居民，该项目完工后，</w:t>
      </w:r>
      <w:r>
        <w:rPr>
          <w:rFonts w:hint="eastAsia" w:ascii="仿宋_GB2312" w:hAnsi="仿宋" w:eastAsia="仿宋_GB2312" w:cs="仿宋"/>
          <w:sz w:val="32"/>
          <w:szCs w:val="32"/>
          <w:lang w:val="en-US" w:eastAsia="zh-CN"/>
        </w:rPr>
        <w:t>解决了当地群众出行困难的问题，</w:t>
      </w:r>
      <w:r>
        <w:rPr>
          <w:rFonts w:hint="eastAsia" w:ascii="仿宋_GB2312" w:eastAsia="仿宋_GB2312"/>
          <w:sz w:val="32"/>
          <w:szCs w:val="32"/>
          <w:lang w:val="en-US" w:eastAsia="zh-CN"/>
        </w:rPr>
        <w:t>周边环境也得到一定改善，但绩效目标表中效益指标设置不明确，扣2分，得14分；</w:t>
      </w:r>
      <w:r>
        <w:rPr>
          <w:rFonts w:hint="eastAsia" w:ascii="仿宋_GB2312" w:hAnsi="仿宋" w:eastAsia="仿宋_GB2312" w:cs="仿宋"/>
          <w:sz w:val="32"/>
          <w:szCs w:val="32"/>
          <w:lang w:val="en-US" w:eastAsia="zh-CN"/>
        </w:rPr>
        <w:t>该项目完工后可使用年限大于等于8年，符合预期，得4分；周边群众普遍对该公路的满意度大于等于90%，按比例扣1分，共得27分。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七、存在的问题</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1.绩效目标指标设置不明确。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2.项目绩效自评工作程序不够规范，自评方案等必要的工作程序不够完善，使自评流于形式。</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八、建议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1.认真学习预算绩效管理，提高对项目绩效目标的认识，为开展项目绩效评价提供重要的基础和依据。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2.规范绩效自评程序，严格按照规定程序进行绩效自评，做到项目绩效自评有理有据，切实可行</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sz w:val="32"/>
          <w:szCs w:val="32"/>
          <w:lang w:val="en-US" w:eastAsia="zh-CN"/>
        </w:rPr>
        <w:sectPr>
          <w:footerReference r:id="rId4" w:type="default"/>
          <w:pgSz w:w="11906" w:h="16839"/>
          <w:pgMar w:top="1440" w:right="1800" w:bottom="1440" w:left="1800" w:header="0" w:footer="1212" w:gutter="0"/>
          <w:pgNumType w:fmt="numberInDash"/>
          <w:cols w:space="720" w:num="1"/>
        </w:sectPr>
      </w:pPr>
    </w:p>
    <w:p>
      <w:pPr>
        <w:spacing w:line="244" w:lineRule="auto"/>
        <w:rPr>
          <w:rFonts w:ascii="Arial"/>
          <w:sz w:val="21"/>
        </w:rPr>
      </w:pPr>
    </w:p>
    <w:p>
      <w:pPr>
        <w:spacing w:before="101" w:line="228" w:lineRule="auto"/>
        <w:ind w:firstLine="1301" w:firstLineChars="400"/>
        <w:outlineLvl w:val="0"/>
        <w:rPr>
          <w:rFonts w:ascii="仿宋" w:hAnsi="仿宋" w:eastAsia="仿宋" w:cs="仿宋"/>
          <w:sz w:val="31"/>
          <w:szCs w:val="31"/>
        </w:rPr>
      </w:pPr>
      <w:bookmarkStart w:id="0" w:name="bookmark16"/>
      <w:bookmarkEnd w:id="0"/>
      <w:r>
        <w:rPr>
          <w:rFonts w:hint="eastAsia" w:ascii="仿宋" w:hAnsi="仿宋" w:eastAsia="仿宋" w:cs="仿宋"/>
          <w:b/>
          <w:bCs/>
          <w:spacing w:val="7"/>
          <w:sz w:val="31"/>
          <w:szCs w:val="31"/>
          <w:lang w:val="en-US" w:eastAsia="zh-CN"/>
        </w:rPr>
        <w:t>绥德县</w:t>
      </w:r>
      <w:r>
        <w:rPr>
          <w:rFonts w:ascii="仿宋" w:hAnsi="仿宋" w:eastAsia="仿宋" w:cs="仿宋"/>
          <w:b/>
          <w:bCs/>
          <w:spacing w:val="7"/>
          <w:sz w:val="31"/>
          <w:szCs w:val="31"/>
        </w:rPr>
        <w:t>县交通运输局</w:t>
      </w:r>
      <w:r>
        <w:rPr>
          <w:rFonts w:ascii="仿宋" w:hAnsi="仿宋" w:eastAsia="仿宋" w:cs="仿宋"/>
          <w:b/>
          <w:bCs/>
          <w:spacing w:val="-59"/>
          <w:sz w:val="31"/>
          <w:szCs w:val="31"/>
        </w:rPr>
        <w:t xml:space="preserve"> </w:t>
      </w:r>
      <w:r>
        <w:rPr>
          <w:rFonts w:ascii="仿宋" w:hAnsi="仿宋" w:eastAsia="仿宋" w:cs="仿宋"/>
          <w:b/>
          <w:bCs/>
          <w:spacing w:val="7"/>
          <w:sz w:val="31"/>
          <w:szCs w:val="31"/>
        </w:rPr>
        <w:t>202</w:t>
      </w:r>
      <w:r>
        <w:rPr>
          <w:rFonts w:hint="eastAsia" w:ascii="仿宋" w:hAnsi="仿宋" w:eastAsia="仿宋" w:cs="仿宋"/>
          <w:b/>
          <w:bCs/>
          <w:spacing w:val="7"/>
          <w:sz w:val="31"/>
          <w:szCs w:val="31"/>
          <w:lang w:val="en-US" w:eastAsia="zh-CN"/>
        </w:rPr>
        <w:t>2</w:t>
      </w:r>
      <w:r>
        <w:rPr>
          <w:rFonts w:ascii="仿宋" w:hAnsi="仿宋" w:eastAsia="仿宋" w:cs="仿宋"/>
          <w:b/>
          <w:bCs/>
          <w:spacing w:val="7"/>
          <w:sz w:val="31"/>
          <w:szCs w:val="31"/>
        </w:rPr>
        <w:t>年</w:t>
      </w:r>
      <w:r>
        <w:rPr>
          <w:rFonts w:hint="eastAsia" w:ascii="仿宋" w:hAnsi="仿宋" w:eastAsia="仿宋" w:cs="仿宋"/>
          <w:b/>
          <w:bCs/>
          <w:spacing w:val="7"/>
          <w:sz w:val="31"/>
          <w:szCs w:val="31"/>
          <w:lang w:val="en-US" w:eastAsia="zh-CN"/>
        </w:rPr>
        <w:t>石家湾镇芝方沟村联网公路工程</w:t>
      </w:r>
      <w:r>
        <w:rPr>
          <w:rFonts w:ascii="仿宋" w:hAnsi="仿宋" w:eastAsia="仿宋" w:cs="仿宋"/>
          <w:b/>
          <w:bCs/>
          <w:spacing w:val="6"/>
          <w:sz w:val="31"/>
          <w:szCs w:val="31"/>
        </w:rPr>
        <w:t>项目绩效评价指标表</w:t>
      </w:r>
    </w:p>
    <w:p>
      <w:pPr>
        <w:spacing w:line="86" w:lineRule="exact"/>
      </w:pP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21"/>
        <w:gridCol w:w="1682"/>
        <w:gridCol w:w="1933"/>
        <w:gridCol w:w="2517"/>
        <w:gridCol w:w="4955"/>
        <w:gridCol w:w="1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2" w:type="pct"/>
            <w:vAlign w:val="top"/>
          </w:tcPr>
          <w:p>
            <w:pPr>
              <w:pStyle w:val="8"/>
              <w:spacing w:before="176" w:line="229" w:lineRule="auto"/>
              <w:ind w:left="547"/>
              <w:rPr>
                <w:sz w:val="19"/>
                <w:szCs w:val="19"/>
              </w:rPr>
            </w:pPr>
            <w:r>
              <w:rPr>
                <w:spacing w:val="7"/>
                <w:sz w:val="19"/>
                <w:szCs w:val="19"/>
                <w14:textOutline w14:w="3614" w14:cap="sq" w14:cmpd="sng">
                  <w14:solidFill>
                    <w14:srgbClr w14:val="000000"/>
                  </w14:solidFill>
                  <w14:prstDash w14:val="solid"/>
                  <w14:bevel/>
                </w14:textOutline>
              </w:rPr>
              <w:t>一级指标</w:t>
            </w:r>
          </w:p>
        </w:tc>
        <w:tc>
          <w:tcPr>
            <w:tcW w:w="602" w:type="pct"/>
            <w:vAlign w:val="top"/>
          </w:tcPr>
          <w:p>
            <w:pPr>
              <w:pStyle w:val="8"/>
              <w:spacing w:before="176" w:line="229" w:lineRule="auto"/>
              <w:ind w:left="475"/>
              <w:rPr>
                <w:sz w:val="19"/>
                <w:szCs w:val="19"/>
              </w:rPr>
            </w:pPr>
            <w:r>
              <w:rPr>
                <w:spacing w:val="7"/>
                <w:sz w:val="19"/>
                <w:szCs w:val="19"/>
                <w14:textOutline w14:w="3614" w14:cap="sq" w14:cmpd="sng">
                  <w14:solidFill>
                    <w14:srgbClr w14:val="000000"/>
                  </w14:solidFill>
                  <w14:prstDash w14:val="solid"/>
                  <w14:bevel/>
                </w14:textOutline>
              </w:rPr>
              <w:t>二级指标</w:t>
            </w:r>
          </w:p>
        </w:tc>
        <w:tc>
          <w:tcPr>
            <w:tcW w:w="692" w:type="pct"/>
            <w:vAlign w:val="top"/>
          </w:tcPr>
          <w:p>
            <w:pPr>
              <w:pStyle w:val="8"/>
              <w:spacing w:before="176" w:line="229" w:lineRule="auto"/>
              <w:ind w:left="603"/>
              <w:rPr>
                <w:sz w:val="19"/>
                <w:szCs w:val="19"/>
              </w:rPr>
            </w:pPr>
            <w:r>
              <w:rPr>
                <w:spacing w:val="8"/>
                <w:sz w:val="19"/>
                <w:szCs w:val="19"/>
                <w14:textOutline w14:w="3614" w14:cap="sq" w14:cmpd="sng">
                  <w14:solidFill>
                    <w14:srgbClr w14:val="000000"/>
                  </w14:solidFill>
                  <w14:prstDash w14:val="solid"/>
                  <w14:bevel/>
                </w14:textOutline>
              </w:rPr>
              <w:t>三级指标</w:t>
            </w:r>
          </w:p>
        </w:tc>
        <w:tc>
          <w:tcPr>
            <w:tcW w:w="901" w:type="pct"/>
            <w:vAlign w:val="top"/>
          </w:tcPr>
          <w:p>
            <w:pPr>
              <w:pStyle w:val="8"/>
              <w:spacing w:before="176" w:line="228" w:lineRule="auto"/>
              <w:ind w:left="905"/>
              <w:rPr>
                <w:sz w:val="19"/>
                <w:szCs w:val="19"/>
              </w:rPr>
            </w:pPr>
            <w:r>
              <w:rPr>
                <w:spacing w:val="7"/>
                <w:sz w:val="19"/>
                <w:szCs w:val="19"/>
                <w14:textOutline w14:w="3614" w14:cap="sq" w14:cmpd="sng">
                  <w14:solidFill>
                    <w14:srgbClr w14:val="000000"/>
                  </w14:solidFill>
                  <w14:prstDash w14:val="solid"/>
                  <w14:bevel/>
                </w14:textOutline>
              </w:rPr>
              <w:t>指标解释</w:t>
            </w:r>
          </w:p>
        </w:tc>
        <w:tc>
          <w:tcPr>
            <w:tcW w:w="1774" w:type="pct"/>
            <w:vAlign w:val="top"/>
          </w:tcPr>
          <w:p>
            <w:pPr>
              <w:pStyle w:val="8"/>
              <w:spacing w:before="175" w:line="227" w:lineRule="auto"/>
              <w:ind w:left="2162"/>
              <w:rPr>
                <w:sz w:val="19"/>
                <w:szCs w:val="19"/>
              </w:rPr>
            </w:pPr>
            <w:r>
              <w:rPr>
                <w:spacing w:val="8"/>
                <w:sz w:val="19"/>
                <w:szCs w:val="19"/>
                <w14:textOutline w14:w="3614" w14:cap="sq" w14:cmpd="sng">
                  <w14:solidFill>
                    <w14:srgbClr w14:val="000000"/>
                  </w14:solidFill>
                  <w14:prstDash w14:val="solid"/>
                  <w14:bevel/>
                </w14:textOutline>
              </w:rPr>
              <w:t>评价标准</w:t>
            </w:r>
          </w:p>
        </w:tc>
        <w:tc>
          <w:tcPr>
            <w:tcW w:w="376" w:type="pct"/>
            <w:vAlign w:val="top"/>
          </w:tcPr>
          <w:p>
            <w:pPr>
              <w:pStyle w:val="8"/>
              <w:spacing w:before="176" w:line="228" w:lineRule="auto"/>
              <w:ind w:left="350"/>
              <w:rPr>
                <w:sz w:val="19"/>
                <w:szCs w:val="19"/>
              </w:rPr>
            </w:pPr>
            <w:r>
              <w:rPr>
                <w:spacing w:val="5"/>
                <w:sz w:val="19"/>
                <w:szCs w:val="19"/>
                <w14:textOutline w14:w="3614" w14:cap="sq" w14:cmpd="sng">
                  <w14:solidFill>
                    <w14:srgbClr w14:val="000000"/>
                  </w14:solidFill>
                  <w14:prstDash w14:val="solid"/>
                  <w14:bevel/>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52" w:type="pct"/>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8"/>
              <w:spacing w:before="62" w:line="312" w:lineRule="exact"/>
              <w:ind w:left="547"/>
              <w:rPr>
                <w:sz w:val="19"/>
                <w:szCs w:val="19"/>
              </w:rPr>
            </w:pPr>
            <w:r>
              <w:rPr>
                <w:spacing w:val="7"/>
                <w:position w:val="8"/>
                <w:sz w:val="19"/>
                <w:szCs w:val="19"/>
                <w14:textOutline w14:w="3614" w14:cap="sq" w14:cmpd="sng">
                  <w14:solidFill>
                    <w14:srgbClr w14:val="000000"/>
                  </w14:solidFill>
                  <w14:prstDash w14:val="solid"/>
                  <w14:bevel/>
                </w14:textOutline>
              </w:rPr>
              <w:t>项目决策</w:t>
            </w:r>
          </w:p>
          <w:p>
            <w:pPr>
              <w:pStyle w:val="8"/>
              <w:spacing w:line="228" w:lineRule="auto"/>
              <w:ind w:left="530"/>
              <w:rPr>
                <w:sz w:val="19"/>
                <w:szCs w:val="19"/>
              </w:rPr>
            </w:pPr>
            <w:r>
              <w:rPr>
                <w:sz w:val="19"/>
                <w:szCs w:val="19"/>
                <w14:textOutline w14:w="3614" w14:cap="sq" w14:cmpd="sng">
                  <w14:solidFill>
                    <w14:srgbClr w14:val="000000"/>
                  </w14:solidFill>
                  <w14:prstDash w14:val="solid"/>
                  <w14:bevel/>
                </w14:textOutline>
              </w:rPr>
              <w:t>（15</w:t>
            </w:r>
            <w:r>
              <w:rPr>
                <w:spacing w:val="-34"/>
                <w:sz w:val="19"/>
                <w:szCs w:val="19"/>
              </w:rPr>
              <w:t xml:space="preserve"> </w:t>
            </w:r>
            <w:r>
              <w:rPr>
                <w:sz w:val="19"/>
                <w:szCs w:val="19"/>
                <w14:textOutline w14:w="3614" w14:cap="sq" w14:cmpd="sng">
                  <w14:solidFill>
                    <w14:srgbClr w14:val="000000"/>
                  </w14:solidFill>
                  <w14:prstDash w14:val="solid"/>
                  <w14:bevel/>
                </w14:textOutline>
              </w:rPr>
              <w:t>分）</w:t>
            </w:r>
          </w:p>
        </w:tc>
        <w:tc>
          <w:tcPr>
            <w:tcW w:w="602" w:type="pct"/>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62" w:line="229" w:lineRule="auto"/>
              <w:ind w:right="18"/>
              <w:jc w:val="right"/>
              <w:rPr>
                <w:sz w:val="19"/>
                <w:szCs w:val="19"/>
              </w:rPr>
            </w:pPr>
            <w:r>
              <w:rPr>
                <w:spacing w:val="1"/>
                <w:sz w:val="19"/>
                <w:szCs w:val="19"/>
                <w14:textOutline w14:w="3614" w14:cap="sq" w14:cmpd="sng">
                  <w14:solidFill>
                    <w14:srgbClr w14:val="000000"/>
                  </w14:solidFill>
                  <w14:prstDash w14:val="solid"/>
                  <w14:bevel/>
                </w14:textOutline>
              </w:rPr>
              <w:t>项目立项（11</w:t>
            </w:r>
            <w:r>
              <w:rPr>
                <w:spacing w:val="-26"/>
                <w:sz w:val="19"/>
                <w:szCs w:val="19"/>
              </w:rPr>
              <w:t xml:space="preserve"> </w:t>
            </w:r>
            <w:r>
              <w:rPr>
                <w:spacing w:val="1"/>
                <w:sz w:val="19"/>
                <w:szCs w:val="19"/>
                <w14:textOutline w14:w="3614" w14:cap="sq" w14:cmpd="sng">
                  <w14:solidFill>
                    <w14:srgbClr w14:val="000000"/>
                  </w14:solidFill>
                  <w14:prstDash w14:val="solid"/>
                  <w14:bevel/>
                </w14:textOutline>
              </w:rPr>
              <w:t>分）</w:t>
            </w:r>
          </w:p>
        </w:tc>
        <w:tc>
          <w:tcPr>
            <w:tcW w:w="692" w:type="pct"/>
            <w:vAlign w:val="top"/>
          </w:tcPr>
          <w:p>
            <w:pPr>
              <w:pStyle w:val="8"/>
              <w:spacing w:before="253" w:line="229" w:lineRule="auto"/>
              <w:ind w:left="608"/>
              <w:rPr>
                <w:sz w:val="19"/>
                <w:szCs w:val="19"/>
              </w:rPr>
            </w:pPr>
            <w:r>
              <w:rPr>
                <w:spacing w:val="7"/>
                <w:sz w:val="19"/>
                <w:szCs w:val="19"/>
              </w:rPr>
              <w:t>项目批复</w:t>
            </w:r>
          </w:p>
        </w:tc>
        <w:tc>
          <w:tcPr>
            <w:tcW w:w="901" w:type="pct"/>
            <w:vAlign w:val="top"/>
          </w:tcPr>
          <w:p>
            <w:pPr>
              <w:pStyle w:val="8"/>
              <w:spacing w:before="97" w:line="266" w:lineRule="auto"/>
              <w:ind w:left="1110" w:right="198" w:hanging="902"/>
              <w:rPr>
                <w:sz w:val="19"/>
                <w:szCs w:val="19"/>
              </w:rPr>
            </w:pPr>
            <w:r>
              <w:rPr>
                <w:spacing w:val="8"/>
                <w:sz w:val="19"/>
                <w:szCs w:val="19"/>
              </w:rPr>
              <w:t>项目有相关部门的立项批</w:t>
            </w:r>
            <w:r>
              <w:rPr>
                <w:spacing w:val="-3"/>
                <w:sz w:val="19"/>
                <w:szCs w:val="19"/>
              </w:rPr>
              <w:t>复。</w:t>
            </w:r>
          </w:p>
        </w:tc>
        <w:tc>
          <w:tcPr>
            <w:tcW w:w="1774" w:type="pct"/>
            <w:vAlign w:val="top"/>
          </w:tcPr>
          <w:p>
            <w:pPr>
              <w:pStyle w:val="8"/>
              <w:spacing w:before="96" w:line="266" w:lineRule="auto"/>
              <w:ind w:left="113" w:right="56" w:firstLine="3"/>
              <w:rPr>
                <w:sz w:val="19"/>
                <w:szCs w:val="19"/>
              </w:rPr>
            </w:pPr>
            <w:r>
              <w:rPr>
                <w:spacing w:val="7"/>
                <w:sz w:val="19"/>
                <w:szCs w:val="19"/>
              </w:rPr>
              <w:t>该项目在相关部门有预算</w:t>
            </w:r>
            <w:r>
              <w:rPr>
                <w:rFonts w:hint="eastAsia"/>
                <w:spacing w:val="7"/>
                <w:sz w:val="19"/>
                <w:szCs w:val="19"/>
                <w:lang w:val="en-US" w:eastAsia="zh-CN"/>
              </w:rPr>
              <w:t>审核报告，实施方案得</w:t>
            </w:r>
            <w:r>
              <w:rPr>
                <w:spacing w:val="6"/>
                <w:sz w:val="19"/>
                <w:szCs w:val="19"/>
              </w:rPr>
              <w:t>批复，每项得</w:t>
            </w:r>
            <w:r>
              <w:rPr>
                <w:spacing w:val="-12"/>
                <w:sz w:val="19"/>
                <w:szCs w:val="19"/>
              </w:rPr>
              <w:t xml:space="preserve"> </w:t>
            </w:r>
            <w:r>
              <w:rPr>
                <w:spacing w:val="6"/>
                <w:sz w:val="19"/>
                <w:szCs w:val="19"/>
              </w:rPr>
              <w:t>1</w:t>
            </w:r>
            <w:r>
              <w:rPr>
                <w:rFonts w:hint="eastAsia"/>
                <w:spacing w:val="6"/>
                <w:sz w:val="19"/>
                <w:szCs w:val="19"/>
                <w:lang w:val="en-US" w:eastAsia="zh-CN"/>
              </w:rPr>
              <w:t>2</w:t>
            </w:r>
            <w:r>
              <w:rPr>
                <w:spacing w:val="6"/>
                <w:sz w:val="19"/>
                <w:szCs w:val="19"/>
              </w:rPr>
              <w:t>分，否则不得分。</w:t>
            </w:r>
          </w:p>
        </w:tc>
        <w:tc>
          <w:tcPr>
            <w:tcW w:w="376" w:type="pct"/>
            <w:vAlign w:val="top"/>
          </w:tcPr>
          <w:p>
            <w:pPr>
              <w:pStyle w:val="8"/>
              <w:spacing w:before="284" w:line="189" w:lineRule="auto"/>
              <w:ind w:left="498"/>
              <w:rPr>
                <w:sz w:val="19"/>
                <w:szCs w:val="19"/>
              </w:rPr>
            </w:pPr>
            <w:r>
              <w:rPr>
                <w:sz w:val="19"/>
                <w:szCs w:val="19"/>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pct"/>
            <w:vMerge w:val="continue"/>
            <w:tcBorders>
              <w:top w:val="nil"/>
              <w:bottom w:val="nil"/>
            </w:tcBorders>
            <w:vAlign w:val="top"/>
          </w:tcPr>
          <w:p>
            <w:pPr>
              <w:rPr>
                <w:rFonts w:ascii="Arial"/>
                <w:sz w:val="21"/>
              </w:rPr>
            </w:pPr>
          </w:p>
        </w:tc>
        <w:tc>
          <w:tcPr>
            <w:tcW w:w="602" w:type="pct"/>
            <w:vMerge w:val="continue"/>
            <w:tcBorders>
              <w:top w:val="nil"/>
              <w:bottom w:val="nil"/>
            </w:tcBorders>
            <w:vAlign w:val="top"/>
          </w:tcPr>
          <w:p>
            <w:pPr>
              <w:rPr>
                <w:rFonts w:ascii="Arial"/>
                <w:sz w:val="21"/>
              </w:rPr>
            </w:pPr>
          </w:p>
        </w:tc>
        <w:tc>
          <w:tcPr>
            <w:tcW w:w="692" w:type="pct"/>
            <w:vAlign w:val="top"/>
          </w:tcPr>
          <w:p>
            <w:pPr>
              <w:spacing w:line="349" w:lineRule="auto"/>
              <w:rPr>
                <w:rFonts w:ascii="Arial"/>
                <w:sz w:val="21"/>
              </w:rPr>
            </w:pPr>
          </w:p>
          <w:p>
            <w:pPr>
              <w:pStyle w:val="8"/>
              <w:spacing w:before="62" w:line="229" w:lineRule="auto"/>
              <w:ind w:left="608"/>
              <w:rPr>
                <w:sz w:val="19"/>
                <w:szCs w:val="19"/>
              </w:rPr>
            </w:pPr>
            <w:r>
              <w:rPr>
                <w:spacing w:val="7"/>
                <w:sz w:val="19"/>
                <w:szCs w:val="19"/>
              </w:rPr>
              <w:t>绩效目标</w:t>
            </w:r>
          </w:p>
        </w:tc>
        <w:tc>
          <w:tcPr>
            <w:tcW w:w="901" w:type="pct"/>
            <w:vAlign w:val="top"/>
          </w:tcPr>
          <w:p>
            <w:pPr>
              <w:pStyle w:val="8"/>
              <w:spacing w:before="258" w:line="266" w:lineRule="auto"/>
              <w:ind w:left="708" w:right="198" w:hanging="500"/>
              <w:rPr>
                <w:sz w:val="19"/>
                <w:szCs w:val="19"/>
              </w:rPr>
            </w:pPr>
            <w:r>
              <w:rPr>
                <w:spacing w:val="8"/>
                <w:sz w:val="19"/>
                <w:szCs w:val="19"/>
              </w:rPr>
              <w:t>项目绩效目标设立的明确</w:t>
            </w:r>
            <w:r>
              <w:rPr>
                <w:spacing w:val="6"/>
                <w:sz w:val="19"/>
                <w:szCs w:val="19"/>
              </w:rPr>
              <w:t>性和细化性。</w:t>
            </w:r>
          </w:p>
        </w:tc>
        <w:tc>
          <w:tcPr>
            <w:tcW w:w="1774" w:type="pct"/>
            <w:vAlign w:val="top"/>
          </w:tcPr>
          <w:p>
            <w:pPr>
              <w:pStyle w:val="8"/>
              <w:spacing w:before="102" w:line="278" w:lineRule="auto"/>
              <w:ind w:left="116" w:right="101"/>
              <w:rPr>
                <w:sz w:val="19"/>
                <w:szCs w:val="19"/>
              </w:rPr>
            </w:pPr>
            <w:r>
              <w:rPr>
                <w:spacing w:val="5"/>
                <w:sz w:val="19"/>
                <w:szCs w:val="19"/>
              </w:rPr>
              <w:t>绩效目标编制目标明确，指标细化，能够全面反映该项目</w:t>
            </w:r>
            <w:r>
              <w:rPr>
                <w:spacing w:val="18"/>
                <w:sz w:val="19"/>
                <w:szCs w:val="19"/>
              </w:rPr>
              <w:t xml:space="preserve"> </w:t>
            </w:r>
            <w:r>
              <w:rPr>
                <w:spacing w:val="7"/>
                <w:sz w:val="19"/>
                <w:szCs w:val="19"/>
              </w:rPr>
              <w:t>建设内容及建设效果得满分，一处不明确，不细化扣</w:t>
            </w:r>
            <w:r>
              <w:rPr>
                <w:spacing w:val="-18"/>
                <w:sz w:val="19"/>
                <w:szCs w:val="19"/>
              </w:rPr>
              <w:t xml:space="preserve"> </w:t>
            </w:r>
            <w:r>
              <w:rPr>
                <w:spacing w:val="7"/>
                <w:sz w:val="19"/>
                <w:szCs w:val="19"/>
              </w:rPr>
              <w:t xml:space="preserve">1 </w:t>
            </w:r>
            <w:r>
              <w:rPr>
                <w:spacing w:val="8"/>
                <w:sz w:val="19"/>
                <w:szCs w:val="19"/>
              </w:rPr>
              <w:t>分，扣完为止。无绩效目标申报不得分。</w:t>
            </w:r>
          </w:p>
        </w:tc>
        <w:tc>
          <w:tcPr>
            <w:tcW w:w="376" w:type="pct"/>
            <w:vAlign w:val="top"/>
          </w:tcPr>
          <w:p>
            <w:pPr>
              <w:spacing w:line="382" w:lineRule="auto"/>
              <w:rPr>
                <w:rFonts w:ascii="Arial"/>
                <w:sz w:val="21"/>
              </w:rPr>
            </w:pPr>
          </w:p>
          <w:p>
            <w:pPr>
              <w:pStyle w:val="8"/>
              <w:spacing w:before="61" w:line="188" w:lineRule="auto"/>
              <w:ind w:left="503"/>
              <w:rPr>
                <w:sz w:val="19"/>
                <w:szCs w:val="19"/>
              </w:rPr>
            </w:pPr>
            <w:r>
              <w:rPr>
                <w:sz w:val="19"/>
                <w:szCs w:val="19"/>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pct"/>
            <w:vMerge w:val="continue"/>
            <w:tcBorders>
              <w:top w:val="nil"/>
              <w:bottom w:val="nil"/>
            </w:tcBorders>
            <w:vAlign w:val="top"/>
          </w:tcPr>
          <w:p>
            <w:pPr>
              <w:rPr>
                <w:rFonts w:ascii="Arial"/>
                <w:sz w:val="21"/>
              </w:rPr>
            </w:pPr>
          </w:p>
        </w:tc>
        <w:tc>
          <w:tcPr>
            <w:tcW w:w="602" w:type="pct"/>
            <w:vMerge w:val="continue"/>
            <w:tcBorders>
              <w:top w:val="nil"/>
            </w:tcBorders>
            <w:vAlign w:val="top"/>
          </w:tcPr>
          <w:p>
            <w:pPr>
              <w:rPr>
                <w:rFonts w:ascii="Arial"/>
                <w:sz w:val="21"/>
              </w:rPr>
            </w:pPr>
          </w:p>
        </w:tc>
        <w:tc>
          <w:tcPr>
            <w:tcW w:w="692" w:type="pct"/>
            <w:vAlign w:val="top"/>
          </w:tcPr>
          <w:p>
            <w:pPr>
              <w:pStyle w:val="8"/>
              <w:spacing w:before="212" w:line="229" w:lineRule="auto"/>
              <w:ind w:left="608"/>
              <w:rPr>
                <w:sz w:val="19"/>
                <w:szCs w:val="19"/>
              </w:rPr>
            </w:pPr>
            <w:r>
              <w:rPr>
                <w:spacing w:val="7"/>
                <w:sz w:val="19"/>
                <w:szCs w:val="19"/>
              </w:rPr>
              <w:t>项目论证</w:t>
            </w:r>
          </w:p>
        </w:tc>
        <w:tc>
          <w:tcPr>
            <w:tcW w:w="901" w:type="pct"/>
            <w:vAlign w:val="top"/>
          </w:tcPr>
          <w:p>
            <w:pPr>
              <w:pStyle w:val="8"/>
              <w:spacing w:before="212" w:line="227" w:lineRule="auto"/>
              <w:ind w:left="208"/>
              <w:rPr>
                <w:sz w:val="19"/>
                <w:szCs w:val="19"/>
              </w:rPr>
            </w:pPr>
            <w:r>
              <w:rPr>
                <w:spacing w:val="8"/>
                <w:sz w:val="19"/>
                <w:szCs w:val="19"/>
              </w:rPr>
              <w:t>项目的设立有充分的评估</w:t>
            </w:r>
          </w:p>
        </w:tc>
        <w:tc>
          <w:tcPr>
            <w:tcW w:w="1774" w:type="pct"/>
            <w:vAlign w:val="top"/>
          </w:tcPr>
          <w:p>
            <w:pPr>
              <w:pStyle w:val="8"/>
              <w:spacing w:before="212" w:line="227" w:lineRule="auto"/>
              <w:ind w:left="117"/>
              <w:rPr>
                <w:sz w:val="19"/>
                <w:szCs w:val="19"/>
              </w:rPr>
            </w:pPr>
            <w:r>
              <w:rPr>
                <w:spacing w:val="8"/>
                <w:sz w:val="19"/>
                <w:szCs w:val="19"/>
              </w:rPr>
              <w:t>项目有充分的论证、评估得满分，否则不得分。</w:t>
            </w:r>
          </w:p>
        </w:tc>
        <w:tc>
          <w:tcPr>
            <w:tcW w:w="376" w:type="pct"/>
            <w:vAlign w:val="top"/>
          </w:tcPr>
          <w:p>
            <w:pPr>
              <w:pStyle w:val="8"/>
              <w:spacing w:before="244" w:line="189" w:lineRule="auto"/>
              <w:ind w:left="501"/>
              <w:rPr>
                <w:sz w:val="19"/>
                <w:szCs w:val="19"/>
              </w:rPr>
            </w:pPr>
            <w:r>
              <w:rPr>
                <w:sz w:val="19"/>
                <w:szCs w:val="1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pct"/>
            <w:vMerge w:val="continue"/>
            <w:tcBorders>
              <w:top w:val="nil"/>
            </w:tcBorders>
            <w:vAlign w:val="top"/>
          </w:tcPr>
          <w:p>
            <w:pPr>
              <w:rPr>
                <w:rFonts w:ascii="Arial"/>
                <w:sz w:val="21"/>
              </w:rPr>
            </w:pPr>
          </w:p>
        </w:tc>
        <w:tc>
          <w:tcPr>
            <w:tcW w:w="602" w:type="pct"/>
            <w:vAlign w:val="top"/>
          </w:tcPr>
          <w:p>
            <w:pPr>
              <w:pStyle w:val="8"/>
              <w:spacing w:before="234" w:line="229" w:lineRule="auto"/>
              <w:ind w:left="121"/>
              <w:rPr>
                <w:sz w:val="19"/>
                <w:szCs w:val="19"/>
              </w:rPr>
            </w:pPr>
            <w:r>
              <w:rPr>
                <w:spacing w:val="4"/>
                <w:sz w:val="19"/>
                <w:szCs w:val="19"/>
                <w14:textOutline w14:w="3614" w14:cap="sq" w14:cmpd="sng">
                  <w14:solidFill>
                    <w14:srgbClr w14:val="000000"/>
                  </w14:solidFill>
                  <w14:prstDash w14:val="solid"/>
                  <w14:bevel/>
                </w14:textOutline>
              </w:rPr>
              <w:t>资金投入（4</w:t>
            </w:r>
            <w:r>
              <w:rPr>
                <w:spacing w:val="-29"/>
                <w:sz w:val="19"/>
                <w:szCs w:val="19"/>
              </w:rPr>
              <w:t xml:space="preserve"> </w:t>
            </w:r>
            <w:r>
              <w:rPr>
                <w:spacing w:val="4"/>
                <w:sz w:val="19"/>
                <w:szCs w:val="19"/>
                <w14:textOutline w14:w="3614" w14:cap="sq" w14:cmpd="sng">
                  <w14:solidFill>
                    <w14:srgbClr w14:val="000000"/>
                  </w14:solidFill>
                  <w14:prstDash w14:val="solid"/>
                  <w14:bevel/>
                </w14:textOutline>
              </w:rPr>
              <w:t>分）</w:t>
            </w:r>
          </w:p>
        </w:tc>
        <w:tc>
          <w:tcPr>
            <w:tcW w:w="692" w:type="pct"/>
            <w:vAlign w:val="top"/>
          </w:tcPr>
          <w:p>
            <w:pPr>
              <w:pStyle w:val="8"/>
              <w:spacing w:before="234" w:line="229" w:lineRule="auto"/>
              <w:ind w:left="213"/>
              <w:rPr>
                <w:sz w:val="19"/>
                <w:szCs w:val="19"/>
              </w:rPr>
            </w:pPr>
            <w:r>
              <w:rPr>
                <w:spacing w:val="7"/>
                <w:sz w:val="19"/>
                <w:szCs w:val="19"/>
              </w:rPr>
              <w:t>资金投入的风险性</w:t>
            </w:r>
          </w:p>
        </w:tc>
        <w:tc>
          <w:tcPr>
            <w:tcW w:w="901" w:type="pct"/>
            <w:vAlign w:val="top"/>
          </w:tcPr>
          <w:p>
            <w:pPr>
              <w:pStyle w:val="8"/>
              <w:spacing w:before="77" w:line="266" w:lineRule="auto"/>
              <w:ind w:left="1007" w:right="198" w:hanging="800"/>
              <w:rPr>
                <w:sz w:val="19"/>
                <w:szCs w:val="19"/>
              </w:rPr>
            </w:pPr>
            <w:r>
              <w:rPr>
                <w:spacing w:val="8"/>
                <w:sz w:val="19"/>
                <w:szCs w:val="19"/>
              </w:rPr>
              <w:t xml:space="preserve">建设是否会形成政府隐性 </w:t>
            </w:r>
            <w:r>
              <w:rPr>
                <w:spacing w:val="3"/>
                <w:sz w:val="19"/>
                <w:szCs w:val="19"/>
              </w:rPr>
              <w:t>债务。</w:t>
            </w:r>
          </w:p>
        </w:tc>
        <w:tc>
          <w:tcPr>
            <w:tcW w:w="1774" w:type="pct"/>
            <w:vAlign w:val="top"/>
          </w:tcPr>
          <w:p>
            <w:pPr>
              <w:pStyle w:val="8"/>
              <w:spacing w:before="78" w:line="266" w:lineRule="auto"/>
              <w:ind w:left="113" w:right="103" w:firstLine="3"/>
              <w:rPr>
                <w:sz w:val="19"/>
                <w:szCs w:val="19"/>
              </w:rPr>
            </w:pPr>
            <w:r>
              <w:rPr>
                <w:spacing w:val="5"/>
                <w:sz w:val="19"/>
                <w:szCs w:val="19"/>
              </w:rPr>
              <w:t>该项目的实施建设形成了政府隐性债务不得分，不形成得</w:t>
            </w:r>
            <w:r>
              <w:rPr>
                <w:spacing w:val="-2"/>
                <w:sz w:val="19"/>
                <w:szCs w:val="19"/>
              </w:rPr>
              <w:t>4</w:t>
            </w:r>
            <w:r>
              <w:rPr>
                <w:spacing w:val="-32"/>
                <w:sz w:val="19"/>
                <w:szCs w:val="19"/>
              </w:rPr>
              <w:t xml:space="preserve"> </w:t>
            </w:r>
            <w:r>
              <w:rPr>
                <w:spacing w:val="-2"/>
                <w:sz w:val="19"/>
                <w:szCs w:val="19"/>
              </w:rPr>
              <w:t>分。</w:t>
            </w:r>
          </w:p>
        </w:tc>
        <w:tc>
          <w:tcPr>
            <w:tcW w:w="376" w:type="pct"/>
            <w:vAlign w:val="top"/>
          </w:tcPr>
          <w:p>
            <w:pPr>
              <w:pStyle w:val="8"/>
              <w:spacing w:before="266" w:line="189" w:lineRule="auto"/>
              <w:ind w:left="498"/>
              <w:rPr>
                <w:sz w:val="19"/>
                <w:szCs w:val="19"/>
              </w:rPr>
            </w:pPr>
            <w:r>
              <w:rPr>
                <w:sz w:val="19"/>
                <w:szCs w:val="19"/>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pct"/>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62" w:line="312" w:lineRule="exact"/>
              <w:ind w:left="549"/>
              <w:rPr>
                <w:sz w:val="19"/>
                <w:szCs w:val="19"/>
              </w:rPr>
            </w:pPr>
            <w:r>
              <w:rPr>
                <w:spacing w:val="7"/>
                <w:position w:val="8"/>
                <w:sz w:val="19"/>
                <w:szCs w:val="19"/>
                <w14:textOutline w14:w="3614" w14:cap="sq" w14:cmpd="sng">
                  <w14:solidFill>
                    <w14:srgbClr w14:val="000000"/>
                  </w14:solidFill>
                  <w14:prstDash w14:val="solid"/>
                  <w14:bevel/>
                </w14:textOutline>
              </w:rPr>
              <w:t>实施过程</w:t>
            </w:r>
          </w:p>
          <w:p>
            <w:pPr>
              <w:pStyle w:val="8"/>
              <w:spacing w:line="228" w:lineRule="auto"/>
              <w:ind w:left="530"/>
              <w:rPr>
                <w:sz w:val="19"/>
                <w:szCs w:val="19"/>
              </w:rPr>
            </w:pPr>
            <w:r>
              <w:rPr>
                <w:sz w:val="19"/>
                <w:szCs w:val="19"/>
                <w14:textOutline w14:w="3614" w14:cap="sq" w14:cmpd="sng">
                  <w14:solidFill>
                    <w14:srgbClr w14:val="000000"/>
                  </w14:solidFill>
                  <w14:prstDash w14:val="solid"/>
                  <w14:bevel/>
                </w14:textOutline>
              </w:rPr>
              <w:t>（30</w:t>
            </w:r>
            <w:r>
              <w:rPr>
                <w:spacing w:val="-34"/>
                <w:sz w:val="19"/>
                <w:szCs w:val="19"/>
              </w:rPr>
              <w:t xml:space="preserve"> </w:t>
            </w:r>
            <w:r>
              <w:rPr>
                <w:sz w:val="19"/>
                <w:szCs w:val="19"/>
                <w14:textOutline w14:w="3614" w14:cap="sq" w14:cmpd="sng">
                  <w14:solidFill>
                    <w14:srgbClr w14:val="000000"/>
                  </w14:solidFill>
                  <w14:prstDash w14:val="solid"/>
                  <w14:bevel/>
                </w14:textOutline>
              </w:rPr>
              <w:t>分）</w:t>
            </w:r>
          </w:p>
        </w:tc>
        <w:tc>
          <w:tcPr>
            <w:tcW w:w="602" w:type="pct"/>
            <w:vAlign w:val="top"/>
          </w:tcPr>
          <w:p>
            <w:pPr>
              <w:pStyle w:val="8"/>
              <w:spacing w:before="243" w:line="228" w:lineRule="auto"/>
              <w:ind w:left="121"/>
              <w:rPr>
                <w:sz w:val="19"/>
                <w:szCs w:val="19"/>
              </w:rPr>
            </w:pPr>
            <w:r>
              <w:rPr>
                <w:spacing w:val="4"/>
                <w:sz w:val="19"/>
                <w:szCs w:val="19"/>
                <w14:textOutline w14:w="3614" w14:cap="sq" w14:cmpd="sng">
                  <w14:solidFill>
                    <w14:srgbClr w14:val="000000"/>
                  </w14:solidFill>
                  <w14:prstDash w14:val="solid"/>
                  <w14:bevel/>
                </w14:textOutline>
              </w:rPr>
              <w:t>资金使用（8</w:t>
            </w:r>
            <w:r>
              <w:rPr>
                <w:spacing w:val="-29"/>
                <w:sz w:val="19"/>
                <w:szCs w:val="19"/>
              </w:rPr>
              <w:t xml:space="preserve"> </w:t>
            </w:r>
            <w:r>
              <w:rPr>
                <w:spacing w:val="4"/>
                <w:sz w:val="19"/>
                <w:szCs w:val="19"/>
                <w14:textOutline w14:w="3614" w14:cap="sq" w14:cmpd="sng">
                  <w14:solidFill>
                    <w14:srgbClr w14:val="000000"/>
                  </w14:solidFill>
                  <w14:prstDash w14:val="solid"/>
                  <w14:bevel/>
                </w14:textOutline>
              </w:rPr>
              <w:t>分）</w:t>
            </w:r>
          </w:p>
        </w:tc>
        <w:tc>
          <w:tcPr>
            <w:tcW w:w="692" w:type="pct"/>
            <w:vAlign w:val="top"/>
          </w:tcPr>
          <w:p>
            <w:pPr>
              <w:pStyle w:val="8"/>
              <w:spacing w:before="243" w:line="228" w:lineRule="auto"/>
              <w:ind w:left="606"/>
              <w:rPr>
                <w:sz w:val="19"/>
                <w:szCs w:val="19"/>
              </w:rPr>
            </w:pPr>
            <w:r>
              <w:rPr>
                <w:spacing w:val="7"/>
                <w:sz w:val="19"/>
                <w:szCs w:val="19"/>
              </w:rPr>
              <w:t>支付时效</w:t>
            </w:r>
          </w:p>
        </w:tc>
        <w:tc>
          <w:tcPr>
            <w:tcW w:w="901" w:type="pct"/>
            <w:vAlign w:val="top"/>
          </w:tcPr>
          <w:p>
            <w:pPr>
              <w:pStyle w:val="8"/>
              <w:spacing w:before="87" w:line="266" w:lineRule="auto"/>
              <w:ind w:left="904" w:right="198" w:hanging="691"/>
              <w:rPr>
                <w:sz w:val="19"/>
                <w:szCs w:val="19"/>
              </w:rPr>
            </w:pPr>
            <w:r>
              <w:rPr>
                <w:spacing w:val="8"/>
                <w:sz w:val="19"/>
                <w:szCs w:val="19"/>
              </w:rPr>
              <w:t>资金的拨付是否与项目进</w:t>
            </w:r>
            <w:r>
              <w:rPr>
                <w:spacing w:val="5"/>
                <w:sz w:val="19"/>
                <w:szCs w:val="19"/>
              </w:rPr>
              <w:t>度一致。</w:t>
            </w:r>
          </w:p>
        </w:tc>
        <w:tc>
          <w:tcPr>
            <w:tcW w:w="1774" w:type="pct"/>
            <w:vAlign w:val="top"/>
          </w:tcPr>
          <w:p>
            <w:pPr>
              <w:pStyle w:val="8"/>
              <w:spacing w:before="87" w:line="266" w:lineRule="auto"/>
              <w:ind w:left="116" w:right="56" w:hanging="1"/>
              <w:rPr>
                <w:sz w:val="19"/>
                <w:szCs w:val="19"/>
              </w:rPr>
            </w:pPr>
            <w:r>
              <w:rPr>
                <w:spacing w:val="5"/>
                <w:sz w:val="19"/>
                <w:szCs w:val="19"/>
              </w:rPr>
              <w:t>按时支付得</w:t>
            </w:r>
            <w:r>
              <w:rPr>
                <w:spacing w:val="-22"/>
                <w:sz w:val="19"/>
                <w:szCs w:val="19"/>
              </w:rPr>
              <w:t xml:space="preserve"> </w:t>
            </w:r>
            <w:r>
              <w:rPr>
                <w:spacing w:val="5"/>
                <w:sz w:val="19"/>
                <w:szCs w:val="19"/>
              </w:rPr>
              <w:t>8</w:t>
            </w:r>
            <w:r>
              <w:rPr>
                <w:spacing w:val="-36"/>
                <w:sz w:val="19"/>
                <w:szCs w:val="19"/>
              </w:rPr>
              <w:t xml:space="preserve"> </w:t>
            </w:r>
            <w:r>
              <w:rPr>
                <w:spacing w:val="5"/>
                <w:sz w:val="19"/>
                <w:szCs w:val="19"/>
              </w:rPr>
              <w:t>分，未按时支付但不影响工程进度得</w:t>
            </w:r>
            <w:r>
              <w:rPr>
                <w:spacing w:val="-35"/>
                <w:sz w:val="19"/>
                <w:szCs w:val="19"/>
              </w:rPr>
              <w:t xml:space="preserve"> </w:t>
            </w:r>
            <w:r>
              <w:rPr>
                <w:spacing w:val="5"/>
                <w:sz w:val="19"/>
                <w:szCs w:val="19"/>
              </w:rPr>
              <w:t>6</w:t>
            </w:r>
            <w:r>
              <w:rPr>
                <w:spacing w:val="-33"/>
                <w:sz w:val="19"/>
                <w:szCs w:val="19"/>
              </w:rPr>
              <w:t xml:space="preserve"> </w:t>
            </w:r>
            <w:r>
              <w:rPr>
                <w:spacing w:val="5"/>
                <w:sz w:val="19"/>
                <w:szCs w:val="19"/>
              </w:rPr>
              <w:t>分，</w:t>
            </w:r>
            <w:r>
              <w:rPr>
                <w:sz w:val="19"/>
                <w:szCs w:val="19"/>
              </w:rPr>
              <w:t xml:space="preserve"> </w:t>
            </w:r>
            <w:r>
              <w:rPr>
                <w:spacing w:val="8"/>
                <w:sz w:val="19"/>
                <w:szCs w:val="19"/>
              </w:rPr>
              <w:t>未按时支付且影响工程进度不得分。</w:t>
            </w:r>
          </w:p>
        </w:tc>
        <w:tc>
          <w:tcPr>
            <w:tcW w:w="376" w:type="pct"/>
            <w:vAlign w:val="top"/>
          </w:tcPr>
          <w:p>
            <w:pPr>
              <w:pStyle w:val="8"/>
              <w:spacing w:before="275" w:line="189" w:lineRule="auto"/>
              <w:ind w:left="499"/>
              <w:rPr>
                <w:sz w:val="19"/>
                <w:szCs w:val="19"/>
              </w:rPr>
            </w:pPr>
            <w:r>
              <w:rPr>
                <w:sz w:val="19"/>
                <w:szCs w:val="19"/>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pct"/>
            <w:vMerge w:val="continue"/>
            <w:tcBorders>
              <w:top w:val="nil"/>
              <w:bottom w:val="nil"/>
            </w:tcBorders>
            <w:vAlign w:val="top"/>
          </w:tcPr>
          <w:p>
            <w:pPr>
              <w:rPr>
                <w:rFonts w:ascii="Arial"/>
                <w:sz w:val="21"/>
              </w:rPr>
            </w:pPr>
          </w:p>
        </w:tc>
        <w:tc>
          <w:tcPr>
            <w:tcW w:w="602" w:type="pct"/>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1" w:line="228" w:lineRule="auto"/>
              <w:ind w:right="18"/>
              <w:jc w:val="right"/>
              <w:rPr>
                <w:sz w:val="19"/>
                <w:szCs w:val="19"/>
              </w:rPr>
            </w:pPr>
            <w:r>
              <w:rPr>
                <w:spacing w:val="1"/>
                <w:sz w:val="19"/>
                <w:szCs w:val="19"/>
                <w14:textOutline w14:w="3614" w14:cap="sq" w14:cmpd="sng">
                  <w14:solidFill>
                    <w14:srgbClr w14:val="000000"/>
                  </w14:solidFill>
                  <w14:prstDash w14:val="solid"/>
                  <w14:bevel/>
                </w14:textOutline>
              </w:rPr>
              <w:t>项目管理（22</w:t>
            </w:r>
            <w:r>
              <w:rPr>
                <w:spacing w:val="-26"/>
                <w:sz w:val="19"/>
                <w:szCs w:val="19"/>
              </w:rPr>
              <w:t xml:space="preserve"> </w:t>
            </w:r>
            <w:r>
              <w:rPr>
                <w:spacing w:val="1"/>
                <w:sz w:val="19"/>
                <w:szCs w:val="19"/>
                <w14:textOutline w14:w="3614" w14:cap="sq" w14:cmpd="sng">
                  <w14:solidFill>
                    <w14:srgbClr w14:val="000000"/>
                  </w14:solidFill>
                  <w14:prstDash w14:val="solid"/>
                  <w14:bevel/>
                </w14:textOutline>
              </w:rPr>
              <w:t>分）</w:t>
            </w:r>
          </w:p>
        </w:tc>
        <w:tc>
          <w:tcPr>
            <w:tcW w:w="692" w:type="pct"/>
            <w:vAlign w:val="top"/>
          </w:tcPr>
          <w:p>
            <w:pPr>
              <w:spacing w:line="462" w:lineRule="auto"/>
              <w:rPr>
                <w:rFonts w:ascii="Arial"/>
                <w:sz w:val="21"/>
              </w:rPr>
            </w:pPr>
          </w:p>
          <w:p>
            <w:pPr>
              <w:pStyle w:val="8"/>
              <w:spacing w:before="61" w:line="229" w:lineRule="auto"/>
              <w:ind w:left="407"/>
              <w:rPr>
                <w:sz w:val="19"/>
                <w:szCs w:val="19"/>
              </w:rPr>
            </w:pPr>
            <w:r>
              <w:rPr>
                <w:spacing w:val="8"/>
                <w:sz w:val="19"/>
                <w:szCs w:val="19"/>
              </w:rPr>
              <w:t>项目组织建设</w:t>
            </w:r>
          </w:p>
        </w:tc>
        <w:tc>
          <w:tcPr>
            <w:tcW w:w="901" w:type="pct"/>
            <w:vAlign w:val="top"/>
          </w:tcPr>
          <w:p>
            <w:pPr>
              <w:spacing w:line="307" w:lineRule="auto"/>
              <w:rPr>
                <w:rFonts w:ascii="Arial"/>
                <w:sz w:val="21"/>
              </w:rPr>
            </w:pPr>
          </w:p>
          <w:p>
            <w:pPr>
              <w:pStyle w:val="8"/>
              <w:spacing w:before="61" w:line="266" w:lineRule="auto"/>
              <w:ind w:left="707" w:right="198" w:hanging="499"/>
              <w:rPr>
                <w:sz w:val="19"/>
                <w:szCs w:val="19"/>
              </w:rPr>
            </w:pPr>
            <w:r>
              <w:rPr>
                <w:spacing w:val="8"/>
                <w:sz w:val="19"/>
                <w:szCs w:val="19"/>
              </w:rPr>
              <w:t>项目招投标及验收是否符</w:t>
            </w:r>
            <w:r>
              <w:rPr>
                <w:spacing w:val="6"/>
                <w:sz w:val="19"/>
                <w:szCs w:val="19"/>
              </w:rPr>
              <w:t>合法定程序。</w:t>
            </w:r>
          </w:p>
        </w:tc>
        <w:tc>
          <w:tcPr>
            <w:tcW w:w="1774" w:type="pct"/>
            <w:vAlign w:val="top"/>
          </w:tcPr>
          <w:p>
            <w:pPr>
              <w:pStyle w:val="8"/>
              <w:spacing w:before="60" w:line="284" w:lineRule="auto"/>
              <w:ind w:left="115" w:right="101" w:firstLine="1"/>
              <w:jc w:val="both"/>
              <w:rPr>
                <w:sz w:val="19"/>
                <w:szCs w:val="19"/>
              </w:rPr>
            </w:pPr>
            <w:r>
              <w:rPr>
                <w:spacing w:val="4"/>
                <w:sz w:val="19"/>
                <w:szCs w:val="19"/>
              </w:rPr>
              <w:t>项目通过政府采购招投标的得</w:t>
            </w:r>
            <w:r>
              <w:rPr>
                <w:spacing w:val="-19"/>
                <w:sz w:val="19"/>
                <w:szCs w:val="19"/>
              </w:rPr>
              <w:t xml:space="preserve"> </w:t>
            </w:r>
            <w:r>
              <w:rPr>
                <w:spacing w:val="4"/>
                <w:sz w:val="19"/>
                <w:szCs w:val="19"/>
              </w:rPr>
              <w:t>2</w:t>
            </w:r>
            <w:r>
              <w:rPr>
                <w:spacing w:val="-33"/>
                <w:sz w:val="19"/>
                <w:szCs w:val="19"/>
              </w:rPr>
              <w:t xml:space="preserve"> </w:t>
            </w:r>
            <w:r>
              <w:rPr>
                <w:spacing w:val="4"/>
                <w:sz w:val="19"/>
                <w:szCs w:val="19"/>
              </w:rPr>
              <w:t>分，招投标每一步在规定</w:t>
            </w:r>
            <w:r>
              <w:rPr>
                <w:sz w:val="19"/>
                <w:szCs w:val="19"/>
              </w:rPr>
              <w:t xml:space="preserve"> </w:t>
            </w:r>
            <w:r>
              <w:rPr>
                <w:spacing w:val="3"/>
                <w:sz w:val="19"/>
                <w:szCs w:val="19"/>
              </w:rPr>
              <w:t>时间内得</w:t>
            </w:r>
            <w:r>
              <w:rPr>
                <w:spacing w:val="-32"/>
                <w:sz w:val="19"/>
                <w:szCs w:val="19"/>
              </w:rPr>
              <w:t xml:space="preserve"> </w:t>
            </w:r>
            <w:r>
              <w:rPr>
                <w:spacing w:val="3"/>
                <w:sz w:val="19"/>
                <w:szCs w:val="19"/>
              </w:rPr>
              <w:t>2</w:t>
            </w:r>
            <w:r>
              <w:rPr>
                <w:spacing w:val="-34"/>
                <w:sz w:val="19"/>
                <w:szCs w:val="19"/>
              </w:rPr>
              <w:t xml:space="preserve"> </w:t>
            </w:r>
            <w:r>
              <w:rPr>
                <w:spacing w:val="3"/>
                <w:sz w:val="19"/>
                <w:szCs w:val="19"/>
              </w:rPr>
              <w:t>分，每发现一步出现延时扣</w:t>
            </w:r>
            <w:r>
              <w:rPr>
                <w:spacing w:val="-21"/>
                <w:sz w:val="19"/>
                <w:szCs w:val="19"/>
              </w:rPr>
              <w:t xml:space="preserve"> </w:t>
            </w:r>
            <w:r>
              <w:rPr>
                <w:spacing w:val="3"/>
                <w:sz w:val="19"/>
                <w:szCs w:val="19"/>
              </w:rPr>
              <w:t>1</w:t>
            </w:r>
            <w:r>
              <w:rPr>
                <w:spacing w:val="-36"/>
                <w:sz w:val="19"/>
                <w:szCs w:val="19"/>
              </w:rPr>
              <w:t xml:space="preserve"> </w:t>
            </w:r>
            <w:r>
              <w:rPr>
                <w:spacing w:val="3"/>
                <w:sz w:val="19"/>
                <w:szCs w:val="19"/>
              </w:rPr>
              <w:t>分；项目实施完</w:t>
            </w:r>
            <w:r>
              <w:rPr>
                <w:sz w:val="19"/>
                <w:szCs w:val="19"/>
              </w:rPr>
              <w:t xml:space="preserve"> </w:t>
            </w:r>
            <w:r>
              <w:rPr>
                <w:spacing w:val="4"/>
                <w:sz w:val="19"/>
                <w:szCs w:val="19"/>
              </w:rPr>
              <w:t>成后，在规定时间内及时组织验收得</w:t>
            </w:r>
            <w:r>
              <w:rPr>
                <w:spacing w:val="-17"/>
                <w:sz w:val="19"/>
                <w:szCs w:val="19"/>
              </w:rPr>
              <w:t xml:space="preserve"> </w:t>
            </w:r>
            <w:r>
              <w:rPr>
                <w:spacing w:val="4"/>
                <w:sz w:val="19"/>
                <w:szCs w:val="19"/>
              </w:rPr>
              <w:t>2</w:t>
            </w:r>
            <w:r>
              <w:rPr>
                <w:spacing w:val="-34"/>
                <w:sz w:val="19"/>
                <w:szCs w:val="19"/>
              </w:rPr>
              <w:t xml:space="preserve"> </w:t>
            </w:r>
            <w:r>
              <w:rPr>
                <w:spacing w:val="4"/>
                <w:sz w:val="19"/>
                <w:szCs w:val="19"/>
              </w:rPr>
              <w:t>分，每延后半月组</w:t>
            </w:r>
            <w:r>
              <w:rPr>
                <w:sz w:val="19"/>
                <w:szCs w:val="19"/>
              </w:rPr>
              <w:t xml:space="preserve"> </w:t>
            </w:r>
            <w:r>
              <w:rPr>
                <w:spacing w:val="5"/>
                <w:sz w:val="19"/>
                <w:szCs w:val="19"/>
              </w:rPr>
              <w:t>织验收扣</w:t>
            </w:r>
            <w:r>
              <w:rPr>
                <w:spacing w:val="-22"/>
                <w:sz w:val="19"/>
                <w:szCs w:val="19"/>
              </w:rPr>
              <w:t xml:space="preserve"> </w:t>
            </w:r>
            <w:r>
              <w:rPr>
                <w:spacing w:val="5"/>
                <w:sz w:val="19"/>
                <w:szCs w:val="19"/>
              </w:rPr>
              <w:t>1</w:t>
            </w:r>
            <w:r>
              <w:rPr>
                <w:spacing w:val="-33"/>
                <w:sz w:val="19"/>
                <w:szCs w:val="19"/>
              </w:rPr>
              <w:t xml:space="preserve"> </w:t>
            </w:r>
            <w:r>
              <w:rPr>
                <w:spacing w:val="5"/>
                <w:sz w:val="19"/>
                <w:szCs w:val="19"/>
              </w:rPr>
              <w:t>分，扣完为止。</w:t>
            </w:r>
          </w:p>
        </w:tc>
        <w:tc>
          <w:tcPr>
            <w:tcW w:w="376" w:type="pct"/>
            <w:vAlign w:val="top"/>
          </w:tcPr>
          <w:p>
            <w:pPr>
              <w:spacing w:line="246" w:lineRule="auto"/>
              <w:rPr>
                <w:rFonts w:ascii="Arial"/>
                <w:sz w:val="21"/>
              </w:rPr>
            </w:pPr>
          </w:p>
          <w:p>
            <w:pPr>
              <w:spacing w:line="247" w:lineRule="auto"/>
              <w:rPr>
                <w:rFonts w:ascii="Arial"/>
                <w:sz w:val="21"/>
              </w:rPr>
            </w:pPr>
          </w:p>
          <w:p>
            <w:pPr>
              <w:pStyle w:val="8"/>
              <w:spacing w:before="62" w:line="189" w:lineRule="auto"/>
              <w:ind w:left="500"/>
              <w:rPr>
                <w:rFonts w:hint="eastAsia" w:eastAsia="宋体"/>
                <w:sz w:val="19"/>
                <w:szCs w:val="19"/>
                <w:lang w:val="en-US" w:eastAsia="zh-CN"/>
              </w:rPr>
            </w:pPr>
            <w:r>
              <w:rPr>
                <w:rFonts w:hint="eastAsia"/>
                <w:sz w:val="19"/>
                <w:szCs w:val="19"/>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pct"/>
            <w:vMerge w:val="continue"/>
            <w:tcBorders>
              <w:top w:val="nil"/>
              <w:bottom w:val="nil"/>
            </w:tcBorders>
            <w:vAlign w:val="top"/>
          </w:tcPr>
          <w:p>
            <w:pPr>
              <w:rPr>
                <w:rFonts w:ascii="Arial"/>
                <w:sz w:val="21"/>
              </w:rPr>
            </w:pPr>
          </w:p>
        </w:tc>
        <w:tc>
          <w:tcPr>
            <w:tcW w:w="602" w:type="pct"/>
            <w:vMerge w:val="continue"/>
            <w:tcBorders>
              <w:top w:val="nil"/>
              <w:bottom w:val="nil"/>
            </w:tcBorders>
            <w:vAlign w:val="top"/>
          </w:tcPr>
          <w:p>
            <w:pPr>
              <w:rPr>
                <w:rFonts w:ascii="Arial"/>
                <w:sz w:val="21"/>
              </w:rPr>
            </w:pPr>
          </w:p>
        </w:tc>
        <w:tc>
          <w:tcPr>
            <w:tcW w:w="692" w:type="pct"/>
            <w:vAlign w:val="top"/>
          </w:tcPr>
          <w:p>
            <w:pPr>
              <w:spacing w:line="350" w:lineRule="auto"/>
              <w:rPr>
                <w:rFonts w:ascii="Arial"/>
                <w:sz w:val="21"/>
              </w:rPr>
            </w:pPr>
          </w:p>
          <w:p>
            <w:pPr>
              <w:pStyle w:val="8"/>
              <w:spacing w:before="62" w:line="229" w:lineRule="auto"/>
              <w:ind w:left="608"/>
              <w:rPr>
                <w:sz w:val="19"/>
                <w:szCs w:val="19"/>
              </w:rPr>
            </w:pPr>
            <w:r>
              <w:rPr>
                <w:spacing w:val="7"/>
                <w:sz w:val="19"/>
                <w:szCs w:val="19"/>
              </w:rPr>
              <w:t>绩效监控</w:t>
            </w:r>
          </w:p>
        </w:tc>
        <w:tc>
          <w:tcPr>
            <w:tcW w:w="901" w:type="pct"/>
            <w:vAlign w:val="top"/>
          </w:tcPr>
          <w:p>
            <w:pPr>
              <w:pStyle w:val="8"/>
              <w:spacing w:before="258" w:line="266" w:lineRule="auto"/>
              <w:ind w:left="910" w:right="198" w:hanging="702"/>
              <w:rPr>
                <w:sz w:val="19"/>
                <w:szCs w:val="19"/>
              </w:rPr>
            </w:pPr>
            <w:r>
              <w:rPr>
                <w:spacing w:val="8"/>
                <w:sz w:val="19"/>
                <w:szCs w:val="19"/>
              </w:rPr>
              <w:t>项目建设是否有及时的绩</w:t>
            </w:r>
            <w:r>
              <w:rPr>
                <w:spacing w:val="4"/>
                <w:sz w:val="19"/>
                <w:szCs w:val="19"/>
              </w:rPr>
              <w:t>效监控。</w:t>
            </w:r>
          </w:p>
        </w:tc>
        <w:tc>
          <w:tcPr>
            <w:tcW w:w="1774" w:type="pct"/>
            <w:vAlign w:val="top"/>
          </w:tcPr>
          <w:p>
            <w:pPr>
              <w:pStyle w:val="8"/>
              <w:spacing w:before="103" w:line="278" w:lineRule="auto"/>
              <w:ind w:left="114" w:right="56" w:firstLine="2"/>
              <w:jc w:val="both"/>
              <w:rPr>
                <w:sz w:val="19"/>
                <w:szCs w:val="19"/>
              </w:rPr>
            </w:pPr>
            <w:r>
              <w:rPr>
                <w:spacing w:val="6"/>
                <w:sz w:val="19"/>
                <w:szCs w:val="19"/>
              </w:rPr>
              <w:t>该项目实施中建立有绩效监控表和绩效监控报告得</w:t>
            </w:r>
            <w:r>
              <w:rPr>
                <w:spacing w:val="-24"/>
                <w:sz w:val="19"/>
                <w:szCs w:val="19"/>
              </w:rPr>
              <w:t xml:space="preserve"> </w:t>
            </w:r>
            <w:r>
              <w:rPr>
                <w:spacing w:val="6"/>
                <w:sz w:val="19"/>
                <w:szCs w:val="19"/>
              </w:rPr>
              <w:t>3</w:t>
            </w:r>
            <w:r>
              <w:rPr>
                <w:spacing w:val="-33"/>
                <w:sz w:val="19"/>
                <w:szCs w:val="19"/>
              </w:rPr>
              <w:t xml:space="preserve"> </w:t>
            </w:r>
            <w:r>
              <w:rPr>
                <w:spacing w:val="6"/>
                <w:sz w:val="19"/>
                <w:szCs w:val="19"/>
              </w:rPr>
              <w:t>分，</w:t>
            </w:r>
            <w:r>
              <w:rPr>
                <w:sz w:val="19"/>
                <w:szCs w:val="19"/>
              </w:rPr>
              <w:t xml:space="preserve"> </w:t>
            </w:r>
            <w:r>
              <w:rPr>
                <w:spacing w:val="5"/>
                <w:sz w:val="19"/>
                <w:szCs w:val="19"/>
              </w:rPr>
              <w:t>1</w:t>
            </w:r>
            <w:r>
              <w:rPr>
                <w:spacing w:val="-25"/>
                <w:sz w:val="19"/>
                <w:szCs w:val="19"/>
              </w:rPr>
              <w:t xml:space="preserve"> </w:t>
            </w:r>
            <w:r>
              <w:rPr>
                <w:spacing w:val="5"/>
                <w:sz w:val="19"/>
                <w:szCs w:val="19"/>
              </w:rPr>
              <w:t>项没有扣</w:t>
            </w:r>
            <w:r>
              <w:rPr>
                <w:spacing w:val="-22"/>
                <w:sz w:val="19"/>
                <w:szCs w:val="19"/>
              </w:rPr>
              <w:t xml:space="preserve"> </w:t>
            </w:r>
            <w:r>
              <w:rPr>
                <w:spacing w:val="5"/>
                <w:sz w:val="19"/>
                <w:szCs w:val="19"/>
              </w:rPr>
              <w:t>1.5</w:t>
            </w:r>
            <w:r>
              <w:rPr>
                <w:spacing w:val="-35"/>
                <w:sz w:val="19"/>
                <w:szCs w:val="19"/>
              </w:rPr>
              <w:t xml:space="preserve"> </w:t>
            </w:r>
            <w:r>
              <w:rPr>
                <w:spacing w:val="5"/>
                <w:sz w:val="19"/>
                <w:szCs w:val="19"/>
              </w:rPr>
              <w:t>分；绩效监控报告和表按时报送财政部门</w:t>
            </w:r>
            <w:r>
              <w:rPr>
                <w:sz w:val="19"/>
                <w:szCs w:val="19"/>
              </w:rPr>
              <w:t xml:space="preserve"> </w:t>
            </w:r>
            <w:r>
              <w:rPr>
                <w:spacing w:val="4"/>
                <w:sz w:val="19"/>
                <w:szCs w:val="19"/>
              </w:rPr>
              <w:t>得</w:t>
            </w:r>
            <w:r>
              <w:rPr>
                <w:spacing w:val="-31"/>
                <w:sz w:val="19"/>
                <w:szCs w:val="19"/>
              </w:rPr>
              <w:t xml:space="preserve"> </w:t>
            </w:r>
            <w:r>
              <w:rPr>
                <w:spacing w:val="4"/>
                <w:sz w:val="19"/>
                <w:szCs w:val="19"/>
              </w:rPr>
              <w:t>2</w:t>
            </w:r>
            <w:r>
              <w:rPr>
                <w:spacing w:val="-33"/>
                <w:sz w:val="19"/>
                <w:szCs w:val="19"/>
              </w:rPr>
              <w:t xml:space="preserve"> </w:t>
            </w:r>
            <w:r>
              <w:rPr>
                <w:spacing w:val="4"/>
                <w:sz w:val="19"/>
                <w:szCs w:val="19"/>
              </w:rPr>
              <w:t>分，延时</w:t>
            </w:r>
            <w:r>
              <w:rPr>
                <w:spacing w:val="-22"/>
                <w:sz w:val="19"/>
                <w:szCs w:val="19"/>
              </w:rPr>
              <w:t xml:space="preserve"> </w:t>
            </w:r>
            <w:r>
              <w:rPr>
                <w:spacing w:val="4"/>
                <w:sz w:val="19"/>
                <w:szCs w:val="19"/>
              </w:rPr>
              <w:t>1</w:t>
            </w:r>
            <w:r>
              <w:rPr>
                <w:spacing w:val="-31"/>
                <w:sz w:val="19"/>
                <w:szCs w:val="19"/>
              </w:rPr>
              <w:t xml:space="preserve"> </w:t>
            </w:r>
            <w:r>
              <w:rPr>
                <w:spacing w:val="4"/>
                <w:sz w:val="19"/>
                <w:szCs w:val="19"/>
              </w:rPr>
              <w:t>天报送扣</w:t>
            </w:r>
            <w:r>
              <w:rPr>
                <w:spacing w:val="-35"/>
                <w:sz w:val="19"/>
                <w:szCs w:val="19"/>
              </w:rPr>
              <w:t xml:space="preserve"> </w:t>
            </w:r>
            <w:r>
              <w:rPr>
                <w:spacing w:val="4"/>
                <w:sz w:val="19"/>
                <w:szCs w:val="19"/>
              </w:rPr>
              <w:t>0.1</w:t>
            </w:r>
            <w:r>
              <w:rPr>
                <w:spacing w:val="-36"/>
                <w:sz w:val="19"/>
                <w:szCs w:val="19"/>
              </w:rPr>
              <w:t xml:space="preserve"> </w:t>
            </w:r>
            <w:r>
              <w:rPr>
                <w:spacing w:val="4"/>
                <w:sz w:val="19"/>
                <w:szCs w:val="19"/>
              </w:rPr>
              <w:t>分，扣完为止。</w:t>
            </w:r>
          </w:p>
        </w:tc>
        <w:tc>
          <w:tcPr>
            <w:tcW w:w="376" w:type="pct"/>
            <w:vAlign w:val="top"/>
          </w:tcPr>
          <w:p>
            <w:pPr>
              <w:spacing w:line="383" w:lineRule="auto"/>
              <w:rPr>
                <w:rFonts w:ascii="Arial"/>
                <w:sz w:val="21"/>
              </w:rPr>
            </w:pPr>
          </w:p>
          <w:p>
            <w:pPr>
              <w:pStyle w:val="8"/>
              <w:spacing w:before="61" w:line="188" w:lineRule="auto"/>
              <w:ind w:left="503"/>
              <w:rPr>
                <w:sz w:val="19"/>
                <w:szCs w:val="19"/>
              </w:rPr>
            </w:pPr>
            <w:r>
              <w:rPr>
                <w:sz w:val="19"/>
                <w:szCs w:val="19"/>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pct"/>
            <w:vMerge w:val="continue"/>
            <w:tcBorders>
              <w:top w:val="nil"/>
            </w:tcBorders>
            <w:vAlign w:val="top"/>
          </w:tcPr>
          <w:p>
            <w:pPr>
              <w:rPr>
                <w:rFonts w:ascii="Arial"/>
                <w:sz w:val="21"/>
              </w:rPr>
            </w:pPr>
          </w:p>
        </w:tc>
        <w:tc>
          <w:tcPr>
            <w:tcW w:w="602" w:type="pct"/>
            <w:vMerge w:val="continue"/>
            <w:tcBorders>
              <w:top w:val="nil"/>
            </w:tcBorders>
            <w:vAlign w:val="top"/>
          </w:tcPr>
          <w:p>
            <w:pPr>
              <w:rPr>
                <w:rFonts w:ascii="Arial"/>
                <w:sz w:val="21"/>
              </w:rPr>
            </w:pPr>
          </w:p>
        </w:tc>
        <w:tc>
          <w:tcPr>
            <w:tcW w:w="692" w:type="pct"/>
            <w:vAlign w:val="top"/>
          </w:tcPr>
          <w:p>
            <w:pPr>
              <w:spacing w:line="465" w:lineRule="auto"/>
              <w:rPr>
                <w:rFonts w:ascii="Arial"/>
                <w:sz w:val="21"/>
              </w:rPr>
            </w:pPr>
          </w:p>
          <w:p>
            <w:pPr>
              <w:pStyle w:val="8"/>
              <w:spacing w:before="62" w:line="228" w:lineRule="auto"/>
              <w:ind w:left="513"/>
              <w:rPr>
                <w:sz w:val="19"/>
                <w:szCs w:val="19"/>
              </w:rPr>
            </w:pPr>
            <w:r>
              <w:rPr>
                <w:spacing w:val="6"/>
                <w:sz w:val="19"/>
                <w:szCs w:val="19"/>
              </w:rPr>
              <w:t>资料完整性</w:t>
            </w:r>
          </w:p>
        </w:tc>
        <w:tc>
          <w:tcPr>
            <w:tcW w:w="901" w:type="pct"/>
            <w:vAlign w:val="top"/>
          </w:tcPr>
          <w:p>
            <w:pPr>
              <w:spacing w:line="309" w:lineRule="auto"/>
              <w:rPr>
                <w:rFonts w:ascii="Arial"/>
                <w:sz w:val="21"/>
              </w:rPr>
            </w:pPr>
          </w:p>
          <w:p>
            <w:pPr>
              <w:pStyle w:val="8"/>
              <w:spacing w:before="62" w:line="266" w:lineRule="auto"/>
              <w:ind w:left="808" w:right="198" w:hanging="600"/>
              <w:rPr>
                <w:sz w:val="19"/>
                <w:szCs w:val="19"/>
              </w:rPr>
            </w:pPr>
            <w:r>
              <w:rPr>
                <w:spacing w:val="8"/>
                <w:sz w:val="19"/>
                <w:szCs w:val="19"/>
              </w:rPr>
              <w:t>项目建设资料及制度建设</w:t>
            </w:r>
            <w:r>
              <w:rPr>
                <w:spacing w:val="5"/>
                <w:sz w:val="19"/>
                <w:szCs w:val="19"/>
              </w:rPr>
              <w:t>是否完整。</w:t>
            </w:r>
          </w:p>
        </w:tc>
        <w:tc>
          <w:tcPr>
            <w:tcW w:w="1774" w:type="pct"/>
            <w:vAlign w:val="top"/>
          </w:tcPr>
          <w:p>
            <w:pPr>
              <w:pStyle w:val="8"/>
              <w:spacing w:before="64" w:line="284" w:lineRule="auto"/>
              <w:ind w:left="114" w:right="56" w:hanging="1"/>
              <w:rPr>
                <w:sz w:val="19"/>
                <w:szCs w:val="19"/>
              </w:rPr>
            </w:pPr>
            <w:r>
              <w:rPr>
                <w:spacing w:val="9"/>
                <w:sz w:val="19"/>
                <w:szCs w:val="19"/>
              </w:rPr>
              <w:t>采购、施工合同、监理文件、审计等项目资料齐全得</w:t>
            </w:r>
            <w:r>
              <w:rPr>
                <w:spacing w:val="-34"/>
                <w:sz w:val="19"/>
                <w:szCs w:val="19"/>
              </w:rPr>
              <w:t xml:space="preserve"> </w:t>
            </w:r>
            <w:r>
              <w:rPr>
                <w:spacing w:val="9"/>
                <w:sz w:val="19"/>
                <w:szCs w:val="19"/>
              </w:rPr>
              <w:t>4</w:t>
            </w:r>
            <w:r>
              <w:rPr>
                <w:sz w:val="19"/>
                <w:szCs w:val="19"/>
              </w:rPr>
              <w:t xml:space="preserve">   </w:t>
            </w:r>
            <w:r>
              <w:rPr>
                <w:spacing w:val="6"/>
                <w:sz w:val="19"/>
                <w:szCs w:val="19"/>
              </w:rPr>
              <w:t>分，缺一项扣一分。项目建设有完善的管理制度得</w:t>
            </w:r>
            <w:r>
              <w:rPr>
                <w:spacing w:val="-22"/>
                <w:sz w:val="19"/>
                <w:szCs w:val="19"/>
              </w:rPr>
              <w:t xml:space="preserve"> </w:t>
            </w:r>
            <w:r>
              <w:rPr>
                <w:spacing w:val="6"/>
                <w:sz w:val="19"/>
                <w:szCs w:val="19"/>
              </w:rPr>
              <w:t>3</w:t>
            </w:r>
            <w:r>
              <w:rPr>
                <w:spacing w:val="-33"/>
                <w:sz w:val="19"/>
                <w:szCs w:val="19"/>
              </w:rPr>
              <w:t xml:space="preserve"> </w:t>
            </w:r>
            <w:r>
              <w:rPr>
                <w:spacing w:val="6"/>
                <w:sz w:val="19"/>
                <w:szCs w:val="19"/>
              </w:rPr>
              <w:t>分，</w:t>
            </w:r>
            <w:r>
              <w:rPr>
                <w:sz w:val="19"/>
                <w:szCs w:val="19"/>
              </w:rPr>
              <w:t xml:space="preserve"> </w:t>
            </w:r>
            <w:r>
              <w:rPr>
                <w:spacing w:val="4"/>
                <w:sz w:val="19"/>
                <w:szCs w:val="19"/>
              </w:rPr>
              <w:t>制度每出现一处与部门单位职责无关的扣</w:t>
            </w:r>
            <w:r>
              <w:rPr>
                <w:spacing w:val="-18"/>
                <w:sz w:val="19"/>
                <w:szCs w:val="19"/>
              </w:rPr>
              <w:t xml:space="preserve"> </w:t>
            </w:r>
            <w:r>
              <w:rPr>
                <w:spacing w:val="4"/>
                <w:sz w:val="19"/>
                <w:szCs w:val="19"/>
              </w:rPr>
              <w:t>0.5</w:t>
            </w:r>
            <w:r>
              <w:rPr>
                <w:spacing w:val="-36"/>
                <w:sz w:val="19"/>
                <w:szCs w:val="19"/>
              </w:rPr>
              <w:t xml:space="preserve"> </w:t>
            </w:r>
            <w:r>
              <w:rPr>
                <w:spacing w:val="4"/>
                <w:sz w:val="19"/>
                <w:szCs w:val="19"/>
              </w:rPr>
              <w:t>分，扣完为</w:t>
            </w:r>
            <w:r>
              <w:rPr>
                <w:sz w:val="19"/>
                <w:szCs w:val="19"/>
              </w:rPr>
              <w:t xml:space="preserve"> </w:t>
            </w:r>
            <w:r>
              <w:rPr>
                <w:spacing w:val="8"/>
                <w:sz w:val="19"/>
                <w:szCs w:val="19"/>
              </w:rPr>
              <w:t>止。无管理制度不得分。</w:t>
            </w:r>
          </w:p>
        </w:tc>
        <w:tc>
          <w:tcPr>
            <w:tcW w:w="376" w:type="pct"/>
            <w:vAlign w:val="top"/>
          </w:tcPr>
          <w:p>
            <w:pPr>
              <w:spacing w:line="249" w:lineRule="auto"/>
              <w:rPr>
                <w:rFonts w:ascii="Arial"/>
                <w:sz w:val="21"/>
              </w:rPr>
            </w:pPr>
          </w:p>
          <w:p>
            <w:pPr>
              <w:spacing w:line="249" w:lineRule="auto"/>
              <w:rPr>
                <w:rFonts w:ascii="Arial"/>
                <w:sz w:val="21"/>
              </w:rPr>
            </w:pPr>
          </w:p>
          <w:p>
            <w:pPr>
              <w:pStyle w:val="8"/>
              <w:spacing w:before="61" w:line="188" w:lineRule="auto"/>
              <w:ind w:left="503"/>
              <w:rPr>
                <w:sz w:val="19"/>
                <w:szCs w:val="19"/>
              </w:rPr>
            </w:pPr>
            <w:r>
              <w:rPr>
                <w:sz w:val="19"/>
                <w:szCs w:val="19"/>
              </w:rPr>
              <w:t>7</w:t>
            </w:r>
          </w:p>
        </w:tc>
      </w:tr>
    </w:tbl>
    <w:p>
      <w:pPr>
        <w:rPr>
          <w:rFonts w:ascii="Arial" w:hAnsi="Arial" w:eastAsia="Arial" w:cs="Arial"/>
          <w:sz w:val="21"/>
          <w:szCs w:val="21"/>
        </w:rPr>
        <w:sectPr>
          <w:footerReference r:id="rId5" w:type="default"/>
          <w:pgSz w:w="16839" w:h="11906"/>
          <w:pgMar w:top="1803" w:right="1440" w:bottom="1803" w:left="1440" w:header="0" w:footer="1212" w:gutter="0"/>
          <w:cols w:space="720" w:num="1"/>
        </w:sectPr>
      </w:pPr>
    </w:p>
    <w:tbl>
      <w:tblPr>
        <w:tblStyle w:val="7"/>
        <w:tblpPr w:leftFromText="180" w:rightFromText="180" w:vertAnchor="text" w:horzAnchor="page" w:tblpX="1509" w:tblpY="269"/>
        <w:tblOverlap w:val="never"/>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13"/>
        <w:gridCol w:w="1856"/>
        <w:gridCol w:w="2133"/>
        <w:gridCol w:w="2774"/>
        <w:gridCol w:w="5468"/>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 w:hRule="atLeast"/>
        </w:trPr>
        <w:tc>
          <w:tcPr>
            <w:tcW w:w="653" w:type="pct"/>
            <w:tcBorders>
              <w:top w:val="nil"/>
            </w:tcBorders>
            <w:vAlign w:val="top"/>
          </w:tcPr>
          <w:p>
            <w:pPr>
              <w:rPr>
                <w:rFonts w:ascii="Arial"/>
                <w:sz w:val="21"/>
              </w:rPr>
            </w:pPr>
          </w:p>
        </w:tc>
        <w:tc>
          <w:tcPr>
            <w:tcW w:w="602" w:type="pct"/>
            <w:tcBorders>
              <w:top w:val="nil"/>
              <w:right w:val="single" w:color="auto" w:sz="4" w:space="0"/>
            </w:tcBorders>
            <w:vAlign w:val="top"/>
          </w:tcPr>
          <w:p>
            <w:pPr>
              <w:rPr>
                <w:rFonts w:ascii="Arial"/>
                <w:sz w:val="21"/>
              </w:rPr>
            </w:pPr>
          </w:p>
        </w:tc>
        <w:tc>
          <w:tcPr>
            <w:tcW w:w="692" w:type="pct"/>
            <w:tcBorders>
              <w:top w:val="single" w:color="auto" w:sz="4" w:space="0"/>
              <w:left w:val="single" w:color="auto" w:sz="4" w:space="0"/>
              <w:bottom w:val="single" w:color="auto" w:sz="4" w:space="0"/>
            </w:tcBorders>
            <w:vAlign w:val="top"/>
          </w:tcPr>
          <w:p>
            <w:pPr>
              <w:spacing w:line="468" w:lineRule="auto"/>
              <w:rPr>
                <w:rFonts w:ascii="Arial"/>
                <w:sz w:val="21"/>
              </w:rPr>
            </w:pPr>
          </w:p>
          <w:p>
            <w:pPr>
              <w:pStyle w:val="8"/>
              <w:spacing w:before="62" w:line="230" w:lineRule="auto"/>
              <w:ind w:left="611"/>
              <w:rPr>
                <w:sz w:val="19"/>
                <w:szCs w:val="19"/>
              </w:rPr>
            </w:pPr>
            <w:r>
              <w:rPr>
                <w:spacing w:val="6"/>
                <w:sz w:val="19"/>
                <w:szCs w:val="19"/>
              </w:rPr>
              <w:t>公示公开</w:t>
            </w:r>
          </w:p>
        </w:tc>
        <w:tc>
          <w:tcPr>
            <w:tcW w:w="900" w:type="pct"/>
            <w:tcBorders>
              <w:top w:val="single" w:color="auto" w:sz="4" w:space="0"/>
              <w:bottom w:val="single" w:color="auto" w:sz="4" w:space="0"/>
            </w:tcBorders>
            <w:vAlign w:val="top"/>
          </w:tcPr>
          <w:p>
            <w:pPr>
              <w:spacing w:line="469" w:lineRule="auto"/>
              <w:rPr>
                <w:rFonts w:ascii="Arial"/>
                <w:sz w:val="21"/>
              </w:rPr>
            </w:pPr>
          </w:p>
          <w:p>
            <w:pPr>
              <w:pStyle w:val="8"/>
              <w:spacing w:before="62" w:line="228" w:lineRule="auto"/>
              <w:ind w:left="208"/>
              <w:rPr>
                <w:sz w:val="19"/>
                <w:szCs w:val="19"/>
              </w:rPr>
            </w:pPr>
            <w:r>
              <w:rPr>
                <w:spacing w:val="7"/>
                <w:sz w:val="19"/>
                <w:szCs w:val="19"/>
              </w:rPr>
              <w:t>项目各类信息公开情况。</w:t>
            </w:r>
          </w:p>
        </w:tc>
        <w:tc>
          <w:tcPr>
            <w:tcW w:w="1774" w:type="pct"/>
            <w:tcBorders>
              <w:top w:val="single" w:color="auto" w:sz="4" w:space="0"/>
              <w:bottom w:val="single" w:color="auto" w:sz="4" w:space="0"/>
            </w:tcBorders>
            <w:vAlign w:val="top"/>
          </w:tcPr>
          <w:p>
            <w:pPr>
              <w:pStyle w:val="8"/>
              <w:spacing w:before="67" w:line="284" w:lineRule="auto"/>
              <w:ind w:left="114" w:right="101" w:firstLine="2"/>
              <w:jc w:val="both"/>
              <w:rPr>
                <w:sz w:val="19"/>
                <w:szCs w:val="19"/>
              </w:rPr>
            </w:pPr>
            <w:r>
              <w:rPr>
                <w:spacing w:val="4"/>
                <w:sz w:val="19"/>
                <w:szCs w:val="19"/>
              </w:rPr>
              <w:t>项目建设前对项目需建设公示得</w:t>
            </w:r>
            <w:r>
              <w:rPr>
                <w:spacing w:val="-19"/>
                <w:sz w:val="19"/>
                <w:szCs w:val="19"/>
              </w:rPr>
              <w:t xml:space="preserve"> </w:t>
            </w:r>
            <w:r>
              <w:rPr>
                <w:spacing w:val="4"/>
                <w:sz w:val="19"/>
                <w:szCs w:val="19"/>
              </w:rPr>
              <w:t>1</w:t>
            </w:r>
            <w:r>
              <w:rPr>
                <w:spacing w:val="-36"/>
                <w:sz w:val="19"/>
                <w:szCs w:val="19"/>
              </w:rPr>
              <w:t xml:space="preserve"> </w:t>
            </w:r>
            <w:r>
              <w:rPr>
                <w:spacing w:val="4"/>
                <w:sz w:val="19"/>
                <w:szCs w:val="19"/>
              </w:rPr>
              <w:t>分，项目建成后对项目</w:t>
            </w:r>
            <w:r>
              <w:rPr>
                <w:sz w:val="19"/>
                <w:szCs w:val="19"/>
              </w:rPr>
              <w:t xml:space="preserve"> </w:t>
            </w:r>
            <w:r>
              <w:rPr>
                <w:spacing w:val="4"/>
                <w:sz w:val="19"/>
                <w:szCs w:val="19"/>
              </w:rPr>
              <w:t>建设内容公示得</w:t>
            </w:r>
            <w:r>
              <w:rPr>
                <w:spacing w:val="-17"/>
                <w:sz w:val="19"/>
                <w:szCs w:val="19"/>
              </w:rPr>
              <w:t xml:space="preserve"> </w:t>
            </w:r>
            <w:r>
              <w:rPr>
                <w:spacing w:val="4"/>
                <w:sz w:val="19"/>
                <w:szCs w:val="19"/>
              </w:rPr>
              <w:t>1</w:t>
            </w:r>
            <w:r>
              <w:rPr>
                <w:spacing w:val="-33"/>
                <w:sz w:val="19"/>
                <w:szCs w:val="19"/>
              </w:rPr>
              <w:t xml:space="preserve"> </w:t>
            </w:r>
            <w:r>
              <w:rPr>
                <w:spacing w:val="4"/>
                <w:sz w:val="19"/>
                <w:szCs w:val="19"/>
              </w:rPr>
              <w:t>分</w:t>
            </w:r>
            <w:r>
              <w:rPr>
                <w:spacing w:val="2"/>
                <w:sz w:val="19"/>
                <w:szCs w:val="19"/>
              </w:rPr>
              <w:t>。每项延迟</w:t>
            </w:r>
            <w:r>
              <w:rPr>
                <w:spacing w:val="-22"/>
                <w:sz w:val="19"/>
                <w:szCs w:val="19"/>
              </w:rPr>
              <w:t xml:space="preserve"> </w:t>
            </w:r>
            <w:r>
              <w:rPr>
                <w:spacing w:val="2"/>
                <w:sz w:val="19"/>
                <w:szCs w:val="19"/>
              </w:rPr>
              <w:t>1</w:t>
            </w:r>
            <w:r>
              <w:rPr>
                <w:spacing w:val="-32"/>
                <w:sz w:val="19"/>
                <w:szCs w:val="19"/>
              </w:rPr>
              <w:t xml:space="preserve"> </w:t>
            </w:r>
            <w:r>
              <w:rPr>
                <w:spacing w:val="2"/>
                <w:sz w:val="19"/>
                <w:szCs w:val="19"/>
              </w:rPr>
              <w:t>天公示扣</w:t>
            </w:r>
            <w:r>
              <w:rPr>
                <w:spacing w:val="-35"/>
                <w:sz w:val="19"/>
                <w:szCs w:val="19"/>
              </w:rPr>
              <w:t xml:space="preserve"> </w:t>
            </w:r>
            <w:r>
              <w:rPr>
                <w:spacing w:val="2"/>
                <w:sz w:val="19"/>
                <w:szCs w:val="19"/>
              </w:rPr>
              <w:t>0.1</w:t>
            </w:r>
            <w:r>
              <w:rPr>
                <w:spacing w:val="-35"/>
                <w:sz w:val="19"/>
                <w:szCs w:val="19"/>
              </w:rPr>
              <w:t xml:space="preserve"> </w:t>
            </w:r>
            <w:r>
              <w:rPr>
                <w:spacing w:val="1"/>
                <w:sz w:val="19"/>
                <w:szCs w:val="19"/>
              </w:rPr>
              <w:t>分，扣</w:t>
            </w:r>
            <w:r>
              <w:rPr>
                <w:spacing w:val="5"/>
                <w:sz w:val="19"/>
                <w:szCs w:val="19"/>
              </w:rPr>
              <w:t>完为止。</w:t>
            </w:r>
          </w:p>
        </w:tc>
        <w:tc>
          <w:tcPr>
            <w:tcW w:w="376" w:type="pct"/>
            <w:tcBorders>
              <w:top w:val="single" w:color="auto" w:sz="4" w:space="0"/>
              <w:bottom w:val="single" w:color="auto" w:sz="4" w:space="0"/>
              <w:right w:val="single" w:color="auto" w:sz="4" w:space="0"/>
            </w:tcBorders>
            <w:vAlign w:val="top"/>
          </w:tcPr>
          <w:p>
            <w:pPr>
              <w:spacing w:line="250" w:lineRule="auto"/>
              <w:rPr>
                <w:rFonts w:ascii="Arial"/>
                <w:sz w:val="21"/>
              </w:rPr>
            </w:pPr>
          </w:p>
          <w:p>
            <w:pPr>
              <w:spacing w:line="250" w:lineRule="auto"/>
              <w:rPr>
                <w:rFonts w:ascii="Arial"/>
                <w:sz w:val="21"/>
              </w:rPr>
            </w:pPr>
          </w:p>
          <w:p>
            <w:pPr>
              <w:pStyle w:val="8"/>
              <w:spacing w:before="62" w:line="189" w:lineRule="auto"/>
              <w:ind w:left="498"/>
              <w:rPr>
                <w:rFonts w:hint="eastAsia" w:eastAsia="宋体"/>
                <w:sz w:val="19"/>
                <w:szCs w:val="19"/>
                <w:lang w:val="en-US" w:eastAsia="zh-CN"/>
              </w:rPr>
            </w:pPr>
            <w:r>
              <w:rPr>
                <w:rFonts w:hint="eastAsia"/>
                <w:sz w:val="19"/>
                <w:szCs w:val="19"/>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3" w:type="pct"/>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228" w:lineRule="auto"/>
              <w:ind w:firstLine="200" w:firstLineChars="100"/>
              <w:rPr>
                <w:sz w:val="19"/>
                <w:szCs w:val="19"/>
              </w:rPr>
            </w:pPr>
            <w:r>
              <w:rPr>
                <w:spacing w:val="5"/>
                <w:sz w:val="19"/>
                <w:szCs w:val="19"/>
                <w14:textOutline w14:w="3614" w14:cap="sq" w14:cmpd="sng">
                  <w14:solidFill>
                    <w14:srgbClr w14:val="000000"/>
                  </w14:solidFill>
                  <w14:prstDash w14:val="solid"/>
                  <w14:bevel/>
                </w14:textOutline>
              </w:rPr>
              <w:t>项目产出（25</w:t>
            </w:r>
            <w:r>
              <w:rPr>
                <w:spacing w:val="-28"/>
                <w:sz w:val="19"/>
                <w:szCs w:val="19"/>
              </w:rPr>
              <w:t xml:space="preserve"> </w:t>
            </w:r>
            <w:r>
              <w:rPr>
                <w:spacing w:val="5"/>
                <w:sz w:val="19"/>
                <w:szCs w:val="19"/>
                <w14:textOutline w14:w="3614" w14:cap="sq" w14:cmpd="sng">
                  <w14:solidFill>
                    <w14:srgbClr w14:val="000000"/>
                  </w14:solidFill>
                  <w14:prstDash w14:val="solid"/>
                  <w14:bevel/>
                </w14:textOutline>
              </w:rPr>
              <w:t>分）</w:t>
            </w:r>
          </w:p>
        </w:tc>
        <w:tc>
          <w:tcPr>
            <w:tcW w:w="602" w:type="pct"/>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229" w:lineRule="auto"/>
              <w:ind w:right="18" w:firstLine="194" w:firstLineChars="100"/>
              <w:jc w:val="both"/>
              <w:rPr>
                <w:sz w:val="19"/>
                <w:szCs w:val="19"/>
              </w:rPr>
            </w:pPr>
            <w:r>
              <w:rPr>
                <w:spacing w:val="2"/>
                <w:sz w:val="19"/>
                <w:szCs w:val="19"/>
                <w14:textOutline w14:w="3614" w14:cap="sq" w14:cmpd="sng">
                  <w14:solidFill>
                    <w14:srgbClr w14:val="000000"/>
                  </w14:solidFill>
                  <w14:prstDash w14:val="solid"/>
                  <w14:bevel/>
                </w14:textOutline>
              </w:rPr>
              <w:t>建设效果（25</w:t>
            </w:r>
            <w:r>
              <w:rPr>
                <w:spacing w:val="-34"/>
                <w:sz w:val="19"/>
                <w:szCs w:val="19"/>
              </w:rPr>
              <w:t xml:space="preserve"> </w:t>
            </w:r>
            <w:r>
              <w:rPr>
                <w:spacing w:val="2"/>
                <w:sz w:val="19"/>
                <w:szCs w:val="19"/>
                <w14:textOutline w14:w="3614" w14:cap="sq" w14:cmpd="sng">
                  <w14:solidFill>
                    <w14:srgbClr w14:val="000000"/>
                  </w14:solidFill>
                  <w14:prstDash w14:val="solid"/>
                  <w14:bevel/>
                </w14:textOutline>
              </w:rPr>
              <w:t>分）</w:t>
            </w:r>
          </w:p>
        </w:tc>
        <w:tc>
          <w:tcPr>
            <w:tcW w:w="692" w:type="pct"/>
            <w:tcBorders>
              <w:top w:val="single" w:color="auto" w:sz="4" w:space="0"/>
              <w:bottom w:val="single" w:color="auto" w:sz="4" w:space="0"/>
            </w:tcBorders>
            <w:vAlign w:val="top"/>
          </w:tcPr>
          <w:p>
            <w:pPr>
              <w:spacing w:line="307" w:lineRule="auto"/>
              <w:rPr>
                <w:rFonts w:ascii="Arial"/>
                <w:sz w:val="21"/>
              </w:rPr>
            </w:pPr>
          </w:p>
          <w:p>
            <w:pPr>
              <w:pStyle w:val="8"/>
              <w:spacing w:before="62" w:line="228" w:lineRule="auto"/>
              <w:ind w:left="607"/>
              <w:rPr>
                <w:sz w:val="19"/>
                <w:szCs w:val="19"/>
              </w:rPr>
            </w:pPr>
            <w:r>
              <w:rPr>
                <w:spacing w:val="7"/>
                <w:sz w:val="19"/>
                <w:szCs w:val="19"/>
              </w:rPr>
              <w:t>完成时效</w:t>
            </w:r>
          </w:p>
        </w:tc>
        <w:tc>
          <w:tcPr>
            <w:tcW w:w="900" w:type="pct"/>
            <w:tcBorders>
              <w:top w:val="single" w:color="auto" w:sz="4" w:space="0"/>
              <w:bottom w:val="single" w:color="auto" w:sz="4" w:space="0"/>
            </w:tcBorders>
            <w:vAlign w:val="top"/>
          </w:tcPr>
          <w:p>
            <w:pPr>
              <w:spacing w:line="307" w:lineRule="auto"/>
              <w:rPr>
                <w:rFonts w:ascii="Arial"/>
                <w:sz w:val="21"/>
              </w:rPr>
            </w:pPr>
          </w:p>
          <w:p>
            <w:pPr>
              <w:pStyle w:val="8"/>
              <w:spacing w:before="62" w:line="228" w:lineRule="auto"/>
              <w:ind w:left="308"/>
              <w:rPr>
                <w:sz w:val="19"/>
                <w:szCs w:val="19"/>
              </w:rPr>
            </w:pPr>
            <w:r>
              <w:rPr>
                <w:spacing w:val="7"/>
                <w:sz w:val="19"/>
                <w:szCs w:val="19"/>
              </w:rPr>
              <w:t>项目按计划完成竣工。</w:t>
            </w:r>
          </w:p>
        </w:tc>
        <w:tc>
          <w:tcPr>
            <w:tcW w:w="1774" w:type="pct"/>
            <w:tcBorders>
              <w:top w:val="single" w:color="auto" w:sz="4" w:space="0"/>
            </w:tcBorders>
            <w:vAlign w:val="top"/>
          </w:tcPr>
          <w:p>
            <w:pPr>
              <w:pStyle w:val="8"/>
              <w:spacing w:before="59" w:line="278" w:lineRule="auto"/>
              <w:ind w:left="122" w:right="101" w:hanging="7"/>
              <w:jc w:val="both"/>
              <w:rPr>
                <w:sz w:val="19"/>
                <w:szCs w:val="19"/>
              </w:rPr>
            </w:pPr>
            <w:r>
              <w:rPr>
                <w:spacing w:val="4"/>
                <w:sz w:val="19"/>
                <w:szCs w:val="19"/>
              </w:rPr>
              <w:t>按照合同规定时间完成全部建设内容得</w:t>
            </w:r>
            <w:r>
              <w:rPr>
                <w:spacing w:val="-17"/>
                <w:sz w:val="19"/>
                <w:szCs w:val="19"/>
              </w:rPr>
              <w:t xml:space="preserve"> </w:t>
            </w:r>
            <w:r>
              <w:rPr>
                <w:spacing w:val="4"/>
                <w:sz w:val="19"/>
                <w:szCs w:val="19"/>
              </w:rPr>
              <w:t>7</w:t>
            </w:r>
            <w:r>
              <w:rPr>
                <w:spacing w:val="-36"/>
                <w:sz w:val="19"/>
                <w:szCs w:val="19"/>
              </w:rPr>
              <w:t xml:space="preserve"> </w:t>
            </w:r>
            <w:r>
              <w:rPr>
                <w:spacing w:val="4"/>
                <w:sz w:val="19"/>
                <w:szCs w:val="19"/>
              </w:rPr>
              <w:t>分，非因不可控</w:t>
            </w:r>
            <w:r>
              <w:rPr>
                <w:sz w:val="19"/>
                <w:szCs w:val="19"/>
              </w:rPr>
              <w:t xml:space="preserve"> </w:t>
            </w:r>
            <w:r>
              <w:rPr>
                <w:spacing w:val="4"/>
                <w:sz w:val="19"/>
                <w:szCs w:val="19"/>
              </w:rPr>
              <w:t>因素，每推迟五个工作日时间完成扣</w:t>
            </w:r>
            <w:r>
              <w:rPr>
                <w:spacing w:val="-22"/>
                <w:sz w:val="19"/>
                <w:szCs w:val="19"/>
              </w:rPr>
              <w:t xml:space="preserve"> </w:t>
            </w:r>
            <w:r>
              <w:rPr>
                <w:spacing w:val="4"/>
                <w:sz w:val="19"/>
                <w:szCs w:val="19"/>
              </w:rPr>
              <w:t>1</w:t>
            </w:r>
            <w:r>
              <w:rPr>
                <w:spacing w:val="-33"/>
                <w:sz w:val="19"/>
                <w:szCs w:val="19"/>
              </w:rPr>
              <w:t xml:space="preserve"> </w:t>
            </w:r>
            <w:r>
              <w:rPr>
                <w:spacing w:val="4"/>
                <w:sz w:val="19"/>
                <w:szCs w:val="19"/>
              </w:rPr>
              <w:t>分，不足一</w:t>
            </w:r>
            <w:r>
              <w:rPr>
                <w:spacing w:val="3"/>
                <w:sz w:val="19"/>
                <w:szCs w:val="19"/>
              </w:rPr>
              <w:t>个月按</w:t>
            </w:r>
            <w:r>
              <w:rPr>
                <w:sz w:val="19"/>
                <w:szCs w:val="19"/>
              </w:rPr>
              <w:t xml:space="preserve"> </w:t>
            </w:r>
            <w:r>
              <w:rPr>
                <w:spacing w:val="7"/>
                <w:sz w:val="19"/>
                <w:szCs w:val="19"/>
              </w:rPr>
              <w:t>时间比例扣分。扣完为止。</w:t>
            </w:r>
          </w:p>
        </w:tc>
        <w:tc>
          <w:tcPr>
            <w:tcW w:w="376" w:type="pct"/>
            <w:tcBorders>
              <w:top w:val="single" w:color="auto" w:sz="4" w:space="0"/>
            </w:tcBorders>
            <w:vAlign w:val="top"/>
          </w:tcPr>
          <w:p>
            <w:pPr>
              <w:spacing w:line="339" w:lineRule="auto"/>
              <w:rPr>
                <w:rFonts w:ascii="Arial"/>
                <w:sz w:val="21"/>
              </w:rPr>
            </w:pPr>
          </w:p>
          <w:p>
            <w:pPr>
              <w:pStyle w:val="8"/>
              <w:spacing w:before="62" w:line="188" w:lineRule="auto"/>
              <w:ind w:left="503"/>
              <w:rPr>
                <w:sz w:val="19"/>
                <w:szCs w:val="19"/>
              </w:rPr>
            </w:pPr>
            <w:r>
              <w:rPr>
                <w:sz w:val="19"/>
                <w:szCs w:val="19"/>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3" w:type="pct"/>
            <w:vMerge w:val="continue"/>
            <w:tcBorders>
              <w:top w:val="nil"/>
              <w:bottom w:val="nil"/>
            </w:tcBorders>
            <w:vAlign w:val="top"/>
          </w:tcPr>
          <w:p>
            <w:pPr>
              <w:rPr>
                <w:rFonts w:ascii="Arial"/>
                <w:sz w:val="21"/>
              </w:rPr>
            </w:pPr>
          </w:p>
        </w:tc>
        <w:tc>
          <w:tcPr>
            <w:tcW w:w="602" w:type="pct"/>
            <w:vMerge w:val="continue"/>
            <w:tcBorders>
              <w:top w:val="nil"/>
              <w:bottom w:val="nil"/>
              <w:right w:val="single" w:color="auto" w:sz="4" w:space="0"/>
            </w:tcBorders>
            <w:vAlign w:val="top"/>
          </w:tcPr>
          <w:p>
            <w:pPr>
              <w:rPr>
                <w:rFonts w:ascii="Arial"/>
                <w:sz w:val="21"/>
              </w:rPr>
            </w:pPr>
          </w:p>
        </w:tc>
        <w:tc>
          <w:tcPr>
            <w:tcW w:w="692" w:type="pct"/>
            <w:tcBorders>
              <w:top w:val="single" w:color="auto" w:sz="4" w:space="0"/>
              <w:left w:val="single" w:color="auto" w:sz="4" w:space="0"/>
              <w:bottom w:val="single" w:color="auto" w:sz="4" w:space="0"/>
            </w:tcBorders>
            <w:vAlign w:val="top"/>
          </w:tcPr>
          <w:p>
            <w:pPr>
              <w:pStyle w:val="8"/>
              <w:spacing w:before="62" w:line="228" w:lineRule="auto"/>
              <w:rPr>
                <w:spacing w:val="7"/>
                <w:sz w:val="19"/>
                <w:szCs w:val="19"/>
              </w:rPr>
            </w:pPr>
          </w:p>
          <w:p>
            <w:pPr>
              <w:pStyle w:val="8"/>
              <w:spacing w:before="62" w:line="228" w:lineRule="auto"/>
              <w:jc w:val="center"/>
              <w:rPr>
                <w:sz w:val="19"/>
                <w:szCs w:val="19"/>
              </w:rPr>
            </w:pPr>
            <w:r>
              <w:rPr>
                <w:spacing w:val="7"/>
                <w:sz w:val="19"/>
                <w:szCs w:val="19"/>
              </w:rPr>
              <w:t>建设内容</w:t>
            </w:r>
          </w:p>
        </w:tc>
        <w:tc>
          <w:tcPr>
            <w:tcW w:w="900" w:type="pct"/>
            <w:tcBorders>
              <w:top w:val="single" w:color="auto" w:sz="4" w:space="0"/>
              <w:bottom w:val="single" w:color="auto" w:sz="4" w:space="0"/>
              <w:right w:val="single" w:color="auto" w:sz="4" w:space="0"/>
            </w:tcBorders>
            <w:vAlign w:val="top"/>
          </w:tcPr>
          <w:p>
            <w:pPr>
              <w:pStyle w:val="8"/>
              <w:spacing w:before="232" w:line="228" w:lineRule="auto"/>
              <w:ind w:left="207"/>
              <w:rPr>
                <w:sz w:val="19"/>
                <w:szCs w:val="19"/>
              </w:rPr>
            </w:pPr>
            <w:r>
              <w:rPr>
                <w:spacing w:val="8"/>
                <w:sz w:val="19"/>
                <w:szCs w:val="19"/>
              </w:rPr>
              <w:t>建设内容与预计相符合。</w:t>
            </w:r>
          </w:p>
        </w:tc>
        <w:tc>
          <w:tcPr>
            <w:tcW w:w="1774" w:type="pct"/>
            <w:tcBorders>
              <w:left w:val="single" w:color="auto" w:sz="4" w:space="0"/>
            </w:tcBorders>
            <w:vAlign w:val="top"/>
          </w:tcPr>
          <w:p>
            <w:pPr>
              <w:pStyle w:val="8"/>
              <w:spacing w:before="76" w:line="265" w:lineRule="auto"/>
              <w:ind w:left="113" w:right="103"/>
              <w:rPr>
                <w:sz w:val="19"/>
                <w:szCs w:val="19"/>
              </w:rPr>
            </w:pPr>
            <w:r>
              <w:rPr>
                <w:rFonts w:hint="eastAsia" w:ascii="宋体" w:hAnsi="宋体" w:eastAsia="宋体" w:cs="宋体"/>
                <w:sz w:val="18"/>
                <w:szCs w:val="18"/>
                <w:lang w:val="en-US" w:eastAsia="zh-CN"/>
              </w:rPr>
              <w:t>路面全长1.24公里，四级公路建设标准，路基宽5.5m，路面宽4.5m，凝土路面</w:t>
            </w:r>
            <w:r>
              <w:rPr>
                <w:rFonts w:hint="eastAsia" w:cs="宋体"/>
                <w:sz w:val="18"/>
                <w:szCs w:val="18"/>
                <w:lang w:val="en-US" w:eastAsia="zh-CN"/>
              </w:rPr>
              <w:t>。</w:t>
            </w:r>
            <w:r>
              <w:rPr>
                <w:spacing w:val="6"/>
                <w:sz w:val="19"/>
                <w:szCs w:val="19"/>
              </w:rPr>
              <w:t>每</w:t>
            </w:r>
            <w:r>
              <w:rPr>
                <w:spacing w:val="-19"/>
                <w:sz w:val="19"/>
                <w:szCs w:val="19"/>
              </w:rPr>
              <w:t xml:space="preserve"> </w:t>
            </w:r>
            <w:r>
              <w:rPr>
                <w:spacing w:val="6"/>
                <w:sz w:val="19"/>
                <w:szCs w:val="19"/>
              </w:rPr>
              <w:t>1</w:t>
            </w:r>
            <w:r>
              <w:rPr>
                <w:spacing w:val="-33"/>
                <w:sz w:val="19"/>
                <w:szCs w:val="19"/>
              </w:rPr>
              <w:t xml:space="preserve"> </w:t>
            </w:r>
            <w:r>
              <w:rPr>
                <w:spacing w:val="6"/>
                <w:sz w:val="19"/>
                <w:szCs w:val="19"/>
              </w:rPr>
              <w:t>项与预计不符扣</w:t>
            </w:r>
            <w:r>
              <w:rPr>
                <w:spacing w:val="-34"/>
                <w:sz w:val="19"/>
                <w:szCs w:val="19"/>
              </w:rPr>
              <w:t xml:space="preserve"> </w:t>
            </w:r>
            <w:r>
              <w:rPr>
                <w:spacing w:val="6"/>
                <w:sz w:val="19"/>
                <w:szCs w:val="19"/>
              </w:rPr>
              <w:t>2</w:t>
            </w:r>
            <w:r>
              <w:rPr>
                <w:spacing w:val="-36"/>
                <w:sz w:val="19"/>
                <w:szCs w:val="19"/>
              </w:rPr>
              <w:t xml:space="preserve"> </w:t>
            </w:r>
            <w:r>
              <w:rPr>
                <w:spacing w:val="6"/>
                <w:sz w:val="19"/>
                <w:szCs w:val="19"/>
              </w:rPr>
              <w:t>分，扣完为止。</w:t>
            </w:r>
          </w:p>
        </w:tc>
        <w:tc>
          <w:tcPr>
            <w:tcW w:w="376" w:type="pct"/>
            <w:vAlign w:val="top"/>
          </w:tcPr>
          <w:p>
            <w:pPr>
              <w:pStyle w:val="8"/>
              <w:spacing w:before="263" w:line="189" w:lineRule="auto"/>
              <w:ind w:left="500"/>
              <w:rPr>
                <w:rFonts w:hint="default" w:eastAsia="宋体"/>
                <w:sz w:val="19"/>
                <w:szCs w:val="19"/>
                <w:lang w:val="en-US" w:eastAsia="zh-CN"/>
              </w:rPr>
            </w:pPr>
            <w:r>
              <w:rPr>
                <w:rFonts w:hint="eastAsia"/>
                <w:sz w:val="19"/>
                <w:szCs w:val="19"/>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53" w:type="pct"/>
            <w:vMerge w:val="continue"/>
            <w:tcBorders>
              <w:top w:val="nil"/>
            </w:tcBorders>
            <w:vAlign w:val="top"/>
          </w:tcPr>
          <w:p>
            <w:pPr>
              <w:rPr>
                <w:rFonts w:ascii="Arial"/>
                <w:sz w:val="21"/>
              </w:rPr>
            </w:pPr>
          </w:p>
        </w:tc>
        <w:tc>
          <w:tcPr>
            <w:tcW w:w="602" w:type="pct"/>
            <w:vMerge w:val="continue"/>
            <w:tcBorders>
              <w:top w:val="nil"/>
            </w:tcBorders>
            <w:vAlign w:val="top"/>
          </w:tcPr>
          <w:p>
            <w:pPr>
              <w:rPr>
                <w:rFonts w:ascii="Arial"/>
                <w:sz w:val="21"/>
              </w:rPr>
            </w:pPr>
          </w:p>
        </w:tc>
        <w:tc>
          <w:tcPr>
            <w:tcW w:w="692" w:type="pct"/>
            <w:tcBorders>
              <w:top w:val="single" w:color="auto" w:sz="4" w:space="0"/>
            </w:tcBorders>
            <w:vAlign w:val="top"/>
          </w:tcPr>
          <w:p>
            <w:pPr>
              <w:pStyle w:val="8"/>
              <w:spacing w:before="61" w:line="229" w:lineRule="auto"/>
              <w:rPr>
                <w:spacing w:val="7"/>
                <w:sz w:val="19"/>
                <w:szCs w:val="19"/>
              </w:rPr>
            </w:pPr>
          </w:p>
          <w:p>
            <w:pPr>
              <w:pStyle w:val="8"/>
              <w:spacing w:before="61" w:line="229" w:lineRule="auto"/>
              <w:ind w:firstLine="612" w:firstLineChars="300"/>
              <w:rPr>
                <w:sz w:val="19"/>
                <w:szCs w:val="19"/>
              </w:rPr>
            </w:pPr>
            <w:r>
              <w:rPr>
                <w:spacing w:val="7"/>
                <w:sz w:val="19"/>
                <w:szCs w:val="19"/>
              </w:rPr>
              <w:t>绩效自评</w:t>
            </w:r>
          </w:p>
        </w:tc>
        <w:tc>
          <w:tcPr>
            <w:tcW w:w="900" w:type="pct"/>
            <w:tcBorders>
              <w:top w:val="single" w:color="auto" w:sz="4" w:space="0"/>
            </w:tcBorders>
            <w:vAlign w:val="top"/>
          </w:tcPr>
          <w:p>
            <w:pPr>
              <w:pStyle w:val="8"/>
              <w:spacing w:before="62" w:line="266" w:lineRule="auto"/>
              <w:ind w:right="198"/>
              <w:rPr>
                <w:spacing w:val="8"/>
                <w:sz w:val="19"/>
                <w:szCs w:val="19"/>
              </w:rPr>
            </w:pPr>
          </w:p>
          <w:p>
            <w:pPr>
              <w:pStyle w:val="8"/>
              <w:spacing w:before="62" w:line="266" w:lineRule="auto"/>
              <w:ind w:right="198" w:firstLine="206" w:firstLineChars="100"/>
              <w:rPr>
                <w:sz w:val="19"/>
                <w:szCs w:val="19"/>
              </w:rPr>
            </w:pPr>
            <w:r>
              <w:rPr>
                <w:spacing w:val="8"/>
                <w:sz w:val="19"/>
                <w:szCs w:val="19"/>
              </w:rPr>
              <w:t>项目完成后及时做自评且</w:t>
            </w:r>
            <w:r>
              <w:rPr>
                <w:spacing w:val="5"/>
                <w:sz w:val="19"/>
                <w:szCs w:val="19"/>
              </w:rPr>
              <w:t>按时公示。</w:t>
            </w:r>
          </w:p>
        </w:tc>
        <w:tc>
          <w:tcPr>
            <w:tcW w:w="1774" w:type="pct"/>
            <w:vAlign w:val="top"/>
          </w:tcPr>
          <w:p>
            <w:pPr>
              <w:pStyle w:val="8"/>
              <w:spacing w:before="57" w:line="285" w:lineRule="auto"/>
              <w:ind w:left="113" w:right="103" w:firstLine="3"/>
              <w:jc w:val="both"/>
              <w:rPr>
                <w:sz w:val="19"/>
                <w:szCs w:val="19"/>
              </w:rPr>
            </w:pPr>
            <w:r>
              <w:rPr>
                <w:spacing w:val="5"/>
                <w:sz w:val="19"/>
                <w:szCs w:val="19"/>
              </w:rPr>
              <w:t>项目完工或年度终，项目单位组织自评或聘请第三方进行</w:t>
            </w:r>
            <w:r>
              <w:rPr>
                <w:spacing w:val="3"/>
                <w:sz w:val="19"/>
                <w:szCs w:val="19"/>
              </w:rPr>
              <w:t>评价得</w:t>
            </w:r>
            <w:r>
              <w:rPr>
                <w:spacing w:val="-20"/>
                <w:sz w:val="19"/>
                <w:szCs w:val="19"/>
              </w:rPr>
              <w:t xml:space="preserve"> </w:t>
            </w:r>
            <w:r>
              <w:rPr>
                <w:rFonts w:hint="eastAsia"/>
                <w:spacing w:val="-20"/>
                <w:sz w:val="19"/>
                <w:szCs w:val="19"/>
                <w:lang w:val="en-US" w:eastAsia="zh-CN"/>
              </w:rPr>
              <w:t>2</w:t>
            </w:r>
            <w:r>
              <w:rPr>
                <w:spacing w:val="3"/>
                <w:sz w:val="19"/>
                <w:szCs w:val="19"/>
              </w:rPr>
              <w:t>分。自评指标设计合理得</w:t>
            </w:r>
            <w:r>
              <w:rPr>
                <w:spacing w:val="-34"/>
                <w:sz w:val="19"/>
                <w:szCs w:val="19"/>
              </w:rPr>
              <w:t xml:space="preserve"> </w:t>
            </w:r>
            <w:r>
              <w:rPr>
                <w:spacing w:val="3"/>
                <w:sz w:val="19"/>
                <w:szCs w:val="19"/>
              </w:rPr>
              <w:t>2</w:t>
            </w:r>
            <w:r>
              <w:rPr>
                <w:spacing w:val="-33"/>
                <w:sz w:val="19"/>
                <w:szCs w:val="19"/>
              </w:rPr>
              <w:t xml:space="preserve"> </w:t>
            </w:r>
            <w:r>
              <w:rPr>
                <w:spacing w:val="3"/>
                <w:sz w:val="19"/>
                <w:szCs w:val="19"/>
              </w:rPr>
              <w:t>分，自评客观真实得</w:t>
            </w:r>
            <w:r>
              <w:rPr>
                <w:sz w:val="19"/>
                <w:szCs w:val="19"/>
              </w:rPr>
              <w:t xml:space="preserve"> </w:t>
            </w:r>
            <w:r>
              <w:rPr>
                <w:spacing w:val="5"/>
                <w:sz w:val="19"/>
                <w:szCs w:val="19"/>
              </w:rPr>
              <w:t>2</w:t>
            </w:r>
            <w:r>
              <w:rPr>
                <w:spacing w:val="-21"/>
                <w:sz w:val="19"/>
                <w:szCs w:val="19"/>
              </w:rPr>
              <w:t xml:space="preserve"> </w:t>
            </w:r>
            <w:r>
              <w:rPr>
                <w:spacing w:val="5"/>
                <w:sz w:val="19"/>
                <w:szCs w:val="19"/>
              </w:rPr>
              <w:t>分。无自评不得</w:t>
            </w:r>
            <w:r>
              <w:rPr>
                <w:spacing w:val="1"/>
                <w:sz w:val="19"/>
                <w:szCs w:val="19"/>
              </w:rPr>
              <w:t>分。</w:t>
            </w:r>
          </w:p>
        </w:tc>
        <w:tc>
          <w:tcPr>
            <w:tcW w:w="376" w:type="pct"/>
            <w:vAlign w:val="top"/>
          </w:tcPr>
          <w:p>
            <w:pPr>
              <w:spacing w:line="246" w:lineRule="auto"/>
              <w:rPr>
                <w:rFonts w:ascii="Arial"/>
                <w:sz w:val="21"/>
              </w:rPr>
            </w:pPr>
          </w:p>
          <w:p>
            <w:pPr>
              <w:pStyle w:val="8"/>
              <w:spacing w:before="62" w:line="189" w:lineRule="auto"/>
              <w:ind w:firstLine="570" w:firstLineChars="300"/>
              <w:rPr>
                <w:sz w:val="19"/>
                <w:szCs w:val="19"/>
              </w:rPr>
            </w:pPr>
            <w:r>
              <w:rPr>
                <w:sz w:val="19"/>
                <w:szCs w:val="19"/>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53" w:type="pct"/>
            <w:tcBorders>
              <w:bottom w:val="nil"/>
            </w:tcBorders>
            <w:vAlign w:val="top"/>
          </w:tcPr>
          <w:p>
            <w:pPr>
              <w:pStyle w:val="8"/>
              <w:spacing w:before="62" w:line="229" w:lineRule="auto"/>
              <w:ind w:left="122"/>
              <w:rPr>
                <w:spacing w:val="5"/>
                <w:sz w:val="19"/>
                <w:szCs w:val="19"/>
                <w14:textOutline w14:w="3614" w14:cap="sq" w14:cmpd="sng">
                  <w14:solidFill>
                    <w14:srgbClr w14:val="000000"/>
                  </w14:solidFill>
                  <w14:prstDash w14:val="solid"/>
                  <w14:bevel/>
                </w14:textOutline>
              </w:rPr>
            </w:pPr>
          </w:p>
        </w:tc>
        <w:tc>
          <w:tcPr>
            <w:tcW w:w="602" w:type="pct"/>
            <w:vAlign w:val="top"/>
          </w:tcPr>
          <w:p>
            <w:pPr>
              <w:pStyle w:val="8"/>
              <w:spacing w:before="61" w:line="227" w:lineRule="auto"/>
              <w:ind w:firstLine="200" w:firstLineChars="100"/>
              <w:rPr>
                <w:rFonts w:hint="eastAsia"/>
                <w:spacing w:val="5"/>
                <w:sz w:val="19"/>
                <w:szCs w:val="19"/>
                <w:lang w:val="en-US" w:eastAsia="zh-CN"/>
                <w14:textOutline w14:w="3614" w14:cap="sq" w14:cmpd="sng">
                  <w14:solidFill>
                    <w14:srgbClr w14:val="000000"/>
                  </w14:solidFill>
                  <w14:prstDash w14:val="solid"/>
                  <w14:bevel/>
                </w14:textOutline>
              </w:rPr>
            </w:pPr>
          </w:p>
          <w:p>
            <w:pPr>
              <w:pStyle w:val="8"/>
              <w:spacing w:before="61" w:line="227" w:lineRule="auto"/>
              <w:ind w:firstLine="200" w:firstLineChars="100"/>
              <w:rPr>
                <w:rFonts w:hint="default" w:eastAsia="宋体"/>
                <w:spacing w:val="5"/>
                <w:sz w:val="19"/>
                <w:szCs w:val="19"/>
                <w:lang w:val="en-US" w:eastAsia="zh-CN"/>
                <w14:textOutline w14:w="3614" w14:cap="sq" w14:cmpd="sng">
                  <w14:solidFill>
                    <w14:srgbClr w14:val="000000"/>
                  </w14:solidFill>
                  <w14:prstDash w14:val="solid"/>
                  <w14:bevel/>
                </w14:textOutline>
              </w:rPr>
            </w:pPr>
            <w:r>
              <w:rPr>
                <w:rFonts w:hint="eastAsia"/>
                <w:spacing w:val="5"/>
                <w:sz w:val="19"/>
                <w:szCs w:val="19"/>
                <w:lang w:val="en-US" w:eastAsia="zh-CN"/>
                <w14:textOutline w14:w="3614" w14:cap="sq" w14:cmpd="sng">
                  <w14:solidFill>
                    <w14:srgbClr w14:val="000000"/>
                  </w14:solidFill>
                  <w14:prstDash w14:val="solid"/>
                  <w14:bevel/>
                </w14:textOutline>
              </w:rPr>
              <w:t>生态效益（6分）</w:t>
            </w:r>
          </w:p>
        </w:tc>
        <w:tc>
          <w:tcPr>
            <w:tcW w:w="692" w:type="pct"/>
            <w:vAlign w:val="top"/>
          </w:tcPr>
          <w:p>
            <w:pPr>
              <w:pStyle w:val="8"/>
              <w:spacing w:before="61" w:line="227" w:lineRule="auto"/>
              <w:ind w:left="403"/>
              <w:rPr>
                <w:rFonts w:hint="eastAsia"/>
                <w:spacing w:val="8"/>
                <w:sz w:val="19"/>
                <w:szCs w:val="19"/>
                <w:lang w:val="en-US" w:eastAsia="zh-CN"/>
              </w:rPr>
            </w:pPr>
          </w:p>
          <w:p>
            <w:pPr>
              <w:pStyle w:val="8"/>
              <w:spacing w:before="61" w:line="227" w:lineRule="auto"/>
              <w:ind w:left="403"/>
              <w:rPr>
                <w:rFonts w:hint="default" w:eastAsia="宋体"/>
                <w:spacing w:val="8"/>
                <w:sz w:val="19"/>
                <w:szCs w:val="19"/>
                <w:lang w:val="en-US" w:eastAsia="zh-CN"/>
              </w:rPr>
            </w:pPr>
            <w:r>
              <w:rPr>
                <w:rFonts w:hint="eastAsia"/>
                <w:spacing w:val="8"/>
                <w:sz w:val="19"/>
                <w:szCs w:val="19"/>
                <w:lang w:val="en-US" w:eastAsia="zh-CN"/>
              </w:rPr>
              <w:t>改善区域环境</w:t>
            </w:r>
          </w:p>
        </w:tc>
        <w:tc>
          <w:tcPr>
            <w:tcW w:w="900" w:type="pct"/>
            <w:vAlign w:val="top"/>
          </w:tcPr>
          <w:p>
            <w:pPr>
              <w:pStyle w:val="8"/>
              <w:spacing w:before="214" w:line="266" w:lineRule="auto"/>
              <w:ind w:right="121" w:firstLine="206" w:firstLineChars="100"/>
              <w:rPr>
                <w:rFonts w:hint="default" w:eastAsia="宋体"/>
                <w:spacing w:val="8"/>
                <w:sz w:val="19"/>
                <w:szCs w:val="19"/>
                <w:lang w:val="en-US" w:eastAsia="zh-CN"/>
              </w:rPr>
            </w:pPr>
            <w:r>
              <w:rPr>
                <w:rFonts w:hint="eastAsia"/>
                <w:spacing w:val="8"/>
                <w:sz w:val="19"/>
                <w:szCs w:val="19"/>
                <w:lang w:val="en-US" w:eastAsia="zh-CN"/>
              </w:rPr>
              <w:t>项目完工后对周边环境得影响。</w:t>
            </w:r>
          </w:p>
        </w:tc>
        <w:tc>
          <w:tcPr>
            <w:tcW w:w="1774" w:type="pct"/>
            <w:vAlign w:val="top"/>
          </w:tcPr>
          <w:p>
            <w:pPr>
              <w:pStyle w:val="8"/>
              <w:spacing w:before="59" w:line="282" w:lineRule="auto"/>
              <w:ind w:left="113" w:right="56" w:firstLine="2"/>
              <w:jc w:val="both"/>
              <w:rPr>
                <w:rFonts w:hint="default" w:eastAsia="宋体"/>
                <w:spacing w:val="7"/>
                <w:sz w:val="19"/>
                <w:szCs w:val="19"/>
                <w:lang w:val="en-US" w:eastAsia="zh-CN"/>
              </w:rPr>
            </w:pPr>
            <w:r>
              <w:rPr>
                <w:rFonts w:hint="eastAsia"/>
                <w:spacing w:val="7"/>
                <w:sz w:val="19"/>
                <w:szCs w:val="19"/>
                <w:lang w:val="en-US" w:eastAsia="zh-CN"/>
              </w:rPr>
              <w:t>项目完工后，对周边环境有改善得6分，有直接穿越、破坏生态保护区，或者对周边环境有破坏等，每有一项扣2分，扣完为止。</w:t>
            </w:r>
          </w:p>
        </w:tc>
        <w:tc>
          <w:tcPr>
            <w:tcW w:w="376" w:type="pct"/>
            <w:vAlign w:val="top"/>
          </w:tcPr>
          <w:p>
            <w:pPr>
              <w:pStyle w:val="8"/>
              <w:spacing w:before="61" w:line="189" w:lineRule="auto"/>
              <w:ind w:left="499"/>
              <w:rPr>
                <w:rFonts w:hint="eastAsia"/>
                <w:sz w:val="19"/>
                <w:szCs w:val="19"/>
                <w:lang w:val="en-US" w:eastAsia="zh-CN"/>
              </w:rPr>
            </w:pPr>
          </w:p>
          <w:p>
            <w:pPr>
              <w:pStyle w:val="8"/>
              <w:spacing w:before="61" w:line="189" w:lineRule="auto"/>
              <w:ind w:left="499"/>
              <w:rPr>
                <w:rFonts w:hint="eastAsia" w:eastAsia="宋体"/>
                <w:sz w:val="19"/>
                <w:szCs w:val="19"/>
                <w:lang w:val="en-US" w:eastAsia="zh-CN"/>
              </w:rPr>
            </w:pPr>
            <w:r>
              <w:rPr>
                <w:rFonts w:hint="eastAsia"/>
                <w:sz w:val="19"/>
                <w:szCs w:val="19"/>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53" w:type="pct"/>
            <w:vMerge w:val="restart"/>
            <w:tcBorders>
              <w:bottom w:val="nil"/>
            </w:tcBorders>
            <w:vAlign w:val="top"/>
          </w:tcPr>
          <w:p>
            <w:pPr>
              <w:spacing w:line="265" w:lineRule="auto"/>
              <w:rPr>
                <w:rFonts w:ascii="Arial"/>
                <w:sz w:val="21"/>
              </w:rPr>
            </w:pPr>
          </w:p>
          <w:p>
            <w:pPr>
              <w:spacing w:line="266" w:lineRule="auto"/>
              <w:rPr>
                <w:rFonts w:ascii="Arial"/>
                <w:sz w:val="21"/>
              </w:rPr>
            </w:pPr>
          </w:p>
          <w:p>
            <w:pPr>
              <w:pStyle w:val="8"/>
              <w:spacing w:before="62" w:line="229" w:lineRule="auto"/>
              <w:ind w:firstLine="200" w:firstLineChars="100"/>
              <w:rPr>
                <w:sz w:val="19"/>
                <w:szCs w:val="19"/>
              </w:rPr>
            </w:pPr>
            <w:r>
              <w:rPr>
                <w:spacing w:val="5"/>
                <w:sz w:val="19"/>
                <w:szCs w:val="19"/>
                <w14:textOutline w14:w="3614" w14:cap="sq" w14:cmpd="sng">
                  <w14:solidFill>
                    <w14:srgbClr w14:val="000000"/>
                  </w14:solidFill>
                  <w14:prstDash w14:val="solid"/>
                  <w14:bevel/>
                </w14:textOutline>
              </w:rPr>
              <w:t>实施效益（30</w:t>
            </w:r>
            <w:r>
              <w:rPr>
                <w:spacing w:val="-30"/>
                <w:sz w:val="19"/>
                <w:szCs w:val="19"/>
              </w:rPr>
              <w:t xml:space="preserve"> </w:t>
            </w:r>
            <w:r>
              <w:rPr>
                <w:spacing w:val="5"/>
                <w:sz w:val="19"/>
                <w:szCs w:val="19"/>
                <w14:textOutline w14:w="3614" w14:cap="sq" w14:cmpd="sng">
                  <w14:solidFill>
                    <w14:srgbClr w14:val="000000"/>
                  </w14:solidFill>
                  <w14:prstDash w14:val="solid"/>
                  <w14:bevel/>
                </w14:textOutline>
              </w:rPr>
              <w:t>分）</w:t>
            </w:r>
          </w:p>
        </w:tc>
        <w:tc>
          <w:tcPr>
            <w:tcW w:w="602" w:type="pct"/>
            <w:vAlign w:val="top"/>
          </w:tcPr>
          <w:p>
            <w:pPr>
              <w:spacing w:line="308" w:lineRule="auto"/>
              <w:rPr>
                <w:rFonts w:ascii="Arial"/>
                <w:sz w:val="21"/>
              </w:rPr>
            </w:pPr>
          </w:p>
          <w:p>
            <w:pPr>
              <w:pStyle w:val="8"/>
              <w:spacing w:before="61" w:line="227" w:lineRule="auto"/>
              <w:ind w:firstLine="200" w:firstLineChars="100"/>
              <w:rPr>
                <w:sz w:val="19"/>
                <w:szCs w:val="19"/>
              </w:rPr>
            </w:pPr>
            <w:r>
              <w:rPr>
                <w:spacing w:val="5"/>
                <w:sz w:val="19"/>
                <w:szCs w:val="19"/>
                <w14:textOutline w14:w="3614" w14:cap="sq" w14:cmpd="sng">
                  <w14:solidFill>
                    <w14:srgbClr w14:val="000000"/>
                  </w14:solidFill>
                  <w14:prstDash w14:val="solid"/>
                  <w14:bevel/>
                </w14:textOutline>
              </w:rPr>
              <w:t>社会效益（</w:t>
            </w:r>
            <w:r>
              <w:rPr>
                <w:rFonts w:hint="eastAsia"/>
                <w:spacing w:val="5"/>
                <w:sz w:val="19"/>
                <w:szCs w:val="19"/>
                <w:lang w:val="en-US" w:eastAsia="zh-CN"/>
                <w14:textOutline w14:w="3614" w14:cap="sq" w14:cmpd="sng">
                  <w14:solidFill>
                    <w14:srgbClr w14:val="000000"/>
                  </w14:solidFill>
                  <w14:prstDash w14:val="solid"/>
                  <w14:bevel/>
                </w14:textOutline>
              </w:rPr>
              <w:t>10</w:t>
            </w:r>
            <w:r>
              <w:rPr>
                <w:spacing w:val="5"/>
                <w:sz w:val="19"/>
                <w:szCs w:val="19"/>
                <w14:textOutline w14:w="3614" w14:cap="sq" w14:cmpd="sng">
                  <w14:solidFill>
                    <w14:srgbClr w14:val="000000"/>
                  </w14:solidFill>
                  <w14:prstDash w14:val="solid"/>
                  <w14:bevel/>
                </w14:textOutline>
              </w:rPr>
              <w:t>分）</w:t>
            </w:r>
          </w:p>
        </w:tc>
        <w:tc>
          <w:tcPr>
            <w:tcW w:w="692" w:type="pct"/>
            <w:vAlign w:val="top"/>
          </w:tcPr>
          <w:p>
            <w:pPr>
              <w:spacing w:line="308" w:lineRule="auto"/>
              <w:rPr>
                <w:rFonts w:ascii="Arial"/>
                <w:sz w:val="21"/>
              </w:rPr>
            </w:pPr>
          </w:p>
          <w:p>
            <w:pPr>
              <w:pStyle w:val="8"/>
              <w:spacing w:before="61" w:line="227" w:lineRule="auto"/>
              <w:ind w:left="403" w:firstLine="190" w:firstLineChars="100"/>
              <w:rPr>
                <w:rFonts w:hint="default" w:eastAsia="宋体"/>
                <w:sz w:val="19"/>
                <w:szCs w:val="19"/>
                <w:lang w:val="en-US" w:eastAsia="zh-CN"/>
              </w:rPr>
            </w:pPr>
            <w:r>
              <w:rPr>
                <w:rFonts w:hint="eastAsia"/>
                <w:sz w:val="19"/>
                <w:szCs w:val="19"/>
                <w:lang w:val="en-US" w:eastAsia="zh-CN"/>
              </w:rPr>
              <w:t>方便出行</w:t>
            </w:r>
          </w:p>
        </w:tc>
        <w:tc>
          <w:tcPr>
            <w:tcW w:w="900" w:type="pct"/>
            <w:vAlign w:val="top"/>
          </w:tcPr>
          <w:p>
            <w:pPr>
              <w:pStyle w:val="8"/>
              <w:spacing w:before="214" w:line="266" w:lineRule="auto"/>
              <w:ind w:right="121" w:firstLine="206" w:firstLineChars="100"/>
              <w:rPr>
                <w:sz w:val="19"/>
                <w:szCs w:val="19"/>
              </w:rPr>
            </w:pPr>
            <w:r>
              <w:rPr>
                <w:spacing w:val="8"/>
                <w:sz w:val="19"/>
                <w:szCs w:val="19"/>
              </w:rPr>
              <w:t>该项目的建设能否</w:t>
            </w:r>
            <w:r>
              <w:rPr>
                <w:rFonts w:hint="eastAsia"/>
                <w:spacing w:val="8"/>
                <w:sz w:val="19"/>
                <w:szCs w:val="19"/>
                <w:lang w:val="en-US" w:eastAsia="zh-CN"/>
              </w:rPr>
              <w:t>使</w:t>
            </w:r>
            <w:r>
              <w:rPr>
                <w:spacing w:val="8"/>
                <w:sz w:val="19"/>
                <w:szCs w:val="19"/>
              </w:rPr>
              <w:t xml:space="preserve">周 </w:t>
            </w:r>
            <w:r>
              <w:rPr>
                <w:spacing w:val="6"/>
                <w:sz w:val="19"/>
                <w:szCs w:val="19"/>
              </w:rPr>
              <w:t>边群众生产生活出行</w:t>
            </w:r>
            <w:r>
              <w:rPr>
                <w:rFonts w:hint="eastAsia"/>
                <w:spacing w:val="6"/>
                <w:sz w:val="19"/>
                <w:szCs w:val="19"/>
                <w:lang w:val="en-US" w:eastAsia="zh-CN"/>
              </w:rPr>
              <w:t>更便利</w:t>
            </w:r>
            <w:r>
              <w:rPr>
                <w:spacing w:val="6"/>
                <w:sz w:val="19"/>
                <w:szCs w:val="19"/>
              </w:rPr>
              <w:t>。</w:t>
            </w:r>
          </w:p>
        </w:tc>
        <w:tc>
          <w:tcPr>
            <w:tcW w:w="1774" w:type="pct"/>
            <w:vAlign w:val="top"/>
          </w:tcPr>
          <w:p>
            <w:pPr>
              <w:pStyle w:val="8"/>
              <w:spacing w:before="59" w:line="282" w:lineRule="auto"/>
              <w:ind w:right="56" w:firstLine="204" w:firstLineChars="100"/>
              <w:jc w:val="both"/>
              <w:rPr>
                <w:sz w:val="19"/>
                <w:szCs w:val="19"/>
              </w:rPr>
            </w:pPr>
            <w:r>
              <w:rPr>
                <w:rFonts w:hint="eastAsia"/>
                <w:spacing w:val="7"/>
                <w:sz w:val="19"/>
                <w:szCs w:val="19"/>
                <w:lang w:val="en-US" w:eastAsia="zh-CN"/>
              </w:rPr>
              <w:t>询问调查，</w:t>
            </w:r>
            <w:r>
              <w:rPr>
                <w:spacing w:val="7"/>
                <w:sz w:val="19"/>
                <w:szCs w:val="19"/>
              </w:rPr>
              <w:t>项目的建设能否明显</w:t>
            </w:r>
            <w:r>
              <w:rPr>
                <w:rFonts w:hint="eastAsia"/>
                <w:spacing w:val="7"/>
                <w:sz w:val="19"/>
                <w:szCs w:val="19"/>
                <w:lang w:val="en-US" w:eastAsia="zh-CN"/>
              </w:rPr>
              <w:t>方便</w:t>
            </w:r>
            <w:r>
              <w:rPr>
                <w:spacing w:val="7"/>
                <w:sz w:val="19"/>
                <w:szCs w:val="19"/>
              </w:rPr>
              <w:t>周边群众出行，</w:t>
            </w:r>
            <w:r>
              <w:rPr>
                <w:rFonts w:hint="eastAsia"/>
                <w:spacing w:val="7"/>
                <w:sz w:val="19"/>
                <w:szCs w:val="19"/>
                <w:lang w:val="en-US" w:eastAsia="zh-CN"/>
              </w:rPr>
              <w:t>周边群众</w:t>
            </w:r>
            <w:r>
              <w:rPr>
                <w:rFonts w:hint="eastAsia"/>
                <w:spacing w:val="14"/>
                <w:sz w:val="19"/>
                <w:szCs w:val="19"/>
                <w:lang w:val="en-US" w:eastAsia="zh-CN"/>
              </w:rPr>
              <w:t>满意度</w:t>
            </w:r>
            <w:r>
              <w:rPr>
                <w:spacing w:val="6"/>
                <w:sz w:val="19"/>
                <w:szCs w:val="19"/>
              </w:rPr>
              <w:t>在</w:t>
            </w:r>
            <w:r>
              <w:rPr>
                <w:spacing w:val="-36"/>
                <w:sz w:val="19"/>
                <w:szCs w:val="19"/>
              </w:rPr>
              <w:t xml:space="preserve"> </w:t>
            </w:r>
            <w:r>
              <w:rPr>
                <w:spacing w:val="6"/>
                <w:sz w:val="19"/>
                <w:szCs w:val="19"/>
              </w:rPr>
              <w:t>95%以上得满分，每降低一个百分点扣</w:t>
            </w:r>
            <w:r>
              <w:rPr>
                <w:spacing w:val="-35"/>
                <w:sz w:val="19"/>
                <w:szCs w:val="19"/>
              </w:rPr>
              <w:t xml:space="preserve"> </w:t>
            </w:r>
            <w:r>
              <w:rPr>
                <w:spacing w:val="6"/>
                <w:sz w:val="19"/>
                <w:szCs w:val="19"/>
              </w:rPr>
              <w:t>0.5</w:t>
            </w:r>
            <w:r>
              <w:rPr>
                <w:spacing w:val="-35"/>
                <w:sz w:val="19"/>
                <w:szCs w:val="19"/>
              </w:rPr>
              <w:t xml:space="preserve"> </w:t>
            </w:r>
            <w:r>
              <w:rPr>
                <w:spacing w:val="6"/>
                <w:sz w:val="19"/>
                <w:szCs w:val="19"/>
              </w:rPr>
              <w:t>分</w:t>
            </w:r>
            <w:r>
              <w:rPr>
                <w:spacing w:val="5"/>
                <w:sz w:val="19"/>
                <w:szCs w:val="19"/>
              </w:rPr>
              <w:t>，扣完为</w:t>
            </w:r>
            <w:r>
              <w:rPr>
                <w:spacing w:val="1"/>
                <w:sz w:val="19"/>
                <w:szCs w:val="19"/>
              </w:rPr>
              <w:t>止。</w:t>
            </w:r>
          </w:p>
        </w:tc>
        <w:tc>
          <w:tcPr>
            <w:tcW w:w="376" w:type="pct"/>
            <w:vAlign w:val="top"/>
          </w:tcPr>
          <w:p>
            <w:pPr>
              <w:spacing w:line="339" w:lineRule="auto"/>
              <w:rPr>
                <w:rFonts w:ascii="Arial"/>
                <w:sz w:val="21"/>
              </w:rPr>
            </w:pPr>
          </w:p>
          <w:p>
            <w:pPr>
              <w:pStyle w:val="8"/>
              <w:spacing w:before="61" w:line="189" w:lineRule="auto"/>
              <w:ind w:left="499"/>
              <w:rPr>
                <w:rFonts w:hint="default" w:eastAsia="宋体"/>
                <w:sz w:val="19"/>
                <w:szCs w:val="19"/>
                <w:lang w:val="en-US" w:eastAsia="zh-CN"/>
              </w:rPr>
            </w:pPr>
            <w:r>
              <w:rPr>
                <w:rFonts w:hint="eastAsia"/>
                <w:sz w:val="19"/>
                <w:szCs w:val="19"/>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3" w:type="pct"/>
            <w:vMerge w:val="continue"/>
            <w:tcBorders>
              <w:top w:val="nil"/>
              <w:bottom w:val="nil"/>
            </w:tcBorders>
            <w:vAlign w:val="top"/>
          </w:tcPr>
          <w:p>
            <w:pPr>
              <w:rPr>
                <w:rFonts w:ascii="Arial"/>
                <w:sz w:val="21"/>
              </w:rPr>
            </w:pPr>
          </w:p>
        </w:tc>
        <w:tc>
          <w:tcPr>
            <w:tcW w:w="602" w:type="pct"/>
            <w:vAlign w:val="top"/>
          </w:tcPr>
          <w:p>
            <w:pPr>
              <w:pStyle w:val="8"/>
              <w:spacing w:before="139" w:line="266" w:lineRule="auto"/>
              <w:ind w:left="673" w:right="216" w:hanging="451"/>
              <w:rPr>
                <w:sz w:val="19"/>
                <w:szCs w:val="19"/>
              </w:rPr>
            </w:pPr>
            <w:r>
              <w:rPr>
                <w:spacing w:val="8"/>
                <w:sz w:val="19"/>
                <w:szCs w:val="19"/>
                <w14:textOutline w14:w="3614" w14:cap="sq" w14:cmpd="sng">
                  <w14:solidFill>
                    <w14:srgbClr w14:val="000000"/>
                  </w14:solidFill>
                  <w14:prstDash w14:val="solid"/>
                  <w14:bevel/>
                </w14:textOutline>
              </w:rPr>
              <w:t>可持续影响（8</w:t>
            </w:r>
            <w:r>
              <w:rPr>
                <w:spacing w:val="2"/>
                <w:sz w:val="19"/>
                <w:szCs w:val="19"/>
              </w:rPr>
              <w:t xml:space="preserve"> </w:t>
            </w:r>
            <w:r>
              <w:rPr>
                <w:spacing w:val="-1"/>
                <w:sz w:val="19"/>
                <w:szCs w:val="19"/>
                <w14:textOutline w14:w="3614" w14:cap="sq" w14:cmpd="sng">
                  <w14:solidFill>
                    <w14:srgbClr w14:val="000000"/>
                  </w14:solidFill>
                  <w14:prstDash w14:val="solid"/>
                  <w14:bevel/>
                </w14:textOutline>
              </w:rPr>
              <w:t>分）</w:t>
            </w:r>
          </w:p>
        </w:tc>
        <w:tc>
          <w:tcPr>
            <w:tcW w:w="692" w:type="pct"/>
            <w:vAlign w:val="top"/>
          </w:tcPr>
          <w:p>
            <w:pPr>
              <w:pStyle w:val="8"/>
              <w:spacing w:before="295" w:line="228" w:lineRule="auto"/>
              <w:ind w:left="204" w:firstLine="206" w:firstLineChars="100"/>
              <w:rPr>
                <w:sz w:val="19"/>
                <w:szCs w:val="19"/>
              </w:rPr>
            </w:pPr>
            <w:r>
              <w:rPr>
                <w:spacing w:val="8"/>
                <w:sz w:val="19"/>
                <w:szCs w:val="19"/>
              </w:rPr>
              <w:t>正常使用年限</w:t>
            </w:r>
          </w:p>
        </w:tc>
        <w:tc>
          <w:tcPr>
            <w:tcW w:w="900" w:type="pct"/>
            <w:vAlign w:val="top"/>
          </w:tcPr>
          <w:p>
            <w:pPr>
              <w:pStyle w:val="8"/>
              <w:spacing w:before="138" w:line="266" w:lineRule="auto"/>
              <w:ind w:left="1105" w:right="170" w:hanging="921"/>
              <w:rPr>
                <w:sz w:val="19"/>
                <w:szCs w:val="19"/>
              </w:rPr>
            </w:pPr>
            <w:r>
              <w:rPr>
                <w:spacing w:val="7"/>
                <w:sz w:val="19"/>
                <w:szCs w:val="19"/>
              </w:rPr>
              <w:t>该</w:t>
            </w:r>
            <w:r>
              <w:rPr>
                <w:rFonts w:hint="eastAsia"/>
                <w:spacing w:val="7"/>
                <w:sz w:val="19"/>
                <w:szCs w:val="19"/>
                <w:lang w:val="en-US" w:eastAsia="zh-CN"/>
              </w:rPr>
              <w:t>公路完工后</w:t>
            </w:r>
            <w:r>
              <w:rPr>
                <w:spacing w:val="7"/>
                <w:sz w:val="19"/>
                <w:szCs w:val="19"/>
              </w:rPr>
              <w:t>是否能</w:t>
            </w:r>
            <w:r>
              <w:rPr>
                <w:rFonts w:hint="eastAsia"/>
                <w:spacing w:val="7"/>
                <w:sz w:val="19"/>
                <w:szCs w:val="19"/>
                <w:lang w:val="en-US" w:eastAsia="zh-CN"/>
              </w:rPr>
              <w:t>正</w:t>
            </w:r>
            <w:r>
              <w:rPr>
                <w:spacing w:val="7"/>
                <w:sz w:val="19"/>
                <w:szCs w:val="19"/>
              </w:rPr>
              <w:t>常使用</w:t>
            </w:r>
            <w:r>
              <w:rPr>
                <w:spacing w:val="-32"/>
                <w:sz w:val="19"/>
                <w:szCs w:val="19"/>
              </w:rPr>
              <w:t xml:space="preserve"> </w:t>
            </w:r>
            <w:r>
              <w:rPr>
                <w:rFonts w:hint="eastAsia"/>
                <w:spacing w:val="-32"/>
                <w:sz w:val="19"/>
                <w:szCs w:val="19"/>
                <w:lang w:val="en-US" w:eastAsia="zh-CN"/>
              </w:rPr>
              <w:t>8</w:t>
            </w:r>
            <w:r>
              <w:rPr>
                <w:sz w:val="19"/>
                <w:szCs w:val="19"/>
              </w:rPr>
              <w:t xml:space="preserve"> 年。</w:t>
            </w:r>
          </w:p>
        </w:tc>
        <w:tc>
          <w:tcPr>
            <w:tcW w:w="1774" w:type="pct"/>
            <w:vAlign w:val="top"/>
          </w:tcPr>
          <w:p>
            <w:pPr>
              <w:pStyle w:val="8"/>
              <w:spacing w:before="138" w:line="266" w:lineRule="auto"/>
              <w:ind w:left="115" w:right="156"/>
              <w:rPr>
                <w:rFonts w:hint="default" w:eastAsia="宋体"/>
                <w:sz w:val="19"/>
                <w:szCs w:val="19"/>
                <w:lang w:val="en-US" w:eastAsia="zh-CN"/>
              </w:rPr>
            </w:pPr>
            <w:r>
              <w:rPr>
                <w:spacing w:val="7"/>
                <w:sz w:val="19"/>
                <w:szCs w:val="19"/>
              </w:rPr>
              <w:t>该</w:t>
            </w:r>
            <w:r>
              <w:rPr>
                <w:rFonts w:hint="eastAsia"/>
                <w:spacing w:val="7"/>
                <w:sz w:val="19"/>
                <w:szCs w:val="19"/>
                <w:lang w:val="en-US" w:eastAsia="zh-CN"/>
              </w:rPr>
              <w:t>公路</w:t>
            </w:r>
            <w:r>
              <w:rPr>
                <w:spacing w:val="7"/>
                <w:sz w:val="19"/>
                <w:szCs w:val="19"/>
              </w:rPr>
              <w:t>能</w:t>
            </w:r>
            <w:r>
              <w:rPr>
                <w:rFonts w:hint="eastAsia"/>
                <w:spacing w:val="7"/>
                <w:sz w:val="19"/>
                <w:szCs w:val="19"/>
                <w:lang w:val="en-US" w:eastAsia="zh-CN"/>
              </w:rPr>
              <w:t>够</w:t>
            </w:r>
            <w:r>
              <w:rPr>
                <w:spacing w:val="7"/>
                <w:sz w:val="19"/>
                <w:szCs w:val="19"/>
              </w:rPr>
              <w:t>正常使用</w:t>
            </w:r>
            <w:r>
              <w:rPr>
                <w:rFonts w:hint="eastAsia"/>
                <w:spacing w:val="7"/>
                <w:sz w:val="19"/>
                <w:szCs w:val="19"/>
                <w:lang w:val="en-US" w:eastAsia="zh-CN"/>
              </w:rPr>
              <w:t>大于等于</w:t>
            </w:r>
            <w:r>
              <w:rPr>
                <w:spacing w:val="-20"/>
                <w:sz w:val="19"/>
                <w:szCs w:val="19"/>
              </w:rPr>
              <w:t xml:space="preserve"> </w:t>
            </w:r>
            <w:r>
              <w:rPr>
                <w:rFonts w:hint="eastAsia"/>
                <w:spacing w:val="-20"/>
                <w:sz w:val="19"/>
                <w:szCs w:val="19"/>
                <w:lang w:val="en-US" w:eastAsia="zh-CN"/>
              </w:rPr>
              <w:t>8</w:t>
            </w:r>
            <w:r>
              <w:rPr>
                <w:spacing w:val="7"/>
                <w:sz w:val="19"/>
                <w:szCs w:val="19"/>
              </w:rPr>
              <w:t>年，</w:t>
            </w:r>
            <w:r>
              <w:rPr>
                <w:rFonts w:hint="eastAsia"/>
                <w:spacing w:val="7"/>
                <w:sz w:val="19"/>
                <w:szCs w:val="19"/>
                <w:lang w:val="en-US" w:eastAsia="zh-CN"/>
              </w:rPr>
              <w:t>得8分，按使用年限比例扣分，扣完为止。</w:t>
            </w:r>
          </w:p>
        </w:tc>
        <w:tc>
          <w:tcPr>
            <w:tcW w:w="376" w:type="pct"/>
            <w:vAlign w:val="top"/>
          </w:tcPr>
          <w:p>
            <w:pPr>
              <w:pStyle w:val="8"/>
              <w:spacing w:before="62" w:line="189" w:lineRule="auto"/>
              <w:rPr>
                <w:rFonts w:hint="eastAsia" w:eastAsia="宋体"/>
                <w:sz w:val="19"/>
                <w:szCs w:val="19"/>
                <w:lang w:val="en-US" w:eastAsia="zh-CN"/>
              </w:rPr>
            </w:pPr>
          </w:p>
          <w:p>
            <w:pPr>
              <w:pStyle w:val="8"/>
              <w:spacing w:before="62" w:line="189" w:lineRule="auto"/>
              <w:rPr>
                <w:rFonts w:hint="default" w:eastAsia="宋体"/>
                <w:sz w:val="19"/>
                <w:szCs w:val="19"/>
                <w:lang w:val="en-US" w:eastAsia="zh-CN"/>
              </w:rPr>
            </w:pPr>
            <w:r>
              <w:rPr>
                <w:rFonts w:hint="eastAsia"/>
                <w:sz w:val="19"/>
                <w:szCs w:val="19"/>
                <w:lang w:val="en-US" w:eastAsia="zh-CN"/>
              </w:rPr>
              <w:t xml:space="preserve">     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3" w:type="pct"/>
            <w:vMerge w:val="continue"/>
            <w:tcBorders>
              <w:top w:val="nil"/>
            </w:tcBorders>
            <w:vAlign w:val="top"/>
          </w:tcPr>
          <w:p>
            <w:pPr>
              <w:rPr>
                <w:rFonts w:ascii="Arial"/>
                <w:sz w:val="21"/>
              </w:rPr>
            </w:pPr>
          </w:p>
        </w:tc>
        <w:tc>
          <w:tcPr>
            <w:tcW w:w="602" w:type="pct"/>
            <w:vAlign w:val="top"/>
          </w:tcPr>
          <w:p>
            <w:pPr>
              <w:pStyle w:val="8"/>
              <w:spacing w:before="267" w:line="228" w:lineRule="auto"/>
              <w:ind w:left="146"/>
              <w:rPr>
                <w:sz w:val="19"/>
                <w:szCs w:val="19"/>
              </w:rPr>
            </w:pPr>
            <w:r>
              <w:rPr>
                <w:spacing w:val="5"/>
                <w:sz w:val="19"/>
                <w:szCs w:val="19"/>
                <w14:textOutline w14:w="3614" w14:cap="sq" w14:cmpd="sng">
                  <w14:solidFill>
                    <w14:srgbClr w14:val="000000"/>
                  </w14:solidFill>
                  <w14:prstDash w14:val="solid"/>
                  <w14:bevel/>
                </w14:textOutline>
              </w:rPr>
              <w:t>满意度（1</w:t>
            </w:r>
            <w:r>
              <w:rPr>
                <w:rFonts w:hint="eastAsia"/>
                <w:spacing w:val="5"/>
                <w:sz w:val="19"/>
                <w:szCs w:val="19"/>
                <w:lang w:val="en-US" w:eastAsia="zh-CN"/>
                <w14:textOutline w14:w="3614" w14:cap="sq" w14:cmpd="sng">
                  <w14:solidFill>
                    <w14:srgbClr w14:val="000000"/>
                  </w14:solidFill>
                  <w14:prstDash w14:val="solid"/>
                  <w14:bevel/>
                </w14:textOutline>
              </w:rPr>
              <w:t>0</w:t>
            </w:r>
            <w:r>
              <w:rPr>
                <w:spacing w:val="-32"/>
                <w:sz w:val="19"/>
                <w:szCs w:val="19"/>
              </w:rPr>
              <w:t xml:space="preserve"> </w:t>
            </w:r>
            <w:r>
              <w:rPr>
                <w:spacing w:val="5"/>
                <w:sz w:val="19"/>
                <w:szCs w:val="19"/>
                <w14:textOutline w14:w="3614" w14:cap="sq" w14:cmpd="sng">
                  <w14:solidFill>
                    <w14:srgbClr w14:val="000000"/>
                  </w14:solidFill>
                  <w14:prstDash w14:val="solid"/>
                  <w14:bevel/>
                </w14:textOutline>
              </w:rPr>
              <w:t>分）</w:t>
            </w:r>
          </w:p>
        </w:tc>
        <w:tc>
          <w:tcPr>
            <w:tcW w:w="692" w:type="pct"/>
            <w:vAlign w:val="top"/>
          </w:tcPr>
          <w:p>
            <w:pPr>
              <w:pStyle w:val="8"/>
              <w:spacing w:before="267" w:line="228" w:lineRule="auto"/>
              <w:ind w:left="309"/>
              <w:rPr>
                <w:sz w:val="19"/>
                <w:szCs w:val="19"/>
              </w:rPr>
            </w:pPr>
            <w:r>
              <w:rPr>
                <w:spacing w:val="8"/>
                <w:sz w:val="19"/>
                <w:szCs w:val="19"/>
              </w:rPr>
              <w:t>受益群众满意度</w:t>
            </w:r>
          </w:p>
        </w:tc>
        <w:tc>
          <w:tcPr>
            <w:tcW w:w="900" w:type="pct"/>
            <w:vAlign w:val="top"/>
          </w:tcPr>
          <w:p>
            <w:pPr>
              <w:pStyle w:val="8"/>
              <w:spacing w:before="110" w:line="266" w:lineRule="auto"/>
              <w:ind w:left="904" w:right="198" w:hanging="696"/>
              <w:rPr>
                <w:sz w:val="19"/>
                <w:szCs w:val="19"/>
              </w:rPr>
            </w:pPr>
            <w:r>
              <w:rPr>
                <w:spacing w:val="8"/>
                <w:sz w:val="19"/>
                <w:szCs w:val="19"/>
              </w:rPr>
              <w:t>受益群众对该项目建设的</w:t>
            </w:r>
            <w:r>
              <w:rPr>
                <w:spacing w:val="5"/>
                <w:sz w:val="19"/>
                <w:szCs w:val="19"/>
              </w:rPr>
              <w:t>满意度。</w:t>
            </w:r>
          </w:p>
        </w:tc>
        <w:tc>
          <w:tcPr>
            <w:tcW w:w="1774" w:type="pct"/>
            <w:vAlign w:val="top"/>
          </w:tcPr>
          <w:p>
            <w:pPr>
              <w:pStyle w:val="8"/>
              <w:spacing w:before="110" w:line="266" w:lineRule="auto"/>
              <w:ind w:left="114" w:right="103" w:hanging="1"/>
              <w:rPr>
                <w:sz w:val="19"/>
                <w:szCs w:val="19"/>
              </w:rPr>
            </w:pPr>
            <w:r>
              <w:rPr>
                <w:spacing w:val="5"/>
                <w:sz w:val="19"/>
                <w:szCs w:val="19"/>
              </w:rPr>
              <w:t>群众满意度在</w:t>
            </w:r>
            <w:r>
              <w:rPr>
                <w:spacing w:val="-32"/>
                <w:sz w:val="19"/>
                <w:szCs w:val="19"/>
              </w:rPr>
              <w:t xml:space="preserve"> </w:t>
            </w:r>
            <w:r>
              <w:rPr>
                <w:spacing w:val="5"/>
                <w:sz w:val="19"/>
                <w:szCs w:val="19"/>
              </w:rPr>
              <w:t>95%以上（1</w:t>
            </w:r>
            <w:r>
              <w:rPr>
                <w:rFonts w:hint="eastAsia"/>
                <w:spacing w:val="5"/>
                <w:sz w:val="19"/>
                <w:szCs w:val="19"/>
                <w:lang w:val="en-US" w:eastAsia="zh-CN"/>
              </w:rPr>
              <w:t>0</w:t>
            </w:r>
            <w:r>
              <w:rPr>
                <w:spacing w:val="5"/>
                <w:sz w:val="19"/>
                <w:szCs w:val="19"/>
              </w:rPr>
              <w:t>分）、满意度在</w:t>
            </w:r>
            <w:r>
              <w:rPr>
                <w:spacing w:val="-36"/>
                <w:sz w:val="19"/>
                <w:szCs w:val="19"/>
              </w:rPr>
              <w:t xml:space="preserve"> </w:t>
            </w:r>
            <w:r>
              <w:rPr>
                <w:spacing w:val="5"/>
                <w:sz w:val="19"/>
                <w:szCs w:val="19"/>
              </w:rPr>
              <w:t>80%-95%之间</w:t>
            </w:r>
            <w:r>
              <w:rPr>
                <w:spacing w:val="8"/>
                <w:sz w:val="19"/>
                <w:szCs w:val="19"/>
              </w:rPr>
              <w:t>按调查得分比例打分、满意度在</w:t>
            </w:r>
            <w:r>
              <w:rPr>
                <w:spacing w:val="-33"/>
                <w:sz w:val="19"/>
                <w:szCs w:val="19"/>
              </w:rPr>
              <w:t xml:space="preserve"> </w:t>
            </w:r>
            <w:r>
              <w:rPr>
                <w:spacing w:val="8"/>
                <w:sz w:val="19"/>
                <w:szCs w:val="19"/>
              </w:rPr>
              <w:t>80%以下不得分。</w:t>
            </w:r>
          </w:p>
        </w:tc>
        <w:tc>
          <w:tcPr>
            <w:tcW w:w="376" w:type="pct"/>
            <w:vAlign w:val="top"/>
          </w:tcPr>
          <w:p>
            <w:pPr>
              <w:pStyle w:val="8"/>
              <w:spacing w:before="297" w:line="190" w:lineRule="auto"/>
              <w:ind w:left="463"/>
              <w:rPr>
                <w:rFonts w:hint="default" w:eastAsia="宋体"/>
                <w:sz w:val="19"/>
                <w:szCs w:val="19"/>
                <w:lang w:val="en-US" w:eastAsia="zh-CN"/>
              </w:rPr>
            </w:pPr>
            <w:r>
              <w:rPr>
                <w:rFonts w:hint="eastAsia"/>
                <w:sz w:val="19"/>
                <w:szCs w:val="19"/>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3" w:type="pct"/>
            <w:vAlign w:val="top"/>
          </w:tcPr>
          <w:p>
            <w:pPr>
              <w:pStyle w:val="8"/>
              <w:spacing w:before="165" w:line="229" w:lineRule="auto"/>
              <w:ind w:left="751"/>
              <w:rPr>
                <w:sz w:val="19"/>
                <w:szCs w:val="19"/>
              </w:rPr>
            </w:pPr>
            <w:r>
              <w:rPr>
                <w:spacing w:val="3"/>
                <w:sz w:val="19"/>
                <w:szCs w:val="19"/>
                <w14:textOutline w14:w="3614" w14:cap="sq" w14:cmpd="sng">
                  <w14:solidFill>
                    <w14:srgbClr w14:val="000000"/>
                  </w14:solidFill>
                  <w14:prstDash w14:val="solid"/>
                  <w14:bevel/>
                </w14:textOutline>
              </w:rPr>
              <w:t>总分</w:t>
            </w:r>
          </w:p>
        </w:tc>
        <w:tc>
          <w:tcPr>
            <w:tcW w:w="602" w:type="pct"/>
            <w:vAlign w:val="top"/>
          </w:tcPr>
          <w:p>
            <w:pPr>
              <w:rPr>
                <w:rFonts w:ascii="Arial"/>
                <w:sz w:val="21"/>
              </w:rPr>
            </w:pPr>
          </w:p>
        </w:tc>
        <w:tc>
          <w:tcPr>
            <w:tcW w:w="692" w:type="pct"/>
            <w:vAlign w:val="top"/>
          </w:tcPr>
          <w:p>
            <w:pPr>
              <w:rPr>
                <w:rFonts w:ascii="Arial"/>
                <w:sz w:val="21"/>
              </w:rPr>
            </w:pPr>
          </w:p>
        </w:tc>
        <w:tc>
          <w:tcPr>
            <w:tcW w:w="900" w:type="pct"/>
            <w:vAlign w:val="top"/>
          </w:tcPr>
          <w:p>
            <w:pPr>
              <w:rPr>
                <w:rFonts w:ascii="Arial"/>
                <w:sz w:val="21"/>
              </w:rPr>
            </w:pPr>
          </w:p>
        </w:tc>
        <w:tc>
          <w:tcPr>
            <w:tcW w:w="1774" w:type="pct"/>
            <w:vAlign w:val="top"/>
          </w:tcPr>
          <w:p>
            <w:pPr>
              <w:rPr>
                <w:rFonts w:ascii="Arial"/>
                <w:sz w:val="21"/>
              </w:rPr>
            </w:pPr>
          </w:p>
        </w:tc>
        <w:tc>
          <w:tcPr>
            <w:tcW w:w="376" w:type="pct"/>
            <w:vAlign w:val="top"/>
          </w:tcPr>
          <w:p>
            <w:pPr>
              <w:pStyle w:val="8"/>
              <w:spacing w:before="196" w:line="190" w:lineRule="auto"/>
              <w:ind w:left="413"/>
              <w:rPr>
                <w:sz w:val="19"/>
                <w:szCs w:val="19"/>
              </w:rPr>
            </w:pPr>
            <w:r>
              <w:rPr>
                <w:spacing w:val="-3"/>
                <w:sz w:val="19"/>
                <w:szCs w:val="19"/>
              </w:rPr>
              <w:t>100</w:t>
            </w:r>
          </w:p>
        </w:tc>
      </w:tr>
    </w:tbl>
    <w:p>
      <w:pPr>
        <w:numPr>
          <w:ilvl w:val="0"/>
          <w:numId w:val="0"/>
        </w:numPr>
        <w:ind w:leftChars="0"/>
        <w:rPr>
          <w:rFonts w:hint="default" w:ascii="仿宋_GB2312" w:hAnsi="仿宋" w:eastAsia="仿宋_GB2312" w:cs="仿宋"/>
          <w:sz w:val="32"/>
          <w:szCs w:val="32"/>
          <w:lang w:val="en-US" w:eastAsia="zh-CN"/>
        </w:rPr>
      </w:pPr>
    </w:p>
    <w:sectPr>
      <w:footerReference r:id="rId6" w:type="default"/>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718"/>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4"/>
        <w:w w:val="101"/>
        <w:sz w:val="18"/>
        <w:szCs w:val="18"/>
      </w:rPr>
      <w:t xml:space="preserve"> </w:t>
    </w:r>
    <w:r>
      <w:rPr>
        <w:rFonts w:ascii="Calibri" w:hAnsi="Calibri" w:eastAsia="Calibri" w:cs="Calibri"/>
        <w:spacing w:val="-6"/>
        <w:sz w:val="18"/>
        <w:szCs w:val="18"/>
      </w:rPr>
      <w:t>13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21"/>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91D61"/>
    <w:multiLevelType w:val="singleLevel"/>
    <w:tmpl w:val="B7D91D61"/>
    <w:lvl w:ilvl="0" w:tentative="0">
      <w:start w:val="3"/>
      <w:numFmt w:val="decimal"/>
      <w:lvlText w:val="%1."/>
      <w:lvlJc w:val="left"/>
      <w:pPr>
        <w:tabs>
          <w:tab w:val="left" w:pos="312"/>
        </w:tabs>
        <w:ind w:left="900" w:leftChars="0" w:firstLine="0" w:firstLineChars="0"/>
      </w:pPr>
    </w:lvl>
  </w:abstractNum>
  <w:abstractNum w:abstractNumId="1">
    <w:nsid w:val="DAA9B97C"/>
    <w:multiLevelType w:val="singleLevel"/>
    <w:tmpl w:val="DAA9B97C"/>
    <w:lvl w:ilvl="0" w:tentative="0">
      <w:start w:val="1"/>
      <w:numFmt w:val="chineseCounting"/>
      <w:suff w:val="nothing"/>
      <w:lvlText w:val="%1、"/>
      <w:lvlJc w:val="left"/>
      <w:rPr>
        <w:rFonts w:hint="eastAsia"/>
      </w:rPr>
    </w:lvl>
  </w:abstractNum>
  <w:abstractNum w:abstractNumId="2">
    <w:nsid w:val="F6757D87"/>
    <w:multiLevelType w:val="singleLevel"/>
    <w:tmpl w:val="F6757D8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TVkNDJiZTM0MDdjNDgyMThiMDI0MzI3NTljMmIifQ=="/>
  </w:docVars>
  <w:rsids>
    <w:rsidRoot w:val="00000000"/>
    <w:rsid w:val="01E10136"/>
    <w:rsid w:val="028E13EB"/>
    <w:rsid w:val="02B54142"/>
    <w:rsid w:val="02FA2695"/>
    <w:rsid w:val="03764359"/>
    <w:rsid w:val="04066A8D"/>
    <w:rsid w:val="04472600"/>
    <w:rsid w:val="04E627DB"/>
    <w:rsid w:val="05616943"/>
    <w:rsid w:val="05AF3B52"/>
    <w:rsid w:val="05B250B3"/>
    <w:rsid w:val="06AB6EB9"/>
    <w:rsid w:val="06EE5F99"/>
    <w:rsid w:val="07BB058C"/>
    <w:rsid w:val="07E9590B"/>
    <w:rsid w:val="08DE5011"/>
    <w:rsid w:val="08F360D0"/>
    <w:rsid w:val="0AF97CF6"/>
    <w:rsid w:val="0BD460C1"/>
    <w:rsid w:val="0C0D7AE6"/>
    <w:rsid w:val="0C146CD0"/>
    <w:rsid w:val="0C164EF0"/>
    <w:rsid w:val="0C2458CD"/>
    <w:rsid w:val="0C7451AE"/>
    <w:rsid w:val="0C9F0B4D"/>
    <w:rsid w:val="0CDD08A4"/>
    <w:rsid w:val="0E8139DB"/>
    <w:rsid w:val="0EBE3392"/>
    <w:rsid w:val="0F336ABC"/>
    <w:rsid w:val="0F3F6EC9"/>
    <w:rsid w:val="0F994AB4"/>
    <w:rsid w:val="0FED31DB"/>
    <w:rsid w:val="119045A5"/>
    <w:rsid w:val="119845EE"/>
    <w:rsid w:val="121C1F3C"/>
    <w:rsid w:val="12327CF0"/>
    <w:rsid w:val="13DE7437"/>
    <w:rsid w:val="13F0766E"/>
    <w:rsid w:val="148F164A"/>
    <w:rsid w:val="161A2DE6"/>
    <w:rsid w:val="161B43D6"/>
    <w:rsid w:val="16CD208A"/>
    <w:rsid w:val="180108B4"/>
    <w:rsid w:val="18D31008"/>
    <w:rsid w:val="1A0E1558"/>
    <w:rsid w:val="1A0E784A"/>
    <w:rsid w:val="1B193339"/>
    <w:rsid w:val="1B3609F4"/>
    <w:rsid w:val="1C143D7A"/>
    <w:rsid w:val="1C322695"/>
    <w:rsid w:val="1C6179A9"/>
    <w:rsid w:val="1C6963B1"/>
    <w:rsid w:val="1C897E65"/>
    <w:rsid w:val="1CEE07C3"/>
    <w:rsid w:val="1D2C6D79"/>
    <w:rsid w:val="1D9D71B6"/>
    <w:rsid w:val="1DB562D4"/>
    <w:rsid w:val="1E717B30"/>
    <w:rsid w:val="1E9C2E47"/>
    <w:rsid w:val="1F8A1EBA"/>
    <w:rsid w:val="1FC05BEF"/>
    <w:rsid w:val="1FE44373"/>
    <w:rsid w:val="210D5D2A"/>
    <w:rsid w:val="22152F8C"/>
    <w:rsid w:val="226B63C1"/>
    <w:rsid w:val="229B303C"/>
    <w:rsid w:val="22EA66C2"/>
    <w:rsid w:val="24617421"/>
    <w:rsid w:val="24665D3E"/>
    <w:rsid w:val="24A82C43"/>
    <w:rsid w:val="24ED38F7"/>
    <w:rsid w:val="25311D4F"/>
    <w:rsid w:val="25E079A2"/>
    <w:rsid w:val="26D46B1D"/>
    <w:rsid w:val="26F71263"/>
    <w:rsid w:val="270D1AB7"/>
    <w:rsid w:val="278C3CA4"/>
    <w:rsid w:val="27A529C6"/>
    <w:rsid w:val="27C3125D"/>
    <w:rsid w:val="282430B2"/>
    <w:rsid w:val="2886653D"/>
    <w:rsid w:val="291E474C"/>
    <w:rsid w:val="294819CE"/>
    <w:rsid w:val="2AC92C45"/>
    <w:rsid w:val="2BAB321B"/>
    <w:rsid w:val="2C803D54"/>
    <w:rsid w:val="2C932FD6"/>
    <w:rsid w:val="2D9669BE"/>
    <w:rsid w:val="2DC930E8"/>
    <w:rsid w:val="2DDE7064"/>
    <w:rsid w:val="2E3F10D9"/>
    <w:rsid w:val="2F063457"/>
    <w:rsid w:val="2F692021"/>
    <w:rsid w:val="30127BDC"/>
    <w:rsid w:val="30977539"/>
    <w:rsid w:val="30D04228"/>
    <w:rsid w:val="3134655D"/>
    <w:rsid w:val="31647A1E"/>
    <w:rsid w:val="31D73DAE"/>
    <w:rsid w:val="32A82F1B"/>
    <w:rsid w:val="32D72CC9"/>
    <w:rsid w:val="32EB18BC"/>
    <w:rsid w:val="333E4664"/>
    <w:rsid w:val="334119DE"/>
    <w:rsid w:val="338D504C"/>
    <w:rsid w:val="34015BA1"/>
    <w:rsid w:val="343435B3"/>
    <w:rsid w:val="34D6651D"/>
    <w:rsid w:val="355E0B7C"/>
    <w:rsid w:val="35672368"/>
    <w:rsid w:val="35D308DD"/>
    <w:rsid w:val="35F66AB0"/>
    <w:rsid w:val="36704D96"/>
    <w:rsid w:val="37C90CD4"/>
    <w:rsid w:val="39326E8A"/>
    <w:rsid w:val="3B637AE3"/>
    <w:rsid w:val="3BFA74DA"/>
    <w:rsid w:val="3C687EAA"/>
    <w:rsid w:val="3CEB17EC"/>
    <w:rsid w:val="3D1D247A"/>
    <w:rsid w:val="3DE40457"/>
    <w:rsid w:val="3F2E5C64"/>
    <w:rsid w:val="3F3E3037"/>
    <w:rsid w:val="3FF32092"/>
    <w:rsid w:val="401D5D88"/>
    <w:rsid w:val="40427815"/>
    <w:rsid w:val="406003EE"/>
    <w:rsid w:val="406D10B2"/>
    <w:rsid w:val="40FF79DD"/>
    <w:rsid w:val="412053B5"/>
    <w:rsid w:val="4174214E"/>
    <w:rsid w:val="42162EE4"/>
    <w:rsid w:val="42660336"/>
    <w:rsid w:val="42B93433"/>
    <w:rsid w:val="42D30BD9"/>
    <w:rsid w:val="432C79B1"/>
    <w:rsid w:val="44514D6A"/>
    <w:rsid w:val="45145C71"/>
    <w:rsid w:val="458D5981"/>
    <w:rsid w:val="45DC4A98"/>
    <w:rsid w:val="47071ABF"/>
    <w:rsid w:val="48A26301"/>
    <w:rsid w:val="48C742DC"/>
    <w:rsid w:val="48F83F6E"/>
    <w:rsid w:val="49281B4A"/>
    <w:rsid w:val="49466876"/>
    <w:rsid w:val="4977360C"/>
    <w:rsid w:val="498F4550"/>
    <w:rsid w:val="4A904BD7"/>
    <w:rsid w:val="4A9D468B"/>
    <w:rsid w:val="4A9D7D79"/>
    <w:rsid w:val="4B736055"/>
    <w:rsid w:val="4BA206E8"/>
    <w:rsid w:val="4BA9153A"/>
    <w:rsid w:val="4C84579A"/>
    <w:rsid w:val="4CCA607B"/>
    <w:rsid w:val="4D217D49"/>
    <w:rsid w:val="4D897D70"/>
    <w:rsid w:val="4E343767"/>
    <w:rsid w:val="4E733FCD"/>
    <w:rsid w:val="4ED24D52"/>
    <w:rsid w:val="4ED67027"/>
    <w:rsid w:val="4FB334A5"/>
    <w:rsid w:val="4FD76701"/>
    <w:rsid w:val="50152348"/>
    <w:rsid w:val="50623E75"/>
    <w:rsid w:val="510C7B73"/>
    <w:rsid w:val="514A5AAA"/>
    <w:rsid w:val="515678D4"/>
    <w:rsid w:val="51ED3AED"/>
    <w:rsid w:val="5212481A"/>
    <w:rsid w:val="52146A92"/>
    <w:rsid w:val="52454073"/>
    <w:rsid w:val="52F30C8F"/>
    <w:rsid w:val="54C0055D"/>
    <w:rsid w:val="55047CBC"/>
    <w:rsid w:val="550A7A2A"/>
    <w:rsid w:val="55A3500D"/>
    <w:rsid w:val="55B04031"/>
    <w:rsid w:val="56191319"/>
    <w:rsid w:val="564E2A58"/>
    <w:rsid w:val="56B86B84"/>
    <w:rsid w:val="56D742CC"/>
    <w:rsid w:val="56E84A6E"/>
    <w:rsid w:val="56FF7EF0"/>
    <w:rsid w:val="5873180F"/>
    <w:rsid w:val="58A14202"/>
    <w:rsid w:val="591C0EEA"/>
    <w:rsid w:val="59C77E08"/>
    <w:rsid w:val="59F842F5"/>
    <w:rsid w:val="5AD20FEA"/>
    <w:rsid w:val="5BB46B38"/>
    <w:rsid w:val="5DA647BF"/>
    <w:rsid w:val="5DA81571"/>
    <w:rsid w:val="5DB72F61"/>
    <w:rsid w:val="5DEF57FF"/>
    <w:rsid w:val="5ED052C1"/>
    <w:rsid w:val="5F125E59"/>
    <w:rsid w:val="5F33784A"/>
    <w:rsid w:val="5FA02694"/>
    <w:rsid w:val="637013A0"/>
    <w:rsid w:val="641461CF"/>
    <w:rsid w:val="64354398"/>
    <w:rsid w:val="64F572FE"/>
    <w:rsid w:val="656D35FB"/>
    <w:rsid w:val="662F2E27"/>
    <w:rsid w:val="66591D64"/>
    <w:rsid w:val="667701CE"/>
    <w:rsid w:val="672E5040"/>
    <w:rsid w:val="67E97973"/>
    <w:rsid w:val="68060525"/>
    <w:rsid w:val="68FC0779"/>
    <w:rsid w:val="69737D4A"/>
    <w:rsid w:val="69A76EB5"/>
    <w:rsid w:val="6A3A5966"/>
    <w:rsid w:val="6AD20C96"/>
    <w:rsid w:val="6B3E75B1"/>
    <w:rsid w:val="6BA57A2B"/>
    <w:rsid w:val="6BBE2ED6"/>
    <w:rsid w:val="6BDA64E4"/>
    <w:rsid w:val="6BEC3BA9"/>
    <w:rsid w:val="6E097153"/>
    <w:rsid w:val="6E864514"/>
    <w:rsid w:val="6F4B4A6F"/>
    <w:rsid w:val="6F954251"/>
    <w:rsid w:val="6FA75111"/>
    <w:rsid w:val="701333BE"/>
    <w:rsid w:val="70E616D1"/>
    <w:rsid w:val="713229CE"/>
    <w:rsid w:val="715737BA"/>
    <w:rsid w:val="716A6F81"/>
    <w:rsid w:val="71A768D5"/>
    <w:rsid w:val="72A921D9"/>
    <w:rsid w:val="732D180B"/>
    <w:rsid w:val="735C58CB"/>
    <w:rsid w:val="74051532"/>
    <w:rsid w:val="749B0247"/>
    <w:rsid w:val="74BB4A17"/>
    <w:rsid w:val="74C87474"/>
    <w:rsid w:val="74CC145C"/>
    <w:rsid w:val="74F31E31"/>
    <w:rsid w:val="74F57295"/>
    <w:rsid w:val="753D1AF7"/>
    <w:rsid w:val="75C6253E"/>
    <w:rsid w:val="76171CE3"/>
    <w:rsid w:val="762B636B"/>
    <w:rsid w:val="767B20DE"/>
    <w:rsid w:val="77244524"/>
    <w:rsid w:val="77B746D8"/>
    <w:rsid w:val="77CC4B29"/>
    <w:rsid w:val="77DB02D8"/>
    <w:rsid w:val="78812F3A"/>
    <w:rsid w:val="78AE7AE9"/>
    <w:rsid w:val="792425B9"/>
    <w:rsid w:val="79674B9C"/>
    <w:rsid w:val="798563D4"/>
    <w:rsid w:val="79D96A29"/>
    <w:rsid w:val="7A464104"/>
    <w:rsid w:val="7A5C393B"/>
    <w:rsid w:val="7AA16381"/>
    <w:rsid w:val="7AAC3A88"/>
    <w:rsid w:val="7C356175"/>
    <w:rsid w:val="7C3E6B7E"/>
    <w:rsid w:val="7CB476AA"/>
    <w:rsid w:val="7CD243CC"/>
    <w:rsid w:val="7CD44433"/>
    <w:rsid w:val="7CF7121B"/>
    <w:rsid w:val="7D4A2333"/>
    <w:rsid w:val="7D8B7FEE"/>
    <w:rsid w:val="7E394D59"/>
    <w:rsid w:val="7E5E3DBD"/>
    <w:rsid w:val="7E6568EB"/>
    <w:rsid w:val="7E78216E"/>
    <w:rsid w:val="7F5A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2023-11-20T00:52:00Z</dcterms:created>
  <dc:creator>Administrator</dc:creator>
  <cp:lastModifiedBy>M</cp:lastModifiedBy>
  <cp:lastPrinted>2023-12-01T03:57:00Z</cp:lastPrinted>
  <dcterms:modified xsi:type="dcterms:W3CDTF">2023-12-08T03:27:47Z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C34A57D7A64047478096DFEE195CE2A3_12</vt:lpwstr>
  </property>
</Properties>
</file>