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9"/>
        </w:tabs>
        <w:spacing w:before="203"/>
        <w:ind w:left="0" w:right="1286" w:firstLine="0"/>
        <w:jc w:val="center"/>
        <w:rPr>
          <w:rFonts w:hint="eastAsia" w:ascii="黑体" w:eastAsia="黑体"/>
          <w:sz w:val="36"/>
        </w:rPr>
      </w:pPr>
    </w:p>
    <w:p>
      <w:pPr>
        <w:tabs>
          <w:tab w:val="left" w:pos="719"/>
        </w:tabs>
        <w:spacing w:before="203"/>
        <w:ind w:left="0" w:right="1286" w:firstLine="0"/>
        <w:jc w:val="center"/>
        <w:rPr>
          <w:rFonts w:hint="eastAsia" w:ascii="黑体" w:eastAsia="黑体"/>
          <w:sz w:val="36"/>
        </w:rPr>
      </w:pPr>
    </w:p>
    <w:p>
      <w:pPr>
        <w:tabs>
          <w:tab w:val="left" w:pos="719"/>
        </w:tabs>
        <w:spacing w:before="203"/>
        <w:ind w:left="0" w:right="1286" w:firstLine="0"/>
        <w:jc w:val="center"/>
        <w:rPr>
          <w:rFonts w:hint="eastAsia" w:ascii="黑体" w:eastAsia="黑体"/>
          <w:sz w:val="36"/>
        </w:rPr>
      </w:pPr>
    </w:p>
    <w:p>
      <w:pPr>
        <w:pStyle w:val="8"/>
        <w:spacing w:line="280" w:lineRule="auto"/>
      </w:pPr>
      <w:r>
        <w:rPr>
          <w:rFonts w:hint="eastAsia"/>
          <w:spacing w:val="-1"/>
          <w:lang w:eastAsia="zh-CN"/>
        </w:rPr>
        <w:t>绥德</w:t>
      </w:r>
      <w:r>
        <w:rPr>
          <w:spacing w:val="-1"/>
        </w:rPr>
        <w:t>县</w:t>
      </w:r>
      <w:r>
        <w:rPr>
          <w:rFonts w:hint="eastAsia"/>
          <w:spacing w:val="-1"/>
          <w:lang w:eastAsia="zh-CN"/>
        </w:rPr>
        <w:t>水利</w:t>
      </w:r>
      <w:r>
        <w:rPr>
          <w:spacing w:val="-1"/>
        </w:rPr>
        <w:t>局</w:t>
      </w:r>
      <w:r>
        <w:t>2020</w:t>
      </w:r>
      <w:r>
        <w:rPr>
          <w:spacing w:val="-16"/>
        </w:rPr>
        <w:t xml:space="preserve"> 年部门决算公开</w:t>
      </w:r>
    </w:p>
    <w:p>
      <w:pPr>
        <w:pStyle w:val="3"/>
        <w:rPr>
          <w:rFonts w:ascii="黑体"/>
          <w:sz w:val="48"/>
        </w:rPr>
      </w:pPr>
    </w:p>
    <w:p>
      <w:pPr>
        <w:pStyle w:val="3"/>
        <w:rPr>
          <w:rFonts w:ascii="黑体"/>
          <w:sz w:val="48"/>
        </w:rPr>
      </w:pPr>
    </w:p>
    <w:p>
      <w:pPr>
        <w:pStyle w:val="3"/>
        <w:rPr>
          <w:rFonts w:ascii="黑体"/>
          <w:sz w:val="48"/>
        </w:rPr>
      </w:pPr>
    </w:p>
    <w:p>
      <w:pPr>
        <w:pStyle w:val="3"/>
        <w:spacing w:before="7"/>
        <w:rPr>
          <w:rFonts w:ascii="黑体"/>
          <w:sz w:val="51"/>
        </w:rPr>
      </w:pPr>
    </w:p>
    <w:p>
      <w:pPr>
        <w:pStyle w:val="2"/>
        <w:ind w:left="2527"/>
        <w:rPr>
          <w:rFonts w:hint="eastAsia" w:ascii="宋体" w:eastAsia="宋体"/>
        </w:rPr>
      </w:pPr>
      <w:r>
        <w:rPr>
          <w:rFonts w:hint="eastAsia" w:ascii="宋体" w:eastAsia="宋体"/>
          <w:w w:val="95"/>
        </w:rPr>
        <w:t>保密审查情况：已审核</w:t>
      </w:r>
    </w:p>
    <w:p>
      <w:pPr>
        <w:spacing w:before="5" w:line="240" w:lineRule="auto"/>
        <w:rPr>
          <w:b/>
          <w:sz w:val="30"/>
        </w:rPr>
      </w:pPr>
    </w:p>
    <w:p>
      <w:pPr>
        <w:spacing w:before="0"/>
        <w:ind w:left="2527" w:right="0" w:firstLine="0"/>
        <w:jc w:val="left"/>
        <w:rPr>
          <w:b/>
          <w:sz w:val="32"/>
        </w:rPr>
      </w:pPr>
      <w:r>
        <w:rPr>
          <w:b/>
          <w:w w:val="95"/>
          <w:sz w:val="32"/>
        </w:rPr>
        <w:t>部门主要负责人审签情况：已审签</w:t>
      </w:r>
    </w:p>
    <w:p>
      <w:pPr>
        <w:tabs>
          <w:tab w:val="left" w:pos="719"/>
        </w:tabs>
        <w:spacing w:before="203"/>
        <w:ind w:left="0" w:leftChars="0" w:right="1286" w:firstLine="0" w:firstLineChars="0"/>
        <w:jc w:val="both"/>
        <w:rPr>
          <w:rFonts w:hint="eastAsia" w:ascii="黑体" w:eastAsia="黑体"/>
          <w:sz w:val="36"/>
        </w:rPr>
      </w:pPr>
    </w:p>
    <w:p>
      <w:pPr>
        <w:tabs>
          <w:tab w:val="left" w:pos="719"/>
        </w:tabs>
        <w:spacing w:before="203"/>
        <w:ind w:left="0" w:right="1286" w:firstLine="0"/>
        <w:jc w:val="center"/>
        <w:rPr>
          <w:rFonts w:hint="eastAsia" w:ascii="黑体" w:eastAsia="黑体"/>
          <w:sz w:val="36"/>
        </w:rPr>
      </w:pPr>
    </w:p>
    <w:p>
      <w:pPr>
        <w:tabs>
          <w:tab w:val="left" w:pos="719"/>
        </w:tabs>
        <w:spacing w:before="203"/>
        <w:ind w:left="0" w:right="1286" w:firstLine="0"/>
        <w:jc w:val="center"/>
        <w:rPr>
          <w:rFonts w:hint="eastAsia" w:ascii="黑体" w:eastAsia="黑体"/>
          <w:sz w:val="36"/>
        </w:rPr>
      </w:pPr>
    </w:p>
    <w:p>
      <w:pPr>
        <w:tabs>
          <w:tab w:val="left" w:pos="719"/>
        </w:tabs>
        <w:spacing w:before="203"/>
        <w:ind w:left="0" w:right="1286" w:firstLine="0"/>
        <w:jc w:val="center"/>
        <w:rPr>
          <w:rFonts w:hint="eastAsia" w:ascii="黑体" w:eastAsia="黑体"/>
          <w:sz w:val="36"/>
        </w:rPr>
      </w:pPr>
      <w:r>
        <w:rPr>
          <w:rFonts w:hint="eastAsia" w:ascii="黑体" w:eastAsia="黑体"/>
          <w:sz w:val="36"/>
        </w:rPr>
        <w:t>目</w:t>
      </w:r>
      <w:r>
        <w:rPr>
          <w:rFonts w:hint="eastAsia" w:ascii="黑体" w:eastAsia="黑体"/>
          <w:sz w:val="36"/>
        </w:rPr>
        <w:tab/>
      </w:r>
      <w:r>
        <w:rPr>
          <w:rFonts w:hint="eastAsia" w:ascii="黑体" w:eastAsia="黑体"/>
          <w:sz w:val="36"/>
        </w:rPr>
        <w:t>录</w:t>
      </w:r>
    </w:p>
    <w:p>
      <w:pPr>
        <w:pStyle w:val="3"/>
        <w:rPr>
          <w:rFonts w:ascii="黑体"/>
          <w:sz w:val="36"/>
        </w:rPr>
      </w:pPr>
    </w:p>
    <w:p>
      <w:pPr>
        <w:pStyle w:val="3"/>
        <w:spacing w:before="258"/>
        <w:ind w:right="725"/>
        <w:jc w:val="center"/>
        <w:rPr>
          <w:rFonts w:hint="eastAsia" w:ascii="黑体" w:eastAsia="黑体"/>
          <w:sz w:val="32"/>
          <w:szCs w:val="32"/>
        </w:rPr>
      </w:pPr>
      <w:r>
        <w:rPr>
          <w:rFonts w:hint="eastAsia" w:ascii="黑体" w:eastAsia="黑体"/>
          <w:spacing w:val="16"/>
          <w:sz w:val="32"/>
          <w:szCs w:val="32"/>
        </w:rPr>
        <w:t>第一部分 部门概况</w:t>
      </w:r>
    </w:p>
    <w:p>
      <w:pPr>
        <w:pStyle w:val="3"/>
        <w:spacing w:before="8"/>
        <w:rPr>
          <w:rFonts w:ascii="黑体"/>
          <w:sz w:val="32"/>
          <w:szCs w:val="32"/>
        </w:rPr>
      </w:pPr>
    </w:p>
    <w:p>
      <w:pPr>
        <w:pStyle w:val="3"/>
        <w:numPr>
          <w:ilvl w:val="0"/>
          <w:numId w:val="1"/>
        </w:numPr>
        <w:spacing w:line="367" w:lineRule="auto"/>
        <w:ind w:left="1087" w:right="5217"/>
        <w:rPr>
          <w:spacing w:val="-1"/>
          <w:sz w:val="32"/>
          <w:szCs w:val="32"/>
        </w:rPr>
      </w:pPr>
      <w:r>
        <w:rPr>
          <w:spacing w:val="-1"/>
          <w:sz w:val="32"/>
          <w:szCs w:val="32"/>
        </w:rPr>
        <w:t>部门主要职责及内设机构</w:t>
      </w:r>
    </w:p>
    <w:p>
      <w:pPr>
        <w:pStyle w:val="3"/>
        <w:numPr>
          <w:numId w:val="0"/>
        </w:numPr>
        <w:spacing w:line="367" w:lineRule="auto"/>
        <w:ind w:left="1087" w:leftChars="0" w:right="5217" w:rightChars="0"/>
        <w:rPr>
          <w:sz w:val="32"/>
          <w:szCs w:val="32"/>
        </w:rPr>
      </w:pPr>
      <w:r>
        <w:rPr>
          <w:sz w:val="32"/>
          <w:szCs w:val="32"/>
        </w:rPr>
        <w:t>二、部门决算单位构成</w:t>
      </w:r>
    </w:p>
    <w:p>
      <w:pPr>
        <w:pStyle w:val="3"/>
        <w:spacing w:before="5"/>
        <w:ind w:left="1087"/>
        <w:rPr>
          <w:sz w:val="32"/>
          <w:szCs w:val="32"/>
        </w:rPr>
      </w:pPr>
      <w:r>
        <w:rPr>
          <w:sz w:val="32"/>
          <w:szCs w:val="32"/>
        </w:rPr>
        <w:t>三、部门人员情况</w:t>
      </w:r>
    </w:p>
    <w:p>
      <w:pPr>
        <w:pStyle w:val="3"/>
        <w:spacing w:before="6"/>
        <w:rPr>
          <w:sz w:val="32"/>
          <w:szCs w:val="32"/>
        </w:rPr>
      </w:pPr>
    </w:p>
    <w:p>
      <w:pPr>
        <w:pStyle w:val="3"/>
        <w:ind w:right="725"/>
        <w:jc w:val="center"/>
        <w:rPr>
          <w:rFonts w:hint="eastAsia" w:ascii="黑体" w:eastAsia="黑体"/>
          <w:sz w:val="32"/>
          <w:szCs w:val="32"/>
        </w:rPr>
      </w:pPr>
      <w:r>
        <w:rPr>
          <w:rFonts w:hint="eastAsia" w:ascii="黑体" w:eastAsia="黑体"/>
          <w:w w:val="95"/>
          <w:sz w:val="32"/>
          <w:szCs w:val="32"/>
        </w:rPr>
        <w:t>第二部分</w:t>
      </w:r>
      <w:r>
        <w:rPr>
          <w:rFonts w:hint="eastAsia" w:ascii="黑体" w:eastAsia="黑体"/>
          <w:spacing w:val="276"/>
          <w:sz w:val="32"/>
          <w:szCs w:val="32"/>
        </w:rPr>
        <w:t xml:space="preserve"> </w:t>
      </w:r>
      <w:r>
        <w:rPr>
          <w:rFonts w:hint="eastAsia" w:ascii="黑体" w:eastAsia="黑体"/>
          <w:w w:val="95"/>
          <w:sz w:val="32"/>
          <w:szCs w:val="32"/>
        </w:rPr>
        <w:t>2020</w:t>
      </w:r>
      <w:r>
        <w:rPr>
          <w:rFonts w:hint="eastAsia" w:ascii="黑体" w:eastAsia="黑体"/>
          <w:spacing w:val="-8"/>
          <w:w w:val="95"/>
          <w:sz w:val="32"/>
          <w:szCs w:val="32"/>
        </w:rPr>
        <w:t xml:space="preserve"> 年部门决算表</w:t>
      </w:r>
    </w:p>
    <w:p>
      <w:pPr>
        <w:pStyle w:val="3"/>
        <w:spacing w:before="5"/>
        <w:rPr>
          <w:rFonts w:ascii="黑体"/>
          <w:sz w:val="32"/>
          <w:szCs w:val="32"/>
        </w:rPr>
      </w:pPr>
    </w:p>
    <w:p>
      <w:pPr>
        <w:pStyle w:val="3"/>
        <w:numPr>
          <w:ilvl w:val="0"/>
          <w:numId w:val="2"/>
        </w:numPr>
        <w:spacing w:line="369" w:lineRule="auto"/>
        <w:ind w:left="1087" w:right="6177"/>
        <w:rPr>
          <w:spacing w:val="-1"/>
          <w:sz w:val="32"/>
          <w:szCs w:val="32"/>
        </w:rPr>
      </w:pPr>
      <w:r>
        <w:rPr>
          <w:spacing w:val="-1"/>
          <w:sz w:val="32"/>
          <w:szCs w:val="32"/>
        </w:rPr>
        <w:t>收入支出决算总表</w:t>
      </w:r>
    </w:p>
    <w:p>
      <w:pPr>
        <w:pStyle w:val="3"/>
        <w:numPr>
          <w:numId w:val="0"/>
        </w:numPr>
        <w:spacing w:line="369" w:lineRule="auto"/>
        <w:ind w:left="1087" w:leftChars="0" w:right="6177" w:rightChars="0"/>
        <w:rPr>
          <w:sz w:val="32"/>
          <w:szCs w:val="32"/>
        </w:rPr>
      </w:pPr>
      <w:r>
        <w:rPr>
          <w:sz w:val="32"/>
          <w:szCs w:val="32"/>
        </w:rPr>
        <w:t>二、收入决算表</w:t>
      </w:r>
    </w:p>
    <w:p>
      <w:pPr>
        <w:pStyle w:val="3"/>
        <w:spacing w:line="407" w:lineRule="exact"/>
        <w:ind w:left="1087"/>
        <w:rPr>
          <w:sz w:val="32"/>
          <w:szCs w:val="32"/>
        </w:rPr>
      </w:pPr>
      <w:r>
        <w:rPr>
          <w:w w:val="95"/>
          <w:sz w:val="32"/>
          <w:szCs w:val="32"/>
        </w:rPr>
        <w:t>三、支出决算表</w:t>
      </w:r>
    </w:p>
    <w:p>
      <w:pPr>
        <w:pStyle w:val="3"/>
        <w:spacing w:before="222"/>
        <w:ind w:left="1087"/>
        <w:rPr>
          <w:sz w:val="32"/>
          <w:szCs w:val="32"/>
        </w:rPr>
      </w:pPr>
      <w:r>
        <w:rPr>
          <w:sz w:val="32"/>
          <w:szCs w:val="32"/>
        </w:rPr>
        <w:t>四、财政拨款收入支出决算总表</w:t>
      </w:r>
    </w:p>
    <w:p>
      <w:pPr>
        <w:pStyle w:val="3"/>
        <w:spacing w:before="218"/>
        <w:ind w:left="1087"/>
        <w:rPr>
          <w:sz w:val="32"/>
          <w:szCs w:val="32"/>
        </w:rPr>
      </w:pPr>
      <w:r>
        <w:rPr>
          <w:sz w:val="32"/>
          <w:szCs w:val="32"/>
        </w:rPr>
        <w:t>五、一般公共预算财政拨款支出决算表</w:t>
      </w:r>
    </w:p>
    <w:p>
      <w:pPr>
        <w:pStyle w:val="3"/>
        <w:spacing w:before="222"/>
        <w:ind w:left="1087"/>
        <w:rPr>
          <w:sz w:val="32"/>
          <w:szCs w:val="32"/>
        </w:rPr>
      </w:pPr>
      <w:r>
        <w:rPr>
          <w:sz w:val="32"/>
          <w:szCs w:val="32"/>
        </w:rPr>
        <w:t>六、一般公共预算财政拨款基本支出决算表</w:t>
      </w:r>
    </w:p>
    <w:p>
      <w:pPr>
        <w:pStyle w:val="3"/>
        <w:spacing w:before="218" w:line="369" w:lineRule="auto"/>
        <w:ind w:left="1776" w:right="1375" w:hanging="689"/>
        <w:rPr>
          <w:sz w:val="32"/>
          <w:szCs w:val="32"/>
        </w:rPr>
      </w:pPr>
      <w:r>
        <w:rPr>
          <w:w w:val="95"/>
          <w:sz w:val="32"/>
          <w:szCs w:val="32"/>
        </w:rPr>
        <w:t>七、一般公共预算财政拨款“三公”经费及会议费、培训</w:t>
      </w:r>
      <w:r>
        <w:rPr>
          <w:spacing w:val="1"/>
          <w:w w:val="95"/>
          <w:sz w:val="32"/>
          <w:szCs w:val="32"/>
        </w:rPr>
        <w:t xml:space="preserve"> </w:t>
      </w:r>
      <w:r>
        <w:rPr>
          <w:sz w:val="32"/>
          <w:szCs w:val="32"/>
        </w:rPr>
        <w:t>费支出决算表</w:t>
      </w:r>
    </w:p>
    <w:p>
      <w:pPr>
        <w:pStyle w:val="3"/>
        <w:spacing w:line="369" w:lineRule="auto"/>
        <w:ind w:left="1087" w:right="2978"/>
        <w:rPr>
          <w:sz w:val="32"/>
          <w:szCs w:val="32"/>
        </w:rPr>
      </w:pPr>
      <w:r>
        <w:rPr>
          <w:w w:val="95"/>
          <w:sz w:val="32"/>
          <w:szCs w:val="32"/>
        </w:rPr>
        <w:t>八、政府性基金预算财政拨款收入支出决算表</w:t>
      </w:r>
      <w:r>
        <w:rPr>
          <w:spacing w:val="1"/>
          <w:w w:val="95"/>
          <w:sz w:val="32"/>
          <w:szCs w:val="32"/>
        </w:rPr>
        <w:t xml:space="preserve"> </w:t>
      </w:r>
      <w:r>
        <w:rPr>
          <w:sz w:val="32"/>
          <w:szCs w:val="32"/>
        </w:rPr>
        <w:t>九、国有资本经营预算财政拨款支出决算表</w:t>
      </w:r>
    </w:p>
    <w:p>
      <w:pPr>
        <w:pStyle w:val="3"/>
        <w:spacing w:before="153"/>
        <w:ind w:right="725"/>
        <w:jc w:val="center"/>
        <w:rPr>
          <w:rFonts w:hint="eastAsia" w:ascii="黑体" w:eastAsia="黑体"/>
          <w:sz w:val="32"/>
          <w:szCs w:val="32"/>
        </w:rPr>
      </w:pPr>
      <w:r>
        <w:rPr>
          <w:rFonts w:hint="eastAsia" w:ascii="黑体" w:eastAsia="黑体"/>
          <w:w w:val="95"/>
          <w:sz w:val="32"/>
          <w:szCs w:val="32"/>
        </w:rPr>
        <w:t>第三部分</w:t>
      </w:r>
      <w:r>
        <w:rPr>
          <w:rFonts w:hint="eastAsia" w:ascii="黑体" w:eastAsia="黑体"/>
          <w:spacing w:val="306"/>
          <w:sz w:val="32"/>
          <w:szCs w:val="32"/>
        </w:rPr>
        <w:t xml:space="preserve"> </w:t>
      </w:r>
      <w:r>
        <w:rPr>
          <w:rFonts w:hint="eastAsia" w:ascii="黑体" w:eastAsia="黑体"/>
          <w:w w:val="95"/>
          <w:sz w:val="32"/>
          <w:szCs w:val="32"/>
        </w:rPr>
        <w:t>2020</w:t>
      </w:r>
      <w:r>
        <w:rPr>
          <w:rFonts w:hint="eastAsia" w:ascii="黑体" w:eastAsia="黑体"/>
          <w:spacing w:val="-6"/>
          <w:w w:val="95"/>
          <w:sz w:val="32"/>
          <w:szCs w:val="32"/>
        </w:rPr>
        <w:t xml:space="preserve"> 年部门决算情况说明</w:t>
      </w:r>
    </w:p>
    <w:p>
      <w:pPr>
        <w:pStyle w:val="3"/>
        <w:spacing w:before="8"/>
        <w:rPr>
          <w:rFonts w:ascii="黑体"/>
          <w:sz w:val="32"/>
          <w:szCs w:val="32"/>
        </w:rPr>
      </w:pPr>
    </w:p>
    <w:p>
      <w:pPr>
        <w:pStyle w:val="3"/>
        <w:ind w:left="1087"/>
        <w:rPr>
          <w:sz w:val="32"/>
          <w:szCs w:val="32"/>
        </w:rPr>
      </w:pPr>
      <w:r>
        <w:rPr>
          <w:sz w:val="32"/>
          <w:szCs w:val="32"/>
        </w:rPr>
        <w:t>一、收入支出决算总体情况说明</w:t>
      </w:r>
    </w:p>
    <w:p>
      <w:pPr>
        <w:pStyle w:val="3"/>
        <w:spacing w:before="5"/>
        <w:rPr>
          <w:sz w:val="32"/>
          <w:szCs w:val="32"/>
        </w:rPr>
      </w:pPr>
    </w:p>
    <w:p>
      <w:pPr>
        <w:pStyle w:val="3"/>
        <w:spacing w:before="54" w:line="369" w:lineRule="auto"/>
        <w:ind w:left="1087" w:right="6177"/>
        <w:rPr>
          <w:sz w:val="32"/>
          <w:szCs w:val="32"/>
        </w:rPr>
      </w:pPr>
      <w:r>
        <w:rPr>
          <w:spacing w:val="-1"/>
          <w:sz w:val="32"/>
          <w:szCs w:val="32"/>
        </w:rPr>
        <w:t>二、收入决算情况说明三、支出决算情况说明</w:t>
      </w:r>
    </w:p>
    <w:p>
      <w:pPr>
        <w:pStyle w:val="3"/>
        <w:spacing w:line="407" w:lineRule="exact"/>
        <w:ind w:left="1087"/>
        <w:rPr>
          <w:sz w:val="32"/>
          <w:szCs w:val="32"/>
        </w:rPr>
      </w:pPr>
      <w:r>
        <w:rPr>
          <w:sz w:val="32"/>
          <w:szCs w:val="32"/>
        </w:rPr>
        <w:t>四、财政拨款收入支出决算总体情况说明</w:t>
      </w:r>
    </w:p>
    <w:p>
      <w:pPr>
        <w:pStyle w:val="3"/>
        <w:spacing w:before="221"/>
        <w:ind w:left="1087"/>
        <w:rPr>
          <w:sz w:val="32"/>
          <w:szCs w:val="32"/>
        </w:rPr>
      </w:pPr>
      <w:r>
        <w:rPr>
          <w:sz w:val="32"/>
          <w:szCs w:val="32"/>
        </w:rPr>
        <w:t>五、一般公共预算财政拨款支出决算情况说明</w:t>
      </w:r>
    </w:p>
    <w:p>
      <w:pPr>
        <w:pStyle w:val="3"/>
        <w:spacing w:before="219"/>
        <w:ind w:left="1087"/>
        <w:rPr>
          <w:sz w:val="32"/>
          <w:szCs w:val="32"/>
        </w:rPr>
      </w:pPr>
      <w:r>
        <w:rPr>
          <w:sz w:val="32"/>
          <w:szCs w:val="32"/>
        </w:rPr>
        <w:t>六、一般公共预算财政拨款基本支出决算情况说明</w:t>
      </w:r>
    </w:p>
    <w:p>
      <w:pPr>
        <w:pStyle w:val="3"/>
        <w:spacing w:before="221" w:line="367" w:lineRule="auto"/>
        <w:ind w:left="1728" w:right="1171" w:hanging="641"/>
        <w:rPr>
          <w:sz w:val="32"/>
          <w:szCs w:val="32"/>
        </w:rPr>
      </w:pPr>
      <w:r>
        <w:rPr>
          <w:w w:val="95"/>
          <w:sz w:val="32"/>
          <w:szCs w:val="32"/>
        </w:rPr>
        <w:t>七、一般公共预算财政拨款“三公”经费及会议费、培训费</w:t>
      </w:r>
      <w:r>
        <w:rPr>
          <w:sz w:val="32"/>
          <w:szCs w:val="32"/>
        </w:rPr>
        <w:t>支出决算情况说明</w:t>
      </w:r>
    </w:p>
    <w:p>
      <w:pPr>
        <w:pStyle w:val="3"/>
        <w:spacing w:before="6" w:line="369" w:lineRule="auto"/>
        <w:ind w:left="1087" w:right="2657"/>
        <w:rPr>
          <w:sz w:val="32"/>
          <w:szCs w:val="32"/>
        </w:rPr>
      </w:pPr>
      <w:r>
        <w:rPr>
          <w:w w:val="95"/>
          <w:sz w:val="32"/>
          <w:szCs w:val="32"/>
        </w:rPr>
        <w:t>八、政府性基金预算财政拨款收入支出情况说明</w:t>
      </w:r>
      <w:r>
        <w:rPr>
          <w:spacing w:val="1"/>
          <w:w w:val="95"/>
          <w:sz w:val="32"/>
          <w:szCs w:val="32"/>
        </w:rPr>
        <w:t xml:space="preserve"> </w:t>
      </w:r>
      <w:r>
        <w:rPr>
          <w:sz w:val="32"/>
          <w:szCs w:val="32"/>
        </w:rPr>
        <w:t>九、国有资本经营财政拨款收入支出情况说明</w:t>
      </w:r>
      <w:r>
        <w:rPr>
          <w:spacing w:val="1"/>
          <w:sz w:val="32"/>
          <w:szCs w:val="32"/>
        </w:rPr>
        <w:t xml:space="preserve"> </w:t>
      </w:r>
      <w:r>
        <w:rPr>
          <w:sz w:val="32"/>
          <w:szCs w:val="32"/>
        </w:rPr>
        <w:t>十、机关运行经费支出情况说明</w:t>
      </w:r>
    </w:p>
    <w:p>
      <w:pPr>
        <w:pStyle w:val="3"/>
        <w:spacing w:line="405" w:lineRule="exact"/>
        <w:ind w:left="1087"/>
        <w:rPr>
          <w:sz w:val="32"/>
          <w:szCs w:val="32"/>
        </w:rPr>
      </w:pPr>
      <w:r>
        <w:rPr>
          <w:sz w:val="32"/>
          <w:szCs w:val="32"/>
        </w:rPr>
        <w:t>十一、政府采购支出情况说明</w:t>
      </w:r>
    </w:p>
    <w:p>
      <w:pPr>
        <w:pStyle w:val="3"/>
        <w:spacing w:before="221" w:line="367" w:lineRule="auto"/>
        <w:ind w:left="1087" w:right="4257"/>
        <w:rPr>
          <w:sz w:val="32"/>
          <w:szCs w:val="32"/>
        </w:rPr>
      </w:pPr>
      <w:r>
        <w:rPr>
          <w:spacing w:val="-1"/>
          <w:sz w:val="32"/>
          <w:szCs w:val="32"/>
        </w:rPr>
        <w:t>十二、国有资产占用及购置情况说明</w:t>
      </w:r>
      <w:r>
        <w:rPr>
          <w:sz w:val="32"/>
          <w:szCs w:val="32"/>
        </w:rPr>
        <w:t>十三、预算绩效情况说明</w:t>
      </w:r>
    </w:p>
    <w:p>
      <w:pPr>
        <w:pStyle w:val="3"/>
        <w:spacing w:before="164"/>
        <w:ind w:left="3189"/>
        <w:rPr>
          <w:rFonts w:hint="eastAsia" w:ascii="黑体" w:eastAsia="黑体"/>
          <w:sz w:val="32"/>
          <w:szCs w:val="32"/>
        </w:rPr>
      </w:pPr>
      <w:r>
        <w:rPr>
          <w:rFonts w:hint="eastAsia" w:ascii="黑体" w:eastAsia="黑体"/>
          <w:spacing w:val="-1"/>
          <w:sz w:val="32"/>
          <w:szCs w:val="32"/>
        </w:rPr>
        <w:t>第四部分 专业名词解释</w:t>
      </w:r>
    </w:p>
    <w:p>
      <w:pPr>
        <w:spacing w:line="360" w:lineRule="auto"/>
        <w:ind w:firstLine="0" w:firstLineChars="0"/>
        <w:jc w:val="center"/>
        <w:rPr>
          <w:rFonts w:ascii="宋体" w:hAnsi="宋体" w:cs="宋体"/>
          <w:b/>
          <w:bCs/>
          <w:sz w:val="48"/>
          <w:szCs w:val="48"/>
        </w:rPr>
      </w:pPr>
      <w:r>
        <w:rPr>
          <w:rFonts w:hint="eastAsia" w:ascii="宋体" w:hAnsi="宋体" w:cs="宋体"/>
          <w:b/>
          <w:bCs/>
          <w:sz w:val="48"/>
          <w:szCs w:val="48"/>
        </w:rPr>
        <w:t>第一部分  部门概况</w:t>
      </w:r>
    </w:p>
    <w:p>
      <w:pPr>
        <w:spacing w:line="360" w:lineRule="auto"/>
        <w:ind w:firstLine="643"/>
        <w:rPr>
          <w:rFonts w:hint="eastAsia" w:asciiTheme="majorEastAsia" w:hAnsiTheme="majorEastAsia" w:eastAsiaTheme="majorEastAsia" w:cstheme="majorEastAsia"/>
          <w:b/>
          <w:bCs/>
          <w:sz w:val="32"/>
          <w:szCs w:val="32"/>
        </w:rPr>
      </w:pPr>
    </w:p>
    <w:p>
      <w:pPr>
        <w:spacing w:line="360" w:lineRule="auto"/>
        <w:ind w:firstLine="643"/>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一、部门主要职责及机构设置</w:t>
      </w:r>
    </w:p>
    <w:p>
      <w:pPr>
        <w:spacing w:line="560" w:lineRule="exact"/>
        <w:ind w:left="643" w:firstLine="640"/>
        <w:rPr>
          <w:rFonts w:ascii="仿宋" w:hAnsi="仿宋" w:eastAsia="仿宋" w:cs="仿宋"/>
          <w:sz w:val="32"/>
          <w:szCs w:val="32"/>
        </w:rPr>
      </w:pPr>
      <w:r>
        <w:rPr>
          <w:rFonts w:hint="eastAsia" w:ascii="仿宋" w:hAnsi="仿宋" w:eastAsia="仿宋" w:cs="仿宋"/>
          <w:sz w:val="32"/>
          <w:szCs w:val="32"/>
        </w:rPr>
        <w:t>1.主要职责</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一）贯彻执行《水法》、《水土保持法》、《防洪法》、《河道管理条例》、《渔业法》、《水生野生动物保护实施条例》等法律、法规、规章，拟订全县水利、水保、防洪、渔业等工作的政府规范性文件草案及全县水利发展战略、中长期规划和年度计划并组织实施；组织拟订水利工程建设有关制度并组织实施；提出全县水利固定资产投资规划、方向和财政性资金安排的意见，按规定权限审批、核准规划内和年度计划规模内固定资产投资项目，提出中、省、市、县水利建设投资安排建议并组织实施。</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二）统一管理全县水资源，组织拟订全县中长期供求计划、水量分配方案并监督实施；组织开展水资源调查评价工作，按期展开水能资源调查工作；负责主要流域、区域以及重大调水工程的水资源调度，组织全县重大建设项目的水资源和防洪的论证工作；组织实施取水许可、水资源有偿使用制度和水资源费的征收管理工作；协调管理指导全县水利行业供水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（三）负责节约用水工作，拟订全县节约用水政策，编制节约用水规划，制定有关标准、实施方法，组织、指导和监督节约用水工作。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四）负责水资源保护工作，组织拟订全县水资源保护规划及主要河流、水库的水功能区划并监督实施；核定水域纳污能力，提出限制排污总量建议，指导饮用水水源保护工作，指导地下水开发利用和城市规划区地下水资源管理保护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五）管理全县水政、水保、防洪、渔政执法；协调处理乡镇、流域及部门之间的水事纠纷，协调处理乡镇之间的水土保持纠纷。负责水利行业安全生产，组织指导水库、水电站大坝安全监管，指导水利建设市场监管，组织实施水利工程建设的监督。</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（六）组织编制中型和跨乡镇水利基建项目建议书及可行性报告；负责全县水利、水保、水产工程项目的质量管理、质量监督。</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七）指导全县水利设施、水域及岸线的管理与保护；管理监督全县重要河流、水库、滩涂的治理和开发；指导水利工程的建设和运行管理；建设和管理具有控制性和乡镇重要水利工程；承担水利水电工程移民管理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八）负责农村水利工作和县内水利灌区管理及联网调度工作；指导乡镇已成灌区管理工作；管理全县农田水利基本建设、农村饮水安全、节水灌溉、农村水电电气化建设；负责城市、乡镇供水水源及自来水管理工作，按规定指导农村水能资源开发工作，指导小水电代燃料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九）负责全县水土保持工作，拟订水土保持有关政策，编制水土保持规划并监督实施；负责全县水土流失综合治理，预防监督和监测预报工作，负责开发建设项目水土保持方案的审批、监督实施及水土保持设施的验收工作；负责重点水土保持建设项目的实施管理。（十）负责水利科技与教育工作；组织水利科研技术成果的推广和对外经济技术合作与交流；组织开展水利行业质量监督工作；负责水利行业的技术标准、规程、规范的监督实施，承担水利统计工作，指导全县水利队伍建设。</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（十一）负责全县渔业管理工作；组织编制全县渔业发展战略、政策、规划、计划并指导实施；负责水产品质量监督工作，主管全县水生野生动物保护工作。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十二）承担县防汛抗旱指挥部的日常工作，组织、协调、指导、监督全县防汛抗旱工作；对主要河道和重要水库、水电站工程实施防汛抗旱调度和应急水量调度，编制全县防汛抗旱应急预案并组织实施，指导水利突发公共事件的应急管理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2.机构设置</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    全系统共有科级全额预算事业单位</w:t>
      </w:r>
      <w:r>
        <w:rPr>
          <w:rFonts w:hint="eastAsia" w:ascii="仿宋" w:hAnsi="仿宋" w:eastAsia="仿宋" w:cs="仿宋"/>
          <w:sz w:val="32"/>
          <w:szCs w:val="32"/>
          <w:lang w:val="en-US" w:eastAsia="zh-CN"/>
        </w:rPr>
        <w:t>6</w:t>
      </w:r>
      <w:r>
        <w:rPr>
          <w:rFonts w:hint="eastAsia" w:ascii="仿宋" w:hAnsi="仿宋" w:eastAsia="仿宋" w:cs="仿宋"/>
          <w:sz w:val="32"/>
          <w:szCs w:val="32"/>
        </w:rPr>
        <w:t>个，分别为：水保重点工程服务中心、水旱灾害防治中心、</w:t>
      </w:r>
      <w:r>
        <w:rPr>
          <w:rFonts w:hint="eastAsia" w:ascii="仿宋" w:hAnsi="仿宋" w:eastAsia="仿宋" w:cs="仿宋"/>
          <w:sz w:val="32"/>
          <w:szCs w:val="32"/>
          <w:lang w:eastAsia="zh-CN"/>
        </w:rPr>
        <w:t>水利</w:t>
      </w:r>
      <w:r>
        <w:rPr>
          <w:rFonts w:hint="eastAsia" w:ascii="仿宋" w:hAnsi="仿宋" w:eastAsia="仿宋" w:cs="仿宋"/>
          <w:sz w:val="32"/>
          <w:szCs w:val="32"/>
        </w:rPr>
        <w:t>水资源</w:t>
      </w:r>
      <w:r>
        <w:rPr>
          <w:rFonts w:hint="eastAsia" w:ascii="仿宋" w:hAnsi="仿宋" w:eastAsia="仿宋" w:cs="仿宋"/>
          <w:sz w:val="32"/>
          <w:szCs w:val="32"/>
          <w:lang w:eastAsia="zh-CN"/>
        </w:rPr>
        <w:t>服务</w:t>
      </w:r>
      <w:r>
        <w:rPr>
          <w:rFonts w:hint="eastAsia" w:ascii="仿宋" w:hAnsi="仿宋" w:eastAsia="仿宋" w:cs="仿宋"/>
          <w:sz w:val="32"/>
          <w:szCs w:val="32"/>
        </w:rPr>
        <w:t>中心、水保监督站、水土保持工作</w:t>
      </w:r>
      <w:r>
        <w:rPr>
          <w:rFonts w:hint="eastAsia" w:ascii="仿宋" w:hAnsi="仿宋" w:eastAsia="仿宋" w:cs="仿宋"/>
          <w:sz w:val="32"/>
          <w:szCs w:val="32"/>
          <w:lang w:eastAsia="zh-CN"/>
        </w:rPr>
        <w:t>站</w:t>
      </w:r>
      <w:r>
        <w:rPr>
          <w:rFonts w:hint="eastAsia" w:ascii="仿宋" w:hAnsi="仿宋" w:eastAsia="仿宋" w:cs="仿宋"/>
          <w:sz w:val="32"/>
          <w:szCs w:val="32"/>
        </w:rPr>
        <w:t>、河库服务站；企业1个，县水电站。局机关内设办公室、工程管理室、财务室。</w:t>
      </w:r>
    </w:p>
    <w:p>
      <w:pPr>
        <w:spacing w:line="360" w:lineRule="auto"/>
        <w:ind w:firstLine="643"/>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 xml:space="preserve">二、部门预算单位 </w:t>
      </w:r>
    </w:p>
    <w:p>
      <w:pPr>
        <w:pStyle w:val="3"/>
        <w:ind w:firstLine="640" w:firstLineChars="200"/>
        <w:rPr>
          <w:rFonts w:ascii="仿宋" w:hAnsi="仿宋" w:eastAsia="仿宋" w:cs="宋体"/>
          <w:sz w:val="32"/>
          <w:szCs w:val="32"/>
        </w:rPr>
      </w:pPr>
      <w:r>
        <w:rPr>
          <w:rFonts w:hint="eastAsia" w:ascii="仿宋" w:hAnsi="仿宋" w:eastAsia="仿宋" w:cs="宋体"/>
          <w:sz w:val="32"/>
          <w:szCs w:val="32"/>
        </w:rPr>
        <w:t>从预算单位构成看，本部门预算包括本级机关和所属事业单位预算。</w:t>
      </w:r>
    </w:p>
    <w:p>
      <w:pPr>
        <w:pStyle w:val="3"/>
        <w:ind w:firstLine="640" w:firstLineChars="200"/>
        <w:rPr>
          <w:rFonts w:ascii="仿宋" w:hAnsi="仿宋" w:eastAsia="仿宋" w:cs="宋体"/>
          <w:sz w:val="32"/>
          <w:szCs w:val="32"/>
        </w:rPr>
      </w:pPr>
      <w:r>
        <w:rPr>
          <w:rFonts w:hint="eastAsia" w:ascii="仿宋" w:hAnsi="仿宋" w:eastAsia="仿宋" w:cs="宋体"/>
          <w:sz w:val="32"/>
          <w:szCs w:val="32"/>
        </w:rPr>
        <w:t>纳入本部门的部门预算编制范围的二级预算单位共有</w:t>
      </w:r>
      <w:r>
        <w:rPr>
          <w:rFonts w:hint="eastAsia" w:ascii="仿宋" w:hAnsi="仿宋" w:eastAsia="仿宋" w:cs="宋体"/>
          <w:sz w:val="32"/>
          <w:szCs w:val="32"/>
          <w:lang w:val="en-US" w:eastAsia="zh-CN"/>
        </w:rPr>
        <w:t>6</w:t>
      </w:r>
      <w:r>
        <w:rPr>
          <w:rFonts w:hint="eastAsia" w:ascii="仿宋" w:hAnsi="仿宋" w:eastAsia="仿宋" w:cs="宋体"/>
          <w:sz w:val="32"/>
          <w:szCs w:val="32"/>
        </w:rPr>
        <w:t>个，为全额预算事业单位，各单位经费按全县部门预算标准统一预算，具体包括：</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3"/>
              <w:jc w:val="center"/>
              <w:rPr>
                <w:rFonts w:ascii="仿宋" w:hAnsi="仿宋" w:eastAsia="仿宋" w:cs="宋体"/>
                <w:sz w:val="32"/>
                <w:szCs w:val="32"/>
              </w:rPr>
            </w:pPr>
            <w:r>
              <w:rPr>
                <w:rFonts w:hint="eastAsia" w:ascii="仿宋" w:hAnsi="仿宋" w:eastAsia="仿宋" w:cs="宋体"/>
                <w:sz w:val="32"/>
                <w:szCs w:val="32"/>
              </w:rPr>
              <w:t>序号</w:t>
            </w:r>
          </w:p>
        </w:tc>
        <w:tc>
          <w:tcPr>
            <w:tcW w:w="8639" w:type="dxa"/>
          </w:tcPr>
          <w:p>
            <w:pPr>
              <w:pStyle w:val="3"/>
              <w:jc w:val="center"/>
              <w:rPr>
                <w:rFonts w:ascii="仿宋" w:hAnsi="仿宋" w:eastAsia="仿宋" w:cs="宋体"/>
                <w:sz w:val="32"/>
                <w:szCs w:val="32"/>
              </w:rPr>
            </w:pPr>
            <w:r>
              <w:rPr>
                <w:rFonts w:hint="eastAsia" w:ascii="仿宋" w:hAnsi="仿宋" w:eastAsia="仿宋" w:cs="宋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3"/>
              <w:jc w:val="center"/>
              <w:rPr>
                <w:rFonts w:ascii="仿宋" w:hAnsi="仿宋" w:eastAsia="仿宋" w:cs="宋体"/>
                <w:sz w:val="32"/>
                <w:szCs w:val="32"/>
              </w:rPr>
            </w:pPr>
            <w:r>
              <w:rPr>
                <w:rFonts w:hint="eastAsia" w:ascii="仿宋" w:hAnsi="仿宋" w:eastAsia="仿宋" w:cs="宋体"/>
                <w:sz w:val="32"/>
                <w:szCs w:val="32"/>
              </w:rPr>
              <w:t>1</w:t>
            </w:r>
          </w:p>
        </w:tc>
        <w:tc>
          <w:tcPr>
            <w:tcW w:w="8639" w:type="dxa"/>
          </w:tcPr>
          <w:p>
            <w:pPr>
              <w:pStyle w:val="3"/>
              <w:rPr>
                <w:rFonts w:ascii="仿宋" w:hAnsi="仿宋" w:eastAsia="仿宋" w:cs="宋体"/>
                <w:sz w:val="32"/>
                <w:szCs w:val="32"/>
              </w:rPr>
            </w:pPr>
            <w:r>
              <w:rPr>
                <w:rFonts w:hint="eastAsia" w:ascii="仿宋" w:hAnsi="仿宋" w:eastAsia="仿宋" w:cs="仿宋_GB2312"/>
                <w:sz w:val="32"/>
                <w:szCs w:val="32"/>
              </w:rPr>
              <w:t>绥德县水土保持重点工程建设中心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3"/>
              <w:jc w:val="center"/>
              <w:rPr>
                <w:rFonts w:ascii="仿宋" w:hAnsi="仿宋" w:eastAsia="仿宋" w:cs="宋体"/>
                <w:sz w:val="32"/>
                <w:szCs w:val="32"/>
              </w:rPr>
            </w:pPr>
            <w:r>
              <w:rPr>
                <w:rFonts w:hint="eastAsia" w:ascii="仿宋" w:hAnsi="仿宋" w:eastAsia="仿宋" w:cs="宋体"/>
                <w:sz w:val="32"/>
                <w:szCs w:val="32"/>
              </w:rPr>
              <w:t>2</w:t>
            </w:r>
          </w:p>
        </w:tc>
        <w:tc>
          <w:tcPr>
            <w:tcW w:w="8639" w:type="dxa"/>
          </w:tcPr>
          <w:p>
            <w:pPr>
              <w:pStyle w:val="3"/>
              <w:rPr>
                <w:rFonts w:ascii="仿宋" w:hAnsi="仿宋" w:eastAsia="仿宋" w:cs="宋体"/>
                <w:sz w:val="32"/>
                <w:szCs w:val="32"/>
              </w:rPr>
            </w:pPr>
            <w:r>
              <w:rPr>
                <w:rFonts w:hint="eastAsia" w:ascii="仿宋" w:hAnsi="仿宋" w:eastAsia="仿宋" w:cs="仿宋_GB2312"/>
                <w:sz w:val="32"/>
                <w:szCs w:val="32"/>
              </w:rPr>
              <w:t>绥德县水旱灾害防治中心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3"/>
              <w:jc w:val="center"/>
              <w:rPr>
                <w:rFonts w:ascii="仿宋" w:hAnsi="仿宋" w:eastAsia="仿宋" w:cs="宋体"/>
                <w:sz w:val="32"/>
                <w:szCs w:val="32"/>
              </w:rPr>
            </w:pPr>
            <w:r>
              <w:rPr>
                <w:rFonts w:hint="eastAsia" w:ascii="仿宋" w:hAnsi="仿宋" w:eastAsia="仿宋" w:cs="宋体"/>
                <w:sz w:val="32"/>
                <w:szCs w:val="32"/>
              </w:rPr>
              <w:t>3</w:t>
            </w:r>
          </w:p>
        </w:tc>
        <w:tc>
          <w:tcPr>
            <w:tcW w:w="8639" w:type="dxa"/>
          </w:tcPr>
          <w:p>
            <w:pPr>
              <w:pStyle w:val="3"/>
              <w:rPr>
                <w:rFonts w:ascii="仿宋" w:hAnsi="仿宋" w:eastAsia="仿宋" w:cs="宋体"/>
                <w:sz w:val="32"/>
                <w:szCs w:val="32"/>
              </w:rPr>
            </w:pPr>
            <w:r>
              <w:rPr>
                <w:rFonts w:hint="eastAsia" w:ascii="仿宋" w:hAnsi="仿宋" w:eastAsia="仿宋" w:cs="仿宋_GB2312"/>
                <w:sz w:val="32"/>
                <w:szCs w:val="32"/>
              </w:rPr>
              <w:t>绥德县</w:t>
            </w:r>
            <w:r>
              <w:rPr>
                <w:rFonts w:hint="eastAsia" w:ascii="仿宋" w:hAnsi="仿宋" w:eastAsia="仿宋" w:cs="仿宋_GB2312"/>
                <w:sz w:val="32"/>
                <w:szCs w:val="32"/>
                <w:lang w:eastAsia="zh-CN"/>
              </w:rPr>
              <w:t>水昨</w:t>
            </w:r>
            <w:r>
              <w:rPr>
                <w:rFonts w:hint="eastAsia" w:ascii="仿宋" w:hAnsi="仿宋" w:eastAsia="仿宋" w:cs="仿宋_GB2312"/>
                <w:sz w:val="32"/>
                <w:szCs w:val="32"/>
              </w:rPr>
              <w:t>水资源</w:t>
            </w:r>
            <w:r>
              <w:rPr>
                <w:rFonts w:hint="eastAsia" w:ascii="仿宋" w:hAnsi="仿宋" w:eastAsia="仿宋" w:cs="仿宋_GB2312"/>
                <w:sz w:val="32"/>
                <w:szCs w:val="32"/>
                <w:lang w:eastAsia="zh-CN"/>
              </w:rPr>
              <w:t>服务</w:t>
            </w:r>
            <w:r>
              <w:rPr>
                <w:rFonts w:hint="eastAsia" w:ascii="仿宋" w:hAnsi="仿宋" w:eastAsia="仿宋" w:cs="仿宋_GB2312"/>
                <w:sz w:val="32"/>
                <w:szCs w:val="32"/>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3"/>
              <w:jc w:val="center"/>
              <w:rPr>
                <w:rFonts w:ascii="仿宋" w:hAnsi="仿宋" w:eastAsia="仿宋" w:cs="宋体"/>
                <w:sz w:val="32"/>
                <w:szCs w:val="32"/>
              </w:rPr>
            </w:pPr>
            <w:r>
              <w:rPr>
                <w:rFonts w:hint="eastAsia" w:ascii="仿宋" w:hAnsi="仿宋" w:eastAsia="仿宋" w:cs="宋体"/>
                <w:sz w:val="32"/>
                <w:szCs w:val="32"/>
              </w:rPr>
              <w:t>4</w:t>
            </w:r>
          </w:p>
        </w:tc>
        <w:tc>
          <w:tcPr>
            <w:tcW w:w="8639" w:type="dxa"/>
          </w:tcPr>
          <w:p>
            <w:pPr>
              <w:pStyle w:val="3"/>
              <w:rPr>
                <w:rFonts w:ascii="仿宋" w:hAnsi="仿宋" w:eastAsia="仿宋" w:cs="宋体"/>
                <w:sz w:val="32"/>
                <w:szCs w:val="32"/>
              </w:rPr>
            </w:pPr>
            <w:r>
              <w:rPr>
                <w:rFonts w:hint="eastAsia" w:ascii="仿宋" w:hAnsi="仿宋" w:eastAsia="仿宋" w:cs="仿宋_GB2312"/>
                <w:sz w:val="32"/>
                <w:szCs w:val="32"/>
              </w:rPr>
              <w:t>绥德县水土保持监督监查站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3"/>
              <w:jc w:val="center"/>
              <w:rPr>
                <w:rFonts w:ascii="仿宋" w:hAnsi="仿宋" w:eastAsia="仿宋" w:cs="宋体"/>
                <w:sz w:val="32"/>
                <w:szCs w:val="32"/>
              </w:rPr>
            </w:pPr>
            <w:r>
              <w:rPr>
                <w:rFonts w:hint="eastAsia" w:ascii="仿宋" w:hAnsi="仿宋" w:eastAsia="仿宋" w:cs="宋体"/>
                <w:sz w:val="32"/>
                <w:szCs w:val="32"/>
              </w:rPr>
              <w:t>5</w:t>
            </w:r>
          </w:p>
        </w:tc>
        <w:tc>
          <w:tcPr>
            <w:tcW w:w="8639" w:type="dxa"/>
          </w:tcPr>
          <w:p>
            <w:pPr>
              <w:pStyle w:val="3"/>
              <w:rPr>
                <w:rFonts w:hint="eastAsia" w:ascii="仿宋" w:hAnsi="仿宋" w:eastAsia="仿宋" w:cs="宋体"/>
                <w:sz w:val="32"/>
                <w:szCs w:val="32"/>
                <w:lang w:eastAsia="zh-CN"/>
              </w:rPr>
            </w:pPr>
            <w:r>
              <w:rPr>
                <w:rFonts w:hint="eastAsia" w:ascii="仿宋" w:hAnsi="仿宋" w:eastAsia="仿宋" w:cs="仿宋_GB2312"/>
                <w:sz w:val="32"/>
                <w:szCs w:val="32"/>
              </w:rPr>
              <w:t>绥德县水土保持工作</w:t>
            </w:r>
            <w:r>
              <w:rPr>
                <w:rFonts w:hint="eastAsia" w:ascii="仿宋" w:hAnsi="仿宋" w:eastAsia="仿宋" w:cs="仿宋_GB2312"/>
                <w:sz w:val="32"/>
                <w:szCs w:val="32"/>
                <w:lang w:eastAsia="zh-CN"/>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3"/>
              <w:jc w:val="center"/>
              <w:rPr>
                <w:rFonts w:hint="eastAsia" w:ascii="仿宋" w:hAnsi="仿宋" w:eastAsia="仿宋" w:cs="宋体"/>
                <w:sz w:val="32"/>
                <w:szCs w:val="32"/>
                <w:lang w:eastAsia="zh-CN"/>
              </w:rPr>
            </w:pPr>
            <w:r>
              <w:rPr>
                <w:rFonts w:hint="eastAsia" w:ascii="仿宋" w:hAnsi="仿宋" w:eastAsia="仿宋" w:cs="宋体"/>
                <w:sz w:val="32"/>
                <w:szCs w:val="32"/>
                <w:lang w:val="en-US" w:eastAsia="zh-CN"/>
              </w:rPr>
              <w:t>6</w:t>
            </w:r>
          </w:p>
        </w:tc>
        <w:tc>
          <w:tcPr>
            <w:tcW w:w="8639" w:type="dxa"/>
          </w:tcPr>
          <w:p>
            <w:pPr>
              <w:pStyle w:val="3"/>
              <w:rPr>
                <w:rFonts w:ascii="仿宋" w:hAnsi="仿宋" w:eastAsia="仿宋" w:cs="宋体"/>
                <w:sz w:val="32"/>
                <w:szCs w:val="32"/>
              </w:rPr>
            </w:pPr>
            <w:r>
              <w:rPr>
                <w:rFonts w:hint="eastAsia" w:ascii="仿宋" w:hAnsi="仿宋" w:eastAsia="仿宋" w:cs="仿宋_GB2312"/>
                <w:sz w:val="32"/>
                <w:szCs w:val="32"/>
              </w:rPr>
              <w:t>绥德县河库服务站</w:t>
            </w:r>
          </w:p>
        </w:tc>
      </w:tr>
    </w:tbl>
    <w:p>
      <w:pPr>
        <w:pStyle w:val="3"/>
        <w:ind w:firstLine="640" w:firstLineChars="200"/>
        <w:rPr>
          <w:rFonts w:ascii="仿宋" w:hAnsi="仿宋" w:eastAsia="仿宋" w:cs="宋体"/>
          <w:sz w:val="32"/>
          <w:szCs w:val="32"/>
        </w:rPr>
      </w:pPr>
    </w:p>
    <w:p>
      <w:pPr>
        <w:spacing w:line="360" w:lineRule="auto"/>
        <w:ind w:firstLine="643"/>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eastAsia="zh-CN"/>
        </w:rPr>
        <w:t>三</w:t>
      </w:r>
      <w:r>
        <w:rPr>
          <w:rFonts w:hint="eastAsia" w:asciiTheme="majorEastAsia" w:hAnsiTheme="majorEastAsia" w:eastAsiaTheme="majorEastAsia" w:cstheme="majorEastAsia"/>
          <w:b/>
          <w:bCs/>
          <w:sz w:val="32"/>
          <w:szCs w:val="32"/>
        </w:rPr>
        <w:t>、部门人员情况说明</w:t>
      </w:r>
    </w:p>
    <w:p>
      <w:pPr>
        <w:pStyle w:val="3"/>
        <w:ind w:firstLine="640"/>
        <w:rPr>
          <w:rFonts w:hint="default" w:ascii="仿宋" w:hAnsi="仿宋" w:eastAsia="仿宋" w:cs="宋体"/>
          <w:sz w:val="32"/>
          <w:szCs w:val="32"/>
          <w:lang w:val="en-US" w:eastAsia="zh-CN"/>
        </w:rPr>
      </w:pPr>
      <w:r>
        <w:rPr>
          <w:rFonts w:hint="eastAsia" w:ascii="仿宋" w:hAnsi="仿宋" w:eastAsia="仿宋" w:cs="宋体"/>
          <w:sz w:val="32"/>
          <w:szCs w:val="32"/>
        </w:rPr>
        <w:t>截止</w:t>
      </w:r>
      <w:r>
        <w:rPr>
          <w:rFonts w:hint="eastAsia" w:ascii="仿宋" w:hAnsi="仿宋" w:eastAsia="仿宋" w:cs="宋体"/>
          <w:sz w:val="32"/>
          <w:szCs w:val="32"/>
          <w:lang w:val="en-US" w:eastAsia="zh-CN"/>
        </w:rPr>
        <w:t>2020</w:t>
      </w:r>
      <w:r>
        <w:rPr>
          <w:rFonts w:hint="eastAsia" w:ascii="仿宋" w:hAnsi="仿宋" w:eastAsia="仿宋" w:cs="宋体"/>
          <w:sz w:val="32"/>
          <w:szCs w:val="32"/>
        </w:rPr>
        <w:t xml:space="preserve">年底，本部门人员编制人员 </w:t>
      </w:r>
      <w:r>
        <w:rPr>
          <w:rFonts w:hint="eastAsia" w:ascii="仿宋" w:hAnsi="仿宋" w:eastAsia="仿宋" w:cs="宋体"/>
          <w:sz w:val="32"/>
          <w:szCs w:val="32"/>
          <w:lang w:val="en-US" w:eastAsia="zh-CN"/>
        </w:rPr>
        <w:t>140</w:t>
      </w:r>
      <w:r>
        <w:rPr>
          <w:rFonts w:hint="eastAsia" w:ascii="仿宋" w:hAnsi="仿宋" w:eastAsia="仿宋" w:cs="宋体"/>
          <w:sz w:val="32"/>
          <w:szCs w:val="32"/>
        </w:rPr>
        <w:t>名  ，其中行政编制  8人，事业编制</w:t>
      </w:r>
      <w:r>
        <w:rPr>
          <w:rFonts w:hint="eastAsia" w:ascii="仿宋" w:hAnsi="仿宋" w:eastAsia="仿宋" w:cs="宋体"/>
          <w:sz w:val="32"/>
          <w:szCs w:val="32"/>
          <w:lang w:val="en-US" w:eastAsia="zh-CN"/>
        </w:rPr>
        <w:t>132</w:t>
      </w:r>
      <w:r>
        <w:rPr>
          <w:rFonts w:hint="eastAsia" w:ascii="仿宋" w:hAnsi="仿宋" w:eastAsia="仿宋" w:cs="宋体"/>
          <w:sz w:val="32"/>
          <w:szCs w:val="32"/>
        </w:rPr>
        <w:t xml:space="preserve"> 名，实有人数  </w:t>
      </w:r>
      <w:r>
        <w:rPr>
          <w:rFonts w:hint="eastAsia" w:ascii="仿宋" w:hAnsi="仿宋" w:eastAsia="仿宋" w:cs="宋体"/>
          <w:sz w:val="32"/>
          <w:szCs w:val="32"/>
          <w:lang w:val="en-US" w:eastAsia="zh-CN"/>
        </w:rPr>
        <w:t>248</w:t>
      </w:r>
      <w:r>
        <w:rPr>
          <w:rFonts w:hint="eastAsia" w:ascii="仿宋" w:hAnsi="仿宋" w:eastAsia="仿宋" w:cs="宋体"/>
          <w:sz w:val="32"/>
          <w:szCs w:val="32"/>
        </w:rPr>
        <w:t xml:space="preserve">人， 其中行政  </w:t>
      </w:r>
      <w:r>
        <w:rPr>
          <w:rFonts w:hint="eastAsia" w:ascii="仿宋" w:hAnsi="仿宋" w:eastAsia="仿宋" w:cs="宋体"/>
          <w:sz w:val="32"/>
          <w:szCs w:val="32"/>
          <w:lang w:val="en-US" w:eastAsia="zh-CN"/>
        </w:rPr>
        <w:t>9</w:t>
      </w:r>
      <w:r>
        <w:rPr>
          <w:rFonts w:hint="eastAsia" w:ascii="仿宋" w:hAnsi="仿宋" w:eastAsia="仿宋" w:cs="宋体"/>
          <w:sz w:val="32"/>
          <w:szCs w:val="32"/>
        </w:rPr>
        <w:t>人，事业</w:t>
      </w:r>
      <w:r>
        <w:rPr>
          <w:rFonts w:hint="eastAsia" w:ascii="仿宋" w:hAnsi="仿宋" w:eastAsia="仿宋" w:cs="宋体"/>
          <w:sz w:val="32"/>
          <w:szCs w:val="32"/>
          <w:lang w:val="en-US" w:eastAsia="zh-CN"/>
        </w:rPr>
        <w:t>239</w:t>
      </w:r>
      <w:r>
        <w:rPr>
          <w:rFonts w:hint="eastAsia" w:ascii="仿宋" w:hAnsi="仿宋" w:eastAsia="仿宋" w:cs="宋体"/>
          <w:sz w:val="32"/>
          <w:szCs w:val="32"/>
        </w:rPr>
        <w:t xml:space="preserve"> 人。</w:t>
      </w:r>
      <w:r>
        <w:rPr>
          <w:rFonts w:hint="eastAsia" w:ascii="仿宋" w:hAnsi="仿宋" w:eastAsia="仿宋" w:cs="宋体"/>
          <w:sz w:val="32"/>
          <w:szCs w:val="32"/>
          <w:lang w:eastAsia="zh-CN"/>
        </w:rPr>
        <w:t>退休人员全部移交养老统筹办</w:t>
      </w:r>
      <w:r>
        <w:rPr>
          <w:rFonts w:hint="eastAsia" w:ascii="仿宋" w:hAnsi="仿宋" w:eastAsia="仿宋" w:cs="宋体"/>
          <w:sz w:val="32"/>
          <w:szCs w:val="32"/>
          <w:lang w:val="en-US"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3499"/>
        <w:gridCol w:w="1035"/>
        <w:gridCol w:w="1216"/>
        <w:gridCol w:w="800"/>
        <w:gridCol w:w="856"/>
        <w:gridCol w:w="856"/>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536" w:type="dxa"/>
          </w:tcPr>
          <w:p>
            <w:pPr>
              <w:pStyle w:val="3"/>
              <w:jc w:val="center"/>
              <w:rPr>
                <w:rFonts w:ascii="仿宋" w:hAnsi="仿宋" w:eastAsia="仿宋" w:cs="宋体"/>
                <w:sz w:val="32"/>
                <w:szCs w:val="32"/>
              </w:rPr>
            </w:pPr>
            <w:r>
              <w:rPr>
                <w:rFonts w:hint="eastAsia" w:ascii="仿宋" w:hAnsi="仿宋" w:eastAsia="仿宋" w:cs="宋体"/>
                <w:sz w:val="32"/>
                <w:szCs w:val="32"/>
              </w:rPr>
              <w:t>序号</w:t>
            </w:r>
          </w:p>
        </w:tc>
        <w:tc>
          <w:tcPr>
            <w:tcW w:w="3499" w:type="dxa"/>
            <w:vAlign w:val="center"/>
          </w:tcPr>
          <w:p>
            <w:pPr>
              <w:pStyle w:val="3"/>
              <w:jc w:val="center"/>
              <w:rPr>
                <w:rFonts w:ascii="仿宋" w:hAnsi="仿宋" w:eastAsia="仿宋" w:cs="宋体"/>
                <w:sz w:val="32"/>
                <w:szCs w:val="32"/>
              </w:rPr>
            </w:pPr>
            <w:r>
              <w:rPr>
                <w:rFonts w:hint="eastAsia" w:ascii="仿宋" w:hAnsi="仿宋" w:eastAsia="仿宋" w:cs="宋体"/>
                <w:sz w:val="32"/>
                <w:szCs w:val="32"/>
              </w:rPr>
              <w:t>单位名称</w:t>
            </w:r>
          </w:p>
        </w:tc>
        <w:tc>
          <w:tcPr>
            <w:tcW w:w="1035" w:type="dxa"/>
          </w:tcPr>
          <w:p>
            <w:pPr>
              <w:pStyle w:val="3"/>
              <w:jc w:val="center"/>
              <w:rPr>
                <w:rFonts w:ascii="仿宋" w:hAnsi="仿宋" w:eastAsia="仿宋" w:cs="宋体"/>
                <w:sz w:val="32"/>
                <w:szCs w:val="32"/>
              </w:rPr>
            </w:pPr>
            <w:r>
              <w:rPr>
                <w:rFonts w:hint="eastAsia" w:ascii="仿宋" w:hAnsi="仿宋" w:eastAsia="仿宋" w:cs="宋体"/>
                <w:sz w:val="32"/>
                <w:szCs w:val="32"/>
              </w:rPr>
              <w:t>单位性质</w:t>
            </w:r>
          </w:p>
        </w:tc>
        <w:tc>
          <w:tcPr>
            <w:tcW w:w="1216" w:type="dxa"/>
            <w:vAlign w:val="center"/>
          </w:tcPr>
          <w:p>
            <w:pPr>
              <w:pStyle w:val="3"/>
              <w:jc w:val="center"/>
              <w:rPr>
                <w:rFonts w:ascii="仿宋" w:hAnsi="仿宋" w:eastAsia="仿宋" w:cs="宋体"/>
                <w:sz w:val="32"/>
                <w:szCs w:val="32"/>
              </w:rPr>
            </w:pPr>
            <w:r>
              <w:rPr>
                <w:rFonts w:hint="eastAsia" w:ascii="仿宋" w:hAnsi="仿宋" w:eastAsia="仿宋" w:cs="宋体"/>
                <w:sz w:val="32"/>
                <w:szCs w:val="32"/>
              </w:rPr>
              <w:t>经费</w:t>
            </w:r>
          </w:p>
        </w:tc>
        <w:tc>
          <w:tcPr>
            <w:tcW w:w="800" w:type="dxa"/>
          </w:tcPr>
          <w:p>
            <w:pPr>
              <w:pStyle w:val="3"/>
              <w:jc w:val="center"/>
              <w:rPr>
                <w:rFonts w:ascii="仿宋" w:hAnsi="仿宋" w:eastAsia="仿宋" w:cs="宋体"/>
                <w:sz w:val="32"/>
                <w:szCs w:val="32"/>
              </w:rPr>
            </w:pPr>
            <w:r>
              <w:rPr>
                <w:rFonts w:hint="eastAsia" w:ascii="仿宋" w:hAnsi="仿宋" w:eastAsia="仿宋" w:cs="宋体"/>
                <w:sz w:val="32"/>
                <w:szCs w:val="32"/>
              </w:rPr>
              <w:t>合计</w:t>
            </w:r>
          </w:p>
        </w:tc>
        <w:tc>
          <w:tcPr>
            <w:tcW w:w="856" w:type="dxa"/>
          </w:tcPr>
          <w:p>
            <w:pPr>
              <w:pStyle w:val="3"/>
              <w:jc w:val="center"/>
              <w:rPr>
                <w:rFonts w:ascii="仿宋" w:hAnsi="仿宋" w:eastAsia="仿宋" w:cs="宋体"/>
                <w:sz w:val="32"/>
                <w:szCs w:val="32"/>
              </w:rPr>
            </w:pPr>
            <w:r>
              <w:rPr>
                <w:rFonts w:hint="eastAsia" w:ascii="仿宋" w:hAnsi="仿宋" w:eastAsia="仿宋" w:cs="宋体"/>
                <w:sz w:val="32"/>
                <w:szCs w:val="32"/>
              </w:rPr>
              <w:t>行政</w:t>
            </w:r>
          </w:p>
          <w:p>
            <w:pPr>
              <w:pStyle w:val="3"/>
              <w:jc w:val="center"/>
              <w:rPr>
                <w:rFonts w:ascii="仿宋" w:hAnsi="仿宋" w:eastAsia="仿宋" w:cs="宋体"/>
                <w:sz w:val="32"/>
                <w:szCs w:val="32"/>
              </w:rPr>
            </w:pPr>
            <w:r>
              <w:rPr>
                <w:rFonts w:hint="eastAsia" w:ascii="仿宋" w:hAnsi="仿宋" w:eastAsia="仿宋" w:cs="宋体"/>
                <w:sz w:val="32"/>
                <w:szCs w:val="32"/>
              </w:rPr>
              <w:t>人员</w:t>
            </w:r>
          </w:p>
        </w:tc>
        <w:tc>
          <w:tcPr>
            <w:tcW w:w="856" w:type="dxa"/>
          </w:tcPr>
          <w:p>
            <w:pPr>
              <w:pStyle w:val="3"/>
              <w:jc w:val="center"/>
              <w:rPr>
                <w:rFonts w:ascii="仿宋" w:hAnsi="仿宋" w:eastAsia="仿宋" w:cs="宋体"/>
                <w:sz w:val="32"/>
                <w:szCs w:val="32"/>
              </w:rPr>
            </w:pPr>
            <w:r>
              <w:rPr>
                <w:rFonts w:hint="eastAsia" w:ascii="仿宋" w:hAnsi="仿宋" w:eastAsia="仿宋" w:cs="宋体"/>
                <w:sz w:val="32"/>
                <w:szCs w:val="32"/>
              </w:rPr>
              <w:t>事业</w:t>
            </w:r>
          </w:p>
          <w:p>
            <w:pPr>
              <w:pStyle w:val="3"/>
              <w:jc w:val="center"/>
              <w:rPr>
                <w:rFonts w:ascii="仿宋" w:hAnsi="仿宋" w:eastAsia="仿宋" w:cs="宋体"/>
                <w:sz w:val="32"/>
                <w:szCs w:val="32"/>
              </w:rPr>
            </w:pPr>
            <w:r>
              <w:rPr>
                <w:rFonts w:hint="eastAsia" w:ascii="仿宋" w:hAnsi="仿宋" w:eastAsia="仿宋" w:cs="宋体"/>
                <w:sz w:val="32"/>
                <w:szCs w:val="32"/>
              </w:rPr>
              <w:t>人员</w:t>
            </w:r>
          </w:p>
        </w:tc>
        <w:tc>
          <w:tcPr>
            <w:tcW w:w="666" w:type="dxa"/>
          </w:tcPr>
          <w:p>
            <w:pPr>
              <w:pStyle w:val="3"/>
              <w:jc w:val="center"/>
              <w:rPr>
                <w:rFonts w:ascii="仿宋" w:hAnsi="仿宋" w:eastAsia="仿宋" w:cs="宋体"/>
                <w:sz w:val="32"/>
                <w:szCs w:val="32"/>
              </w:rPr>
            </w:pPr>
            <w:r>
              <w:rPr>
                <w:rFonts w:hint="eastAsia" w:ascii="仿宋" w:hAnsi="仿宋" w:eastAsia="仿宋" w:cs="宋体"/>
                <w:sz w:val="32"/>
                <w:szCs w:val="32"/>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36" w:type="dxa"/>
          </w:tcPr>
          <w:p>
            <w:pPr>
              <w:pStyle w:val="3"/>
              <w:jc w:val="center"/>
              <w:rPr>
                <w:rFonts w:ascii="仿宋" w:hAnsi="仿宋" w:eastAsia="仿宋" w:cs="宋体"/>
                <w:sz w:val="32"/>
                <w:szCs w:val="32"/>
              </w:rPr>
            </w:pPr>
            <w:r>
              <w:rPr>
                <w:rFonts w:hint="eastAsia" w:ascii="仿宋" w:hAnsi="仿宋" w:eastAsia="仿宋" w:cs="宋体"/>
                <w:sz w:val="32"/>
                <w:szCs w:val="32"/>
              </w:rPr>
              <w:t>1</w:t>
            </w:r>
          </w:p>
        </w:tc>
        <w:tc>
          <w:tcPr>
            <w:tcW w:w="3499" w:type="dxa"/>
            <w:vAlign w:val="center"/>
          </w:tcPr>
          <w:p>
            <w:pPr>
              <w:pStyle w:val="3"/>
              <w:jc w:val="center"/>
              <w:rPr>
                <w:rFonts w:ascii="仿宋" w:hAnsi="仿宋" w:eastAsia="仿宋" w:cs="宋体"/>
                <w:sz w:val="32"/>
                <w:szCs w:val="32"/>
              </w:rPr>
            </w:pPr>
            <w:r>
              <w:rPr>
                <w:rFonts w:hint="eastAsia" w:ascii="仿宋" w:hAnsi="仿宋" w:eastAsia="仿宋" w:cs="仿宋_GB2312"/>
                <w:sz w:val="32"/>
                <w:szCs w:val="32"/>
              </w:rPr>
              <w:t>绥德县水利局</w:t>
            </w:r>
          </w:p>
        </w:tc>
        <w:tc>
          <w:tcPr>
            <w:tcW w:w="1035" w:type="dxa"/>
          </w:tcPr>
          <w:p>
            <w:pPr>
              <w:pStyle w:val="3"/>
              <w:jc w:val="center"/>
              <w:rPr>
                <w:rFonts w:ascii="仿宋" w:hAnsi="仿宋" w:eastAsia="仿宋" w:cs="宋体"/>
                <w:sz w:val="32"/>
                <w:szCs w:val="32"/>
              </w:rPr>
            </w:pPr>
            <w:r>
              <w:rPr>
                <w:rFonts w:hint="eastAsia" w:ascii="仿宋" w:hAnsi="仿宋" w:eastAsia="仿宋" w:cs="宋体"/>
                <w:sz w:val="32"/>
                <w:szCs w:val="32"/>
              </w:rPr>
              <w:t>行政</w:t>
            </w:r>
          </w:p>
        </w:tc>
        <w:tc>
          <w:tcPr>
            <w:tcW w:w="1216" w:type="dxa"/>
            <w:vAlign w:val="center"/>
          </w:tcPr>
          <w:p>
            <w:pPr>
              <w:pStyle w:val="3"/>
              <w:jc w:val="center"/>
              <w:rPr>
                <w:rFonts w:ascii="仿宋" w:hAnsi="仿宋" w:eastAsia="仿宋" w:cs="宋体"/>
                <w:sz w:val="32"/>
                <w:szCs w:val="32"/>
              </w:rPr>
            </w:pPr>
            <w:r>
              <w:rPr>
                <w:rFonts w:hint="eastAsia" w:ascii="仿宋" w:hAnsi="仿宋" w:eastAsia="仿宋" w:cs="宋体"/>
                <w:sz w:val="21"/>
                <w:szCs w:val="21"/>
              </w:rPr>
              <w:t>全额拨款</w:t>
            </w:r>
          </w:p>
        </w:tc>
        <w:tc>
          <w:tcPr>
            <w:tcW w:w="800" w:type="dxa"/>
          </w:tcPr>
          <w:p>
            <w:pPr>
              <w:pStyle w:val="3"/>
              <w:jc w:val="center"/>
              <w:rPr>
                <w:rFonts w:hint="eastAsia" w:ascii="仿宋" w:hAnsi="仿宋" w:eastAsia="仿宋" w:cs="宋体"/>
                <w:sz w:val="32"/>
                <w:szCs w:val="32"/>
                <w:lang w:eastAsia="zh-CN"/>
              </w:rPr>
            </w:pPr>
            <w:r>
              <w:rPr>
                <w:rFonts w:hint="eastAsia" w:ascii="仿宋" w:hAnsi="仿宋" w:eastAsia="仿宋" w:cs="宋体"/>
                <w:sz w:val="32"/>
                <w:szCs w:val="32"/>
                <w:lang w:val="en-US" w:eastAsia="zh-CN"/>
              </w:rPr>
              <w:t>9</w:t>
            </w:r>
          </w:p>
        </w:tc>
        <w:tc>
          <w:tcPr>
            <w:tcW w:w="856" w:type="dxa"/>
          </w:tcPr>
          <w:p>
            <w:pPr>
              <w:pStyle w:val="3"/>
              <w:jc w:val="center"/>
              <w:rPr>
                <w:rFonts w:hint="eastAsia" w:ascii="仿宋" w:hAnsi="仿宋" w:eastAsia="仿宋" w:cs="宋体"/>
                <w:sz w:val="32"/>
                <w:szCs w:val="32"/>
                <w:lang w:eastAsia="zh-CN"/>
              </w:rPr>
            </w:pPr>
            <w:r>
              <w:rPr>
                <w:rFonts w:hint="eastAsia" w:ascii="仿宋" w:hAnsi="仿宋" w:eastAsia="仿宋" w:cs="宋体"/>
                <w:sz w:val="32"/>
                <w:szCs w:val="32"/>
                <w:lang w:val="en-US" w:eastAsia="zh-CN"/>
              </w:rPr>
              <w:t>9</w:t>
            </w:r>
          </w:p>
        </w:tc>
        <w:tc>
          <w:tcPr>
            <w:tcW w:w="856" w:type="dxa"/>
          </w:tcPr>
          <w:p>
            <w:pPr>
              <w:pStyle w:val="3"/>
              <w:jc w:val="center"/>
              <w:rPr>
                <w:rFonts w:ascii="仿宋" w:hAnsi="仿宋" w:eastAsia="仿宋" w:cs="宋体"/>
                <w:sz w:val="32"/>
                <w:szCs w:val="32"/>
              </w:rPr>
            </w:pPr>
          </w:p>
        </w:tc>
        <w:tc>
          <w:tcPr>
            <w:tcW w:w="666" w:type="dxa"/>
          </w:tcPr>
          <w:p>
            <w:pPr>
              <w:pStyle w:val="3"/>
              <w:jc w:val="center"/>
              <w:rPr>
                <w:rFonts w:ascii="仿宋" w:hAnsi="仿宋" w:eastAsia="仿宋" w:cs="宋体"/>
                <w:sz w:val="32"/>
                <w:szCs w:val="32"/>
              </w:rPr>
            </w:pPr>
            <w:r>
              <w:rPr>
                <w:rFonts w:hint="eastAsia" w:ascii="仿宋" w:hAnsi="仿宋" w:eastAsia="仿宋" w:cs="宋体"/>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pStyle w:val="3"/>
              <w:jc w:val="center"/>
              <w:rPr>
                <w:rFonts w:ascii="仿宋" w:hAnsi="仿宋" w:eastAsia="仿宋" w:cs="宋体"/>
                <w:sz w:val="32"/>
                <w:szCs w:val="32"/>
              </w:rPr>
            </w:pPr>
            <w:r>
              <w:rPr>
                <w:rFonts w:hint="eastAsia" w:ascii="仿宋" w:hAnsi="仿宋" w:eastAsia="仿宋" w:cs="宋体"/>
                <w:sz w:val="32"/>
                <w:szCs w:val="32"/>
              </w:rPr>
              <w:t>2</w:t>
            </w:r>
          </w:p>
        </w:tc>
        <w:tc>
          <w:tcPr>
            <w:tcW w:w="3499" w:type="dxa"/>
            <w:vAlign w:val="center"/>
          </w:tcPr>
          <w:p>
            <w:pPr>
              <w:pStyle w:val="3"/>
              <w:jc w:val="center"/>
              <w:rPr>
                <w:rFonts w:ascii="仿宋" w:hAnsi="仿宋" w:eastAsia="仿宋" w:cs="宋体"/>
                <w:sz w:val="32"/>
                <w:szCs w:val="32"/>
              </w:rPr>
            </w:pPr>
            <w:r>
              <w:rPr>
                <w:rFonts w:hint="eastAsia" w:ascii="仿宋" w:hAnsi="仿宋" w:eastAsia="仿宋" w:cs="仿宋_GB2312"/>
                <w:sz w:val="28"/>
                <w:szCs w:val="28"/>
              </w:rPr>
              <w:t>绥德县水旱灾害防治中心</w:t>
            </w:r>
          </w:p>
        </w:tc>
        <w:tc>
          <w:tcPr>
            <w:tcW w:w="1035" w:type="dxa"/>
          </w:tcPr>
          <w:p>
            <w:pPr>
              <w:pStyle w:val="3"/>
              <w:jc w:val="center"/>
              <w:rPr>
                <w:rFonts w:ascii="仿宋" w:hAnsi="仿宋" w:eastAsia="仿宋" w:cs="宋体"/>
                <w:sz w:val="32"/>
                <w:szCs w:val="32"/>
              </w:rPr>
            </w:pPr>
            <w:r>
              <w:rPr>
                <w:rFonts w:hint="eastAsia" w:ascii="仿宋" w:hAnsi="仿宋" w:eastAsia="仿宋" w:cs="宋体"/>
                <w:sz w:val="32"/>
                <w:szCs w:val="32"/>
              </w:rPr>
              <w:t>事业</w:t>
            </w:r>
          </w:p>
        </w:tc>
        <w:tc>
          <w:tcPr>
            <w:tcW w:w="1216" w:type="dxa"/>
            <w:vAlign w:val="center"/>
          </w:tcPr>
          <w:p>
            <w:pPr>
              <w:pStyle w:val="3"/>
              <w:jc w:val="center"/>
              <w:rPr>
                <w:rFonts w:ascii="仿宋" w:hAnsi="仿宋" w:eastAsia="仿宋" w:cs="宋体"/>
                <w:sz w:val="32"/>
                <w:szCs w:val="32"/>
              </w:rPr>
            </w:pPr>
            <w:r>
              <w:rPr>
                <w:rFonts w:hint="eastAsia" w:ascii="仿宋" w:hAnsi="仿宋" w:eastAsia="仿宋" w:cs="宋体"/>
                <w:sz w:val="32"/>
                <w:szCs w:val="32"/>
              </w:rPr>
              <w:t>全额拨款</w:t>
            </w:r>
          </w:p>
        </w:tc>
        <w:tc>
          <w:tcPr>
            <w:tcW w:w="800" w:type="dxa"/>
          </w:tcPr>
          <w:p>
            <w:pPr>
              <w:pStyle w:val="3"/>
              <w:jc w:val="center"/>
              <w:rPr>
                <w:rFonts w:ascii="仿宋" w:hAnsi="仿宋" w:eastAsia="仿宋" w:cs="宋体"/>
                <w:sz w:val="32"/>
                <w:szCs w:val="32"/>
              </w:rPr>
            </w:pPr>
            <w:r>
              <w:rPr>
                <w:rFonts w:hint="eastAsia" w:ascii="仿宋" w:hAnsi="仿宋" w:eastAsia="仿宋" w:cs="宋体"/>
                <w:sz w:val="32"/>
                <w:szCs w:val="32"/>
              </w:rPr>
              <w:t>15</w:t>
            </w:r>
          </w:p>
        </w:tc>
        <w:tc>
          <w:tcPr>
            <w:tcW w:w="856" w:type="dxa"/>
          </w:tcPr>
          <w:p>
            <w:pPr>
              <w:pStyle w:val="3"/>
              <w:jc w:val="center"/>
              <w:rPr>
                <w:rFonts w:ascii="仿宋" w:hAnsi="仿宋" w:eastAsia="仿宋" w:cs="宋体"/>
                <w:sz w:val="32"/>
                <w:szCs w:val="32"/>
              </w:rPr>
            </w:pPr>
          </w:p>
        </w:tc>
        <w:tc>
          <w:tcPr>
            <w:tcW w:w="856" w:type="dxa"/>
          </w:tcPr>
          <w:p>
            <w:pPr>
              <w:pStyle w:val="3"/>
              <w:jc w:val="center"/>
              <w:rPr>
                <w:rFonts w:ascii="仿宋" w:hAnsi="仿宋" w:eastAsia="仿宋" w:cs="宋体"/>
                <w:sz w:val="32"/>
                <w:szCs w:val="32"/>
              </w:rPr>
            </w:pPr>
            <w:r>
              <w:rPr>
                <w:rFonts w:hint="eastAsia" w:ascii="仿宋" w:hAnsi="仿宋" w:eastAsia="仿宋" w:cs="宋体"/>
                <w:sz w:val="32"/>
                <w:szCs w:val="32"/>
              </w:rPr>
              <w:t>15</w:t>
            </w:r>
          </w:p>
        </w:tc>
        <w:tc>
          <w:tcPr>
            <w:tcW w:w="666" w:type="dxa"/>
          </w:tcPr>
          <w:p>
            <w:pPr>
              <w:pStyle w:val="3"/>
              <w:jc w:val="center"/>
              <w:rPr>
                <w:rFonts w:hint="eastAsia" w:ascii="仿宋" w:hAnsi="仿宋" w:eastAsia="仿宋" w:cs="宋体"/>
                <w:sz w:val="32"/>
                <w:szCs w:val="32"/>
                <w:lang w:eastAsia="zh-CN"/>
              </w:rPr>
            </w:pPr>
            <w:r>
              <w:rPr>
                <w:rFonts w:hint="eastAsia" w:ascii="仿宋" w:hAnsi="仿宋" w:eastAsia="仿宋" w:cs="宋体"/>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pStyle w:val="3"/>
              <w:jc w:val="center"/>
              <w:rPr>
                <w:rFonts w:ascii="仿宋" w:hAnsi="仿宋" w:eastAsia="仿宋" w:cs="宋体"/>
                <w:sz w:val="32"/>
                <w:szCs w:val="32"/>
              </w:rPr>
            </w:pPr>
            <w:r>
              <w:rPr>
                <w:rFonts w:hint="eastAsia" w:ascii="仿宋" w:hAnsi="仿宋" w:eastAsia="仿宋" w:cs="宋体"/>
                <w:sz w:val="32"/>
                <w:szCs w:val="32"/>
              </w:rPr>
              <w:t>3</w:t>
            </w:r>
          </w:p>
        </w:tc>
        <w:tc>
          <w:tcPr>
            <w:tcW w:w="3499" w:type="dxa"/>
            <w:vAlign w:val="center"/>
          </w:tcPr>
          <w:p>
            <w:pPr>
              <w:pStyle w:val="3"/>
              <w:jc w:val="center"/>
              <w:rPr>
                <w:rFonts w:ascii="仿宋" w:hAnsi="仿宋" w:eastAsia="仿宋" w:cs="宋体"/>
                <w:sz w:val="32"/>
                <w:szCs w:val="32"/>
              </w:rPr>
            </w:pPr>
            <w:r>
              <w:rPr>
                <w:rFonts w:hint="eastAsia" w:ascii="仿宋" w:hAnsi="仿宋" w:eastAsia="仿宋" w:cs="仿宋_GB2312"/>
                <w:sz w:val="32"/>
                <w:szCs w:val="32"/>
              </w:rPr>
              <w:t>绥德县</w:t>
            </w:r>
            <w:r>
              <w:rPr>
                <w:rFonts w:hint="eastAsia" w:ascii="仿宋" w:hAnsi="仿宋" w:eastAsia="仿宋" w:cs="仿宋_GB2312"/>
                <w:sz w:val="32"/>
                <w:szCs w:val="32"/>
                <w:lang w:eastAsia="zh-CN"/>
              </w:rPr>
              <w:t>水利</w:t>
            </w:r>
            <w:r>
              <w:rPr>
                <w:rFonts w:hint="eastAsia" w:ascii="仿宋" w:hAnsi="仿宋" w:eastAsia="仿宋" w:cs="仿宋_GB2312"/>
                <w:sz w:val="32"/>
                <w:szCs w:val="32"/>
              </w:rPr>
              <w:t>水资源</w:t>
            </w:r>
            <w:r>
              <w:rPr>
                <w:rFonts w:hint="eastAsia" w:ascii="仿宋" w:hAnsi="仿宋" w:eastAsia="仿宋" w:cs="仿宋_GB2312"/>
                <w:sz w:val="32"/>
                <w:szCs w:val="32"/>
                <w:lang w:eastAsia="zh-CN"/>
              </w:rPr>
              <w:t>服务</w:t>
            </w:r>
            <w:r>
              <w:rPr>
                <w:rFonts w:hint="eastAsia" w:ascii="仿宋" w:hAnsi="仿宋" w:eastAsia="仿宋" w:cs="仿宋_GB2312"/>
                <w:sz w:val="32"/>
                <w:szCs w:val="32"/>
              </w:rPr>
              <w:t>中心</w:t>
            </w:r>
          </w:p>
        </w:tc>
        <w:tc>
          <w:tcPr>
            <w:tcW w:w="1035" w:type="dxa"/>
          </w:tcPr>
          <w:p>
            <w:pPr>
              <w:pStyle w:val="3"/>
              <w:jc w:val="center"/>
              <w:rPr>
                <w:rFonts w:ascii="仿宋" w:hAnsi="仿宋" w:eastAsia="仿宋" w:cs="宋体"/>
                <w:sz w:val="32"/>
                <w:szCs w:val="32"/>
              </w:rPr>
            </w:pPr>
            <w:r>
              <w:rPr>
                <w:rFonts w:hint="eastAsia" w:ascii="仿宋" w:hAnsi="仿宋" w:eastAsia="仿宋" w:cs="宋体"/>
                <w:sz w:val="32"/>
                <w:szCs w:val="32"/>
              </w:rPr>
              <w:t>事业</w:t>
            </w:r>
          </w:p>
        </w:tc>
        <w:tc>
          <w:tcPr>
            <w:tcW w:w="1216" w:type="dxa"/>
            <w:vAlign w:val="center"/>
          </w:tcPr>
          <w:p>
            <w:pPr>
              <w:pStyle w:val="3"/>
              <w:jc w:val="center"/>
              <w:rPr>
                <w:rFonts w:ascii="仿宋" w:hAnsi="仿宋" w:eastAsia="仿宋" w:cs="宋体"/>
                <w:sz w:val="32"/>
                <w:szCs w:val="32"/>
              </w:rPr>
            </w:pPr>
            <w:r>
              <w:rPr>
                <w:rFonts w:hint="eastAsia" w:ascii="仿宋" w:hAnsi="仿宋" w:eastAsia="仿宋" w:cs="宋体"/>
                <w:sz w:val="32"/>
                <w:szCs w:val="32"/>
              </w:rPr>
              <w:t>全额拨款</w:t>
            </w:r>
          </w:p>
        </w:tc>
        <w:tc>
          <w:tcPr>
            <w:tcW w:w="800" w:type="dxa"/>
          </w:tcPr>
          <w:p>
            <w:pPr>
              <w:pStyle w:val="3"/>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62</w:t>
            </w:r>
          </w:p>
        </w:tc>
        <w:tc>
          <w:tcPr>
            <w:tcW w:w="856" w:type="dxa"/>
          </w:tcPr>
          <w:p>
            <w:pPr>
              <w:pStyle w:val="3"/>
              <w:jc w:val="center"/>
              <w:rPr>
                <w:rFonts w:ascii="仿宋" w:hAnsi="仿宋" w:eastAsia="仿宋" w:cs="宋体"/>
                <w:sz w:val="32"/>
                <w:szCs w:val="32"/>
              </w:rPr>
            </w:pPr>
          </w:p>
        </w:tc>
        <w:tc>
          <w:tcPr>
            <w:tcW w:w="856" w:type="dxa"/>
          </w:tcPr>
          <w:p>
            <w:pPr>
              <w:pStyle w:val="3"/>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62</w:t>
            </w:r>
          </w:p>
        </w:tc>
        <w:tc>
          <w:tcPr>
            <w:tcW w:w="666" w:type="dxa"/>
          </w:tcPr>
          <w:p>
            <w:pPr>
              <w:pStyle w:val="3"/>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pStyle w:val="3"/>
              <w:jc w:val="center"/>
              <w:rPr>
                <w:rFonts w:ascii="仿宋" w:hAnsi="仿宋" w:eastAsia="仿宋" w:cs="宋体"/>
                <w:sz w:val="32"/>
                <w:szCs w:val="32"/>
              </w:rPr>
            </w:pPr>
            <w:r>
              <w:rPr>
                <w:rFonts w:hint="eastAsia" w:ascii="仿宋" w:hAnsi="仿宋" w:eastAsia="仿宋" w:cs="宋体"/>
                <w:sz w:val="32"/>
                <w:szCs w:val="32"/>
              </w:rPr>
              <w:t>4</w:t>
            </w:r>
          </w:p>
        </w:tc>
        <w:tc>
          <w:tcPr>
            <w:tcW w:w="3499" w:type="dxa"/>
            <w:vAlign w:val="center"/>
          </w:tcPr>
          <w:p>
            <w:pPr>
              <w:pStyle w:val="3"/>
              <w:jc w:val="center"/>
              <w:rPr>
                <w:rFonts w:ascii="仿宋" w:hAnsi="仿宋" w:eastAsia="仿宋" w:cs="宋体"/>
                <w:sz w:val="32"/>
                <w:szCs w:val="32"/>
              </w:rPr>
            </w:pPr>
            <w:r>
              <w:rPr>
                <w:rFonts w:hint="eastAsia" w:ascii="仿宋" w:hAnsi="仿宋" w:eastAsia="仿宋" w:cs="仿宋_GB2312"/>
                <w:sz w:val="32"/>
                <w:szCs w:val="32"/>
              </w:rPr>
              <w:t>绥德县水土保持监督监查站</w:t>
            </w:r>
          </w:p>
        </w:tc>
        <w:tc>
          <w:tcPr>
            <w:tcW w:w="1035" w:type="dxa"/>
          </w:tcPr>
          <w:p>
            <w:pPr>
              <w:pStyle w:val="3"/>
              <w:jc w:val="center"/>
              <w:rPr>
                <w:rFonts w:ascii="仿宋" w:hAnsi="仿宋" w:eastAsia="仿宋" w:cs="宋体"/>
                <w:sz w:val="32"/>
                <w:szCs w:val="32"/>
              </w:rPr>
            </w:pPr>
            <w:r>
              <w:rPr>
                <w:rFonts w:hint="eastAsia" w:ascii="仿宋" w:hAnsi="仿宋" w:eastAsia="仿宋" w:cs="宋体"/>
                <w:sz w:val="32"/>
                <w:szCs w:val="32"/>
              </w:rPr>
              <w:t>事业</w:t>
            </w:r>
          </w:p>
        </w:tc>
        <w:tc>
          <w:tcPr>
            <w:tcW w:w="1216" w:type="dxa"/>
            <w:vAlign w:val="center"/>
          </w:tcPr>
          <w:p>
            <w:pPr>
              <w:pStyle w:val="3"/>
              <w:jc w:val="center"/>
              <w:rPr>
                <w:rFonts w:ascii="仿宋" w:hAnsi="仿宋" w:eastAsia="仿宋" w:cs="宋体"/>
                <w:sz w:val="32"/>
                <w:szCs w:val="32"/>
              </w:rPr>
            </w:pPr>
            <w:r>
              <w:rPr>
                <w:rFonts w:hint="eastAsia" w:ascii="仿宋" w:hAnsi="仿宋" w:eastAsia="仿宋" w:cs="宋体"/>
                <w:sz w:val="32"/>
                <w:szCs w:val="32"/>
              </w:rPr>
              <w:t>全额拨款</w:t>
            </w:r>
          </w:p>
        </w:tc>
        <w:tc>
          <w:tcPr>
            <w:tcW w:w="800" w:type="dxa"/>
          </w:tcPr>
          <w:p>
            <w:pPr>
              <w:pStyle w:val="3"/>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26</w:t>
            </w:r>
          </w:p>
        </w:tc>
        <w:tc>
          <w:tcPr>
            <w:tcW w:w="856" w:type="dxa"/>
          </w:tcPr>
          <w:p>
            <w:pPr>
              <w:pStyle w:val="3"/>
              <w:jc w:val="center"/>
              <w:rPr>
                <w:rFonts w:ascii="仿宋" w:hAnsi="仿宋" w:eastAsia="仿宋" w:cs="宋体"/>
                <w:sz w:val="32"/>
                <w:szCs w:val="32"/>
              </w:rPr>
            </w:pPr>
          </w:p>
        </w:tc>
        <w:tc>
          <w:tcPr>
            <w:tcW w:w="856" w:type="dxa"/>
          </w:tcPr>
          <w:p>
            <w:pPr>
              <w:pStyle w:val="3"/>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26</w:t>
            </w:r>
          </w:p>
        </w:tc>
        <w:tc>
          <w:tcPr>
            <w:tcW w:w="666" w:type="dxa"/>
          </w:tcPr>
          <w:p>
            <w:pPr>
              <w:pStyle w:val="3"/>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pStyle w:val="3"/>
              <w:jc w:val="center"/>
              <w:rPr>
                <w:rFonts w:ascii="仿宋" w:hAnsi="仿宋" w:eastAsia="仿宋" w:cs="宋体"/>
                <w:sz w:val="32"/>
                <w:szCs w:val="32"/>
              </w:rPr>
            </w:pPr>
            <w:r>
              <w:rPr>
                <w:rFonts w:hint="eastAsia" w:ascii="仿宋" w:hAnsi="仿宋" w:eastAsia="仿宋" w:cs="宋体"/>
                <w:sz w:val="32"/>
                <w:szCs w:val="32"/>
              </w:rPr>
              <w:t>5</w:t>
            </w:r>
          </w:p>
        </w:tc>
        <w:tc>
          <w:tcPr>
            <w:tcW w:w="3499" w:type="dxa"/>
            <w:vAlign w:val="center"/>
          </w:tcPr>
          <w:p>
            <w:pPr>
              <w:pStyle w:val="3"/>
              <w:jc w:val="center"/>
              <w:rPr>
                <w:rFonts w:hint="eastAsia" w:ascii="仿宋" w:hAnsi="仿宋" w:eastAsia="仿宋" w:cs="宋体"/>
                <w:sz w:val="32"/>
                <w:szCs w:val="32"/>
                <w:lang w:eastAsia="zh-CN"/>
              </w:rPr>
            </w:pPr>
            <w:r>
              <w:rPr>
                <w:rFonts w:hint="eastAsia" w:ascii="仿宋" w:hAnsi="仿宋" w:eastAsia="仿宋" w:cs="仿宋_GB2312"/>
                <w:sz w:val="32"/>
                <w:szCs w:val="32"/>
              </w:rPr>
              <w:t>绥德县水土保持工作</w:t>
            </w:r>
            <w:r>
              <w:rPr>
                <w:rFonts w:hint="eastAsia" w:ascii="仿宋" w:hAnsi="仿宋" w:eastAsia="仿宋" w:cs="仿宋_GB2312"/>
                <w:sz w:val="32"/>
                <w:szCs w:val="32"/>
                <w:lang w:eastAsia="zh-CN"/>
              </w:rPr>
              <w:t>站</w:t>
            </w:r>
          </w:p>
        </w:tc>
        <w:tc>
          <w:tcPr>
            <w:tcW w:w="1035" w:type="dxa"/>
          </w:tcPr>
          <w:p>
            <w:pPr>
              <w:pStyle w:val="3"/>
              <w:jc w:val="center"/>
              <w:rPr>
                <w:rFonts w:ascii="仿宋" w:hAnsi="仿宋" w:eastAsia="仿宋" w:cs="宋体"/>
                <w:sz w:val="32"/>
                <w:szCs w:val="32"/>
              </w:rPr>
            </w:pPr>
            <w:r>
              <w:rPr>
                <w:rFonts w:hint="eastAsia" w:ascii="仿宋" w:hAnsi="仿宋" w:eastAsia="仿宋" w:cs="宋体"/>
                <w:sz w:val="32"/>
                <w:szCs w:val="32"/>
              </w:rPr>
              <w:t>事业</w:t>
            </w:r>
          </w:p>
        </w:tc>
        <w:tc>
          <w:tcPr>
            <w:tcW w:w="1216" w:type="dxa"/>
            <w:vAlign w:val="center"/>
          </w:tcPr>
          <w:p>
            <w:pPr>
              <w:pStyle w:val="3"/>
              <w:jc w:val="center"/>
              <w:rPr>
                <w:rFonts w:ascii="仿宋" w:hAnsi="仿宋" w:eastAsia="仿宋" w:cs="宋体"/>
                <w:sz w:val="32"/>
                <w:szCs w:val="32"/>
              </w:rPr>
            </w:pPr>
            <w:r>
              <w:rPr>
                <w:rFonts w:hint="eastAsia" w:ascii="仿宋" w:hAnsi="仿宋" w:eastAsia="仿宋" w:cs="宋体"/>
                <w:sz w:val="32"/>
                <w:szCs w:val="32"/>
              </w:rPr>
              <w:t>全额拨款</w:t>
            </w:r>
          </w:p>
        </w:tc>
        <w:tc>
          <w:tcPr>
            <w:tcW w:w="800" w:type="dxa"/>
          </w:tcPr>
          <w:p>
            <w:pPr>
              <w:pStyle w:val="3"/>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41</w:t>
            </w:r>
          </w:p>
        </w:tc>
        <w:tc>
          <w:tcPr>
            <w:tcW w:w="856" w:type="dxa"/>
          </w:tcPr>
          <w:p>
            <w:pPr>
              <w:pStyle w:val="3"/>
              <w:jc w:val="center"/>
              <w:rPr>
                <w:rFonts w:ascii="仿宋" w:hAnsi="仿宋" w:eastAsia="仿宋" w:cs="宋体"/>
                <w:sz w:val="32"/>
                <w:szCs w:val="32"/>
              </w:rPr>
            </w:pPr>
          </w:p>
        </w:tc>
        <w:tc>
          <w:tcPr>
            <w:tcW w:w="856" w:type="dxa"/>
          </w:tcPr>
          <w:p>
            <w:pPr>
              <w:pStyle w:val="3"/>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41</w:t>
            </w:r>
          </w:p>
        </w:tc>
        <w:tc>
          <w:tcPr>
            <w:tcW w:w="666" w:type="dxa"/>
          </w:tcPr>
          <w:p>
            <w:pPr>
              <w:pStyle w:val="3"/>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pStyle w:val="3"/>
              <w:jc w:val="center"/>
              <w:rPr>
                <w:rFonts w:hint="eastAsia" w:ascii="仿宋" w:hAnsi="仿宋" w:eastAsia="仿宋" w:cs="宋体"/>
                <w:sz w:val="32"/>
                <w:szCs w:val="32"/>
                <w:lang w:eastAsia="zh-CN"/>
              </w:rPr>
            </w:pPr>
            <w:r>
              <w:rPr>
                <w:rFonts w:hint="eastAsia" w:ascii="仿宋" w:hAnsi="仿宋" w:eastAsia="仿宋" w:cs="宋体"/>
                <w:sz w:val="32"/>
                <w:szCs w:val="32"/>
                <w:lang w:val="en-US" w:eastAsia="zh-CN"/>
              </w:rPr>
              <w:t>6</w:t>
            </w:r>
          </w:p>
        </w:tc>
        <w:tc>
          <w:tcPr>
            <w:tcW w:w="3499" w:type="dxa"/>
            <w:vAlign w:val="center"/>
          </w:tcPr>
          <w:p>
            <w:pPr>
              <w:pStyle w:val="3"/>
              <w:jc w:val="center"/>
              <w:rPr>
                <w:rFonts w:ascii="仿宋" w:hAnsi="仿宋" w:eastAsia="仿宋" w:cs="宋体"/>
                <w:sz w:val="32"/>
                <w:szCs w:val="32"/>
              </w:rPr>
            </w:pPr>
            <w:r>
              <w:rPr>
                <w:rFonts w:hint="eastAsia" w:ascii="仿宋" w:hAnsi="仿宋" w:eastAsia="仿宋" w:cs="仿宋_GB2312"/>
                <w:sz w:val="32"/>
                <w:szCs w:val="32"/>
              </w:rPr>
              <w:t>绥德县水土保持重点工程建设中心</w:t>
            </w:r>
          </w:p>
        </w:tc>
        <w:tc>
          <w:tcPr>
            <w:tcW w:w="1035" w:type="dxa"/>
          </w:tcPr>
          <w:p>
            <w:pPr>
              <w:pStyle w:val="3"/>
              <w:jc w:val="center"/>
              <w:rPr>
                <w:rFonts w:ascii="仿宋" w:hAnsi="仿宋" w:eastAsia="仿宋" w:cs="宋体"/>
                <w:sz w:val="32"/>
                <w:szCs w:val="32"/>
              </w:rPr>
            </w:pPr>
            <w:r>
              <w:rPr>
                <w:rFonts w:hint="eastAsia" w:ascii="仿宋" w:hAnsi="仿宋" w:eastAsia="仿宋" w:cs="宋体"/>
                <w:sz w:val="32"/>
                <w:szCs w:val="32"/>
              </w:rPr>
              <w:t>事业</w:t>
            </w:r>
          </w:p>
        </w:tc>
        <w:tc>
          <w:tcPr>
            <w:tcW w:w="1216" w:type="dxa"/>
            <w:vAlign w:val="center"/>
          </w:tcPr>
          <w:p>
            <w:pPr>
              <w:pStyle w:val="3"/>
              <w:jc w:val="center"/>
              <w:rPr>
                <w:rFonts w:ascii="仿宋" w:hAnsi="仿宋" w:eastAsia="仿宋" w:cs="宋体"/>
                <w:sz w:val="32"/>
                <w:szCs w:val="32"/>
              </w:rPr>
            </w:pPr>
            <w:r>
              <w:rPr>
                <w:rFonts w:hint="eastAsia" w:ascii="仿宋" w:hAnsi="仿宋" w:eastAsia="仿宋" w:cs="宋体"/>
                <w:sz w:val="32"/>
                <w:szCs w:val="32"/>
              </w:rPr>
              <w:t>全额拨款</w:t>
            </w:r>
          </w:p>
        </w:tc>
        <w:tc>
          <w:tcPr>
            <w:tcW w:w="800" w:type="dxa"/>
          </w:tcPr>
          <w:p>
            <w:pPr>
              <w:pStyle w:val="3"/>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10</w:t>
            </w:r>
          </w:p>
        </w:tc>
        <w:tc>
          <w:tcPr>
            <w:tcW w:w="856" w:type="dxa"/>
          </w:tcPr>
          <w:p>
            <w:pPr>
              <w:pStyle w:val="3"/>
              <w:jc w:val="center"/>
              <w:rPr>
                <w:rFonts w:ascii="仿宋" w:hAnsi="仿宋" w:eastAsia="仿宋" w:cs="宋体"/>
                <w:sz w:val="32"/>
                <w:szCs w:val="32"/>
              </w:rPr>
            </w:pPr>
          </w:p>
        </w:tc>
        <w:tc>
          <w:tcPr>
            <w:tcW w:w="856" w:type="dxa"/>
          </w:tcPr>
          <w:p>
            <w:pPr>
              <w:pStyle w:val="3"/>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10</w:t>
            </w:r>
          </w:p>
        </w:tc>
        <w:tc>
          <w:tcPr>
            <w:tcW w:w="666" w:type="dxa"/>
          </w:tcPr>
          <w:p>
            <w:pPr>
              <w:pStyle w:val="3"/>
              <w:jc w:val="center"/>
              <w:rPr>
                <w:rFonts w:hint="eastAsia" w:ascii="仿宋" w:hAnsi="仿宋" w:eastAsia="仿宋" w:cs="宋体"/>
                <w:sz w:val="32"/>
                <w:szCs w:val="32"/>
                <w:lang w:eastAsia="zh-CN"/>
              </w:rPr>
            </w:pPr>
            <w:r>
              <w:rPr>
                <w:rFonts w:hint="eastAsia" w:ascii="仿宋" w:hAnsi="仿宋" w:eastAsia="仿宋" w:cs="宋体"/>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pStyle w:val="3"/>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7</w:t>
            </w:r>
          </w:p>
        </w:tc>
        <w:tc>
          <w:tcPr>
            <w:tcW w:w="3499" w:type="dxa"/>
            <w:vAlign w:val="center"/>
          </w:tcPr>
          <w:p>
            <w:pPr>
              <w:pStyle w:val="3"/>
              <w:jc w:val="center"/>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绥德县河库服务站</w:t>
            </w:r>
          </w:p>
        </w:tc>
        <w:tc>
          <w:tcPr>
            <w:tcW w:w="1035" w:type="dxa"/>
          </w:tcPr>
          <w:p>
            <w:pPr>
              <w:pStyle w:val="3"/>
              <w:jc w:val="center"/>
              <w:rPr>
                <w:rFonts w:hint="eastAsia" w:ascii="仿宋" w:hAnsi="仿宋" w:eastAsia="仿宋" w:cs="宋体"/>
                <w:sz w:val="32"/>
                <w:szCs w:val="32"/>
                <w:lang w:eastAsia="zh-CN"/>
              </w:rPr>
            </w:pPr>
            <w:r>
              <w:rPr>
                <w:rFonts w:hint="eastAsia" w:ascii="仿宋" w:hAnsi="仿宋" w:eastAsia="仿宋" w:cs="宋体"/>
                <w:sz w:val="32"/>
                <w:szCs w:val="32"/>
                <w:lang w:eastAsia="zh-CN"/>
              </w:rPr>
              <w:t>事业</w:t>
            </w:r>
          </w:p>
        </w:tc>
        <w:tc>
          <w:tcPr>
            <w:tcW w:w="1216" w:type="dxa"/>
            <w:vAlign w:val="center"/>
          </w:tcPr>
          <w:p>
            <w:pPr>
              <w:pStyle w:val="3"/>
              <w:jc w:val="center"/>
              <w:rPr>
                <w:rFonts w:hint="eastAsia" w:ascii="仿宋" w:hAnsi="仿宋" w:eastAsia="仿宋" w:cs="宋体"/>
                <w:sz w:val="32"/>
                <w:szCs w:val="32"/>
                <w:lang w:eastAsia="zh-CN"/>
              </w:rPr>
            </w:pPr>
            <w:r>
              <w:rPr>
                <w:rFonts w:hint="eastAsia" w:ascii="仿宋" w:hAnsi="仿宋" w:eastAsia="仿宋" w:cs="宋体"/>
                <w:sz w:val="32"/>
                <w:szCs w:val="32"/>
                <w:lang w:eastAsia="zh-CN"/>
              </w:rPr>
              <w:t>全额拨款</w:t>
            </w:r>
          </w:p>
        </w:tc>
        <w:tc>
          <w:tcPr>
            <w:tcW w:w="800" w:type="dxa"/>
          </w:tcPr>
          <w:p>
            <w:pPr>
              <w:pStyle w:val="3"/>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85</w:t>
            </w:r>
          </w:p>
        </w:tc>
        <w:tc>
          <w:tcPr>
            <w:tcW w:w="856" w:type="dxa"/>
          </w:tcPr>
          <w:p>
            <w:pPr>
              <w:pStyle w:val="3"/>
              <w:jc w:val="center"/>
              <w:rPr>
                <w:rFonts w:ascii="仿宋" w:hAnsi="仿宋" w:eastAsia="仿宋" w:cs="宋体"/>
                <w:sz w:val="32"/>
                <w:szCs w:val="32"/>
              </w:rPr>
            </w:pPr>
          </w:p>
        </w:tc>
        <w:tc>
          <w:tcPr>
            <w:tcW w:w="856" w:type="dxa"/>
          </w:tcPr>
          <w:p>
            <w:pPr>
              <w:pStyle w:val="3"/>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85</w:t>
            </w:r>
          </w:p>
        </w:tc>
        <w:tc>
          <w:tcPr>
            <w:tcW w:w="666" w:type="dxa"/>
          </w:tcPr>
          <w:p>
            <w:pPr>
              <w:pStyle w:val="3"/>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43</w:t>
            </w:r>
          </w:p>
        </w:tc>
      </w:tr>
    </w:tbl>
    <w:p>
      <w:pPr>
        <w:pStyle w:val="3"/>
        <w:rPr>
          <w:rFonts w:ascii="仿宋" w:hAnsi="仿宋" w:eastAsia="仿宋" w:cs="宋体"/>
          <w:sz w:val="32"/>
          <w:szCs w:val="32"/>
        </w:rPr>
      </w:pPr>
      <w:r>
        <w:drawing>
          <wp:inline distT="0" distB="0" distL="114300" distR="114300">
            <wp:extent cx="4590415" cy="2761615"/>
            <wp:effectExtent l="0" t="0" r="63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4590415" cy="2761615"/>
                    </a:xfrm>
                    <a:prstGeom prst="rect">
                      <a:avLst/>
                    </a:prstGeom>
                    <a:noFill/>
                    <a:ln>
                      <a:noFill/>
                    </a:ln>
                  </pic:spPr>
                </pic:pic>
              </a:graphicData>
            </a:graphic>
          </wp:inline>
        </w:drawing>
      </w:r>
    </w:p>
    <w:p>
      <w:pPr>
        <w:spacing w:line="360" w:lineRule="auto"/>
        <w:ind w:firstLine="0" w:firstLineChars="0"/>
        <w:rPr>
          <w:rFonts w:ascii="仿宋" w:hAnsi="仿宋" w:eastAsia="仿宋" w:cs="仿宋"/>
          <w:sz w:val="32"/>
          <w:szCs w:val="32"/>
        </w:rPr>
      </w:pPr>
    </w:p>
    <w:p>
      <w:pPr>
        <w:spacing w:line="360" w:lineRule="auto"/>
        <w:ind w:firstLine="643"/>
        <w:jc w:val="center"/>
        <w:rPr>
          <w:rFonts w:hint="default" w:ascii="宋体" w:hAnsi="宋体" w:eastAsia="宋体" w:cs="宋体"/>
          <w:b/>
          <w:bCs/>
          <w:sz w:val="52"/>
          <w:szCs w:val="52"/>
          <w:lang w:val="en-US" w:eastAsia="zh-CN"/>
        </w:rPr>
      </w:pPr>
      <w:r>
        <w:rPr>
          <w:rFonts w:hint="eastAsia" w:ascii="宋体" w:hAnsi="宋体" w:cs="宋体"/>
          <w:b/>
          <w:bCs/>
          <w:sz w:val="52"/>
          <w:szCs w:val="52"/>
        </w:rPr>
        <w:t xml:space="preserve">第二部分  </w:t>
      </w:r>
      <w:r>
        <w:rPr>
          <w:rFonts w:hint="eastAsia" w:ascii="宋体" w:hAnsi="宋体" w:cs="宋体"/>
          <w:b/>
          <w:bCs/>
          <w:sz w:val="52"/>
          <w:szCs w:val="52"/>
          <w:lang w:val="en-US" w:eastAsia="zh-CN"/>
        </w:rPr>
        <w:t>2020年度决算表</w:t>
      </w:r>
    </w:p>
    <w:p>
      <w:pPr>
        <w:spacing w:line="360" w:lineRule="auto"/>
        <w:ind w:firstLine="643"/>
        <w:rPr>
          <w:rFonts w:hint="eastAsia" w:asciiTheme="majorEastAsia" w:hAnsiTheme="majorEastAsia" w:eastAsiaTheme="majorEastAsia" w:cstheme="majorEastAsia"/>
          <w:b/>
          <w:bCs/>
          <w:sz w:val="32"/>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860"/>
        <w:gridCol w:w="6375"/>
        <w:gridCol w:w="1155"/>
        <w:gridCol w:w="4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60" w:type="dxa"/>
            <w:vAlign w:val="center"/>
          </w:tcPr>
          <w:p>
            <w:pPr>
              <w:spacing w:line="360" w:lineRule="auto"/>
              <w:jc w:val="center"/>
              <w:rPr>
                <w:rFonts w:hint="eastAsia" w:asciiTheme="majorEastAsia" w:hAnsiTheme="majorEastAsia" w:eastAsiaTheme="majorEastAsia" w:cstheme="majorEastAsia"/>
                <w:b w:val="0"/>
                <w:bCs w:val="0"/>
                <w:sz w:val="32"/>
                <w:szCs w:val="32"/>
                <w:vertAlign w:val="baseline"/>
                <w:lang w:eastAsia="zh-CN"/>
              </w:rPr>
            </w:pPr>
            <w:r>
              <w:rPr>
                <w:rFonts w:hint="eastAsia" w:asciiTheme="majorEastAsia" w:hAnsiTheme="majorEastAsia" w:eastAsiaTheme="majorEastAsia" w:cstheme="majorEastAsia"/>
                <w:b w:val="0"/>
                <w:bCs w:val="0"/>
                <w:sz w:val="32"/>
                <w:szCs w:val="32"/>
                <w:vertAlign w:val="baseline"/>
                <w:lang w:eastAsia="zh-CN"/>
              </w:rPr>
              <w:t>序</w:t>
            </w:r>
            <w:r>
              <w:rPr>
                <w:rFonts w:hint="eastAsia" w:asciiTheme="majorEastAsia" w:hAnsiTheme="majorEastAsia" w:eastAsiaTheme="majorEastAsia" w:cstheme="majorEastAsia"/>
                <w:b w:val="0"/>
                <w:bCs w:val="0"/>
                <w:sz w:val="32"/>
                <w:szCs w:val="32"/>
                <w:vertAlign w:val="baseline"/>
                <w:lang w:val="en-US" w:eastAsia="zh-CN"/>
              </w:rPr>
              <w:t xml:space="preserve"> </w:t>
            </w:r>
            <w:r>
              <w:rPr>
                <w:rFonts w:hint="eastAsia" w:asciiTheme="majorEastAsia" w:hAnsiTheme="majorEastAsia" w:eastAsiaTheme="majorEastAsia" w:cstheme="majorEastAsia"/>
                <w:b w:val="0"/>
                <w:bCs w:val="0"/>
                <w:sz w:val="32"/>
                <w:szCs w:val="32"/>
                <w:vertAlign w:val="baseline"/>
                <w:lang w:eastAsia="zh-CN"/>
              </w:rPr>
              <w:t>号</w:t>
            </w:r>
          </w:p>
        </w:tc>
        <w:tc>
          <w:tcPr>
            <w:tcW w:w="6375" w:type="dxa"/>
            <w:vAlign w:val="center"/>
          </w:tcPr>
          <w:p>
            <w:pPr>
              <w:spacing w:line="360" w:lineRule="auto"/>
              <w:jc w:val="center"/>
              <w:rPr>
                <w:rFonts w:hint="eastAsia" w:asciiTheme="majorEastAsia" w:hAnsiTheme="majorEastAsia" w:eastAsiaTheme="majorEastAsia" w:cstheme="majorEastAsia"/>
                <w:b w:val="0"/>
                <w:bCs w:val="0"/>
                <w:sz w:val="32"/>
                <w:szCs w:val="32"/>
                <w:vertAlign w:val="baseline"/>
                <w:lang w:eastAsia="zh-CN"/>
              </w:rPr>
            </w:pPr>
            <w:r>
              <w:rPr>
                <w:rFonts w:hint="eastAsia" w:asciiTheme="majorEastAsia" w:hAnsiTheme="majorEastAsia" w:eastAsiaTheme="majorEastAsia" w:cstheme="majorEastAsia"/>
                <w:b w:val="0"/>
                <w:bCs w:val="0"/>
                <w:sz w:val="32"/>
                <w:szCs w:val="32"/>
                <w:vertAlign w:val="baseline"/>
                <w:lang w:eastAsia="zh-CN"/>
              </w:rPr>
              <w:t>内容</w:t>
            </w:r>
          </w:p>
        </w:tc>
        <w:tc>
          <w:tcPr>
            <w:tcW w:w="1155" w:type="dxa"/>
            <w:vAlign w:val="center"/>
          </w:tcPr>
          <w:p>
            <w:pPr>
              <w:spacing w:line="360" w:lineRule="auto"/>
              <w:ind w:left="0" w:leftChars="0" w:firstLine="0" w:firstLineChars="0"/>
              <w:jc w:val="both"/>
              <w:rPr>
                <w:rFonts w:hint="eastAsia" w:asciiTheme="majorEastAsia" w:hAnsiTheme="majorEastAsia" w:eastAsiaTheme="majorEastAsia" w:cstheme="majorEastAsia"/>
                <w:b w:val="0"/>
                <w:bCs w:val="0"/>
                <w:sz w:val="32"/>
                <w:szCs w:val="32"/>
                <w:vertAlign w:val="baseline"/>
                <w:lang w:eastAsia="zh-CN"/>
              </w:rPr>
            </w:pPr>
            <w:r>
              <w:rPr>
                <w:rFonts w:hint="eastAsia" w:asciiTheme="majorEastAsia" w:hAnsiTheme="majorEastAsia" w:eastAsiaTheme="majorEastAsia" w:cstheme="majorEastAsia"/>
                <w:b w:val="0"/>
                <w:bCs w:val="0"/>
                <w:sz w:val="21"/>
                <w:szCs w:val="21"/>
                <w:vertAlign w:val="baseline"/>
                <w:lang w:eastAsia="zh-CN"/>
              </w:rPr>
              <w:t>是否空表</w:t>
            </w:r>
          </w:p>
        </w:tc>
        <w:tc>
          <w:tcPr>
            <w:tcW w:w="4784" w:type="dxa"/>
            <w:vAlign w:val="center"/>
          </w:tcPr>
          <w:p>
            <w:pPr>
              <w:spacing w:line="360" w:lineRule="auto"/>
              <w:jc w:val="center"/>
              <w:rPr>
                <w:rFonts w:hint="eastAsia" w:asciiTheme="majorEastAsia" w:hAnsiTheme="majorEastAsia" w:eastAsiaTheme="majorEastAsia" w:cstheme="majorEastAsia"/>
                <w:b w:val="0"/>
                <w:bCs w:val="0"/>
                <w:sz w:val="32"/>
                <w:szCs w:val="32"/>
                <w:vertAlign w:val="baseline"/>
                <w:lang w:eastAsia="zh-CN"/>
              </w:rPr>
            </w:pPr>
            <w:r>
              <w:rPr>
                <w:rFonts w:hint="eastAsia" w:asciiTheme="majorEastAsia" w:hAnsiTheme="majorEastAsia" w:eastAsiaTheme="majorEastAsia" w:cstheme="majorEastAsia"/>
                <w:b w:val="0"/>
                <w:bCs w:val="0"/>
                <w:sz w:val="32"/>
                <w:szCs w:val="32"/>
                <w:vertAlign w:val="baseline"/>
                <w:lang w:eastAsia="zh-CN"/>
              </w:rPr>
              <w:t>空表的理由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60" w:type="dxa"/>
          </w:tcPr>
          <w:p>
            <w:pPr>
              <w:spacing w:line="360" w:lineRule="auto"/>
              <w:rPr>
                <w:rFonts w:hint="default" w:asciiTheme="majorEastAsia" w:hAnsiTheme="majorEastAsia" w:eastAsiaTheme="majorEastAsia" w:cstheme="majorEastAsia"/>
                <w:b w:val="0"/>
                <w:bCs w:val="0"/>
                <w:sz w:val="32"/>
                <w:szCs w:val="32"/>
                <w:vertAlign w:val="baseline"/>
                <w:lang w:val="en-US" w:eastAsia="zh-CN"/>
              </w:rPr>
            </w:pPr>
            <w:r>
              <w:rPr>
                <w:rFonts w:hint="eastAsia" w:asciiTheme="majorEastAsia" w:hAnsiTheme="majorEastAsia" w:eastAsiaTheme="majorEastAsia" w:cstheme="majorEastAsia"/>
                <w:b w:val="0"/>
                <w:bCs w:val="0"/>
                <w:sz w:val="32"/>
                <w:szCs w:val="32"/>
                <w:vertAlign w:val="baseline"/>
                <w:lang w:eastAsia="zh-CN"/>
              </w:rPr>
              <w:t>表</w:t>
            </w:r>
            <w:r>
              <w:rPr>
                <w:rFonts w:hint="eastAsia" w:asciiTheme="majorEastAsia" w:hAnsiTheme="majorEastAsia" w:eastAsiaTheme="majorEastAsia" w:cstheme="majorEastAsia"/>
                <w:b w:val="0"/>
                <w:bCs w:val="0"/>
                <w:sz w:val="32"/>
                <w:szCs w:val="32"/>
                <w:vertAlign w:val="baseline"/>
                <w:lang w:val="en-US" w:eastAsia="zh-CN"/>
              </w:rPr>
              <w:t>1</w:t>
            </w:r>
          </w:p>
        </w:tc>
        <w:tc>
          <w:tcPr>
            <w:tcW w:w="6375" w:type="dxa"/>
          </w:tcPr>
          <w:p>
            <w:pPr>
              <w:spacing w:line="360" w:lineRule="auto"/>
              <w:rPr>
                <w:rFonts w:hint="eastAsia" w:asciiTheme="majorEastAsia" w:hAnsiTheme="majorEastAsia" w:eastAsiaTheme="majorEastAsia" w:cstheme="majorEastAsia"/>
                <w:b w:val="0"/>
                <w:bCs w:val="0"/>
                <w:sz w:val="32"/>
                <w:szCs w:val="32"/>
                <w:vertAlign w:val="baseline"/>
                <w:lang w:eastAsia="zh-CN"/>
              </w:rPr>
            </w:pPr>
            <w:r>
              <w:rPr>
                <w:rFonts w:hint="eastAsia" w:asciiTheme="majorEastAsia" w:hAnsiTheme="majorEastAsia" w:eastAsiaTheme="majorEastAsia" w:cstheme="majorEastAsia"/>
                <w:b w:val="0"/>
                <w:bCs w:val="0"/>
                <w:sz w:val="32"/>
                <w:szCs w:val="32"/>
                <w:vertAlign w:val="baseline"/>
                <w:lang w:eastAsia="zh-CN"/>
              </w:rPr>
              <w:t>收入支出决算总表</w:t>
            </w:r>
          </w:p>
        </w:tc>
        <w:tc>
          <w:tcPr>
            <w:tcW w:w="1155" w:type="dxa"/>
          </w:tcPr>
          <w:p>
            <w:pPr>
              <w:spacing w:line="360" w:lineRule="auto"/>
              <w:rPr>
                <w:rFonts w:hint="eastAsia" w:asciiTheme="majorEastAsia" w:hAnsiTheme="majorEastAsia" w:eastAsiaTheme="majorEastAsia" w:cstheme="majorEastAsia"/>
                <w:b w:val="0"/>
                <w:bCs w:val="0"/>
                <w:sz w:val="32"/>
                <w:szCs w:val="32"/>
                <w:vertAlign w:val="baseline"/>
                <w:lang w:eastAsia="zh-CN"/>
              </w:rPr>
            </w:pPr>
            <w:r>
              <w:rPr>
                <w:rFonts w:hint="eastAsia" w:asciiTheme="majorEastAsia" w:hAnsiTheme="majorEastAsia" w:eastAsiaTheme="majorEastAsia" w:cstheme="majorEastAsia"/>
                <w:b w:val="0"/>
                <w:bCs w:val="0"/>
                <w:sz w:val="32"/>
                <w:szCs w:val="32"/>
                <w:vertAlign w:val="baseline"/>
                <w:lang w:eastAsia="zh-CN"/>
              </w:rPr>
              <w:t>否</w:t>
            </w:r>
          </w:p>
        </w:tc>
        <w:tc>
          <w:tcPr>
            <w:tcW w:w="4784" w:type="dxa"/>
          </w:tcPr>
          <w:p>
            <w:pPr>
              <w:spacing w:line="360" w:lineRule="auto"/>
              <w:rPr>
                <w:rFonts w:hint="eastAsia" w:asciiTheme="majorEastAsia" w:hAnsiTheme="majorEastAsia" w:eastAsiaTheme="majorEastAsia" w:cstheme="majorEastAsia"/>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60" w:type="dxa"/>
          </w:tcPr>
          <w:p>
            <w:pPr>
              <w:spacing w:line="360" w:lineRule="auto"/>
              <w:rPr>
                <w:rFonts w:hint="default" w:asciiTheme="majorEastAsia" w:hAnsiTheme="majorEastAsia" w:eastAsiaTheme="majorEastAsia" w:cstheme="majorEastAsia"/>
                <w:b w:val="0"/>
                <w:bCs w:val="0"/>
                <w:sz w:val="32"/>
                <w:szCs w:val="32"/>
                <w:vertAlign w:val="baseline"/>
                <w:lang w:val="en-US" w:eastAsia="zh-CN"/>
              </w:rPr>
            </w:pPr>
            <w:r>
              <w:rPr>
                <w:rFonts w:hint="eastAsia" w:asciiTheme="majorEastAsia" w:hAnsiTheme="majorEastAsia" w:eastAsiaTheme="majorEastAsia" w:cstheme="majorEastAsia"/>
                <w:b w:val="0"/>
                <w:bCs w:val="0"/>
                <w:sz w:val="32"/>
                <w:szCs w:val="32"/>
                <w:vertAlign w:val="baseline"/>
                <w:lang w:eastAsia="zh-CN"/>
              </w:rPr>
              <w:t>表</w:t>
            </w:r>
            <w:r>
              <w:rPr>
                <w:rFonts w:hint="eastAsia" w:asciiTheme="majorEastAsia" w:hAnsiTheme="majorEastAsia" w:eastAsiaTheme="majorEastAsia" w:cstheme="majorEastAsia"/>
                <w:b w:val="0"/>
                <w:bCs w:val="0"/>
                <w:sz w:val="32"/>
                <w:szCs w:val="32"/>
                <w:vertAlign w:val="baseline"/>
                <w:lang w:val="en-US" w:eastAsia="zh-CN"/>
              </w:rPr>
              <w:t>2</w:t>
            </w:r>
          </w:p>
        </w:tc>
        <w:tc>
          <w:tcPr>
            <w:tcW w:w="6375" w:type="dxa"/>
          </w:tcPr>
          <w:p>
            <w:pPr>
              <w:spacing w:line="360" w:lineRule="auto"/>
              <w:rPr>
                <w:rFonts w:hint="eastAsia" w:asciiTheme="majorEastAsia" w:hAnsiTheme="majorEastAsia" w:eastAsiaTheme="majorEastAsia" w:cstheme="majorEastAsia"/>
                <w:b w:val="0"/>
                <w:bCs w:val="0"/>
                <w:sz w:val="32"/>
                <w:szCs w:val="32"/>
                <w:vertAlign w:val="baseline"/>
                <w:lang w:eastAsia="zh-CN"/>
              </w:rPr>
            </w:pPr>
            <w:r>
              <w:rPr>
                <w:rFonts w:hint="eastAsia" w:asciiTheme="majorEastAsia" w:hAnsiTheme="majorEastAsia" w:eastAsiaTheme="majorEastAsia" w:cstheme="majorEastAsia"/>
                <w:b w:val="0"/>
                <w:bCs w:val="0"/>
                <w:sz w:val="32"/>
                <w:szCs w:val="32"/>
                <w:vertAlign w:val="baseline"/>
                <w:lang w:eastAsia="zh-CN"/>
              </w:rPr>
              <w:t>收入决算表</w:t>
            </w:r>
          </w:p>
        </w:tc>
        <w:tc>
          <w:tcPr>
            <w:tcW w:w="1155" w:type="dxa"/>
          </w:tcPr>
          <w:p>
            <w:pPr>
              <w:spacing w:line="360" w:lineRule="auto"/>
              <w:rPr>
                <w:rFonts w:hint="eastAsia" w:asciiTheme="majorEastAsia" w:hAnsiTheme="majorEastAsia" w:eastAsiaTheme="majorEastAsia" w:cstheme="majorEastAsia"/>
                <w:b w:val="0"/>
                <w:bCs w:val="0"/>
                <w:sz w:val="32"/>
                <w:szCs w:val="32"/>
                <w:vertAlign w:val="baseline"/>
                <w:lang w:eastAsia="zh-CN"/>
              </w:rPr>
            </w:pPr>
            <w:r>
              <w:rPr>
                <w:rFonts w:hint="eastAsia" w:asciiTheme="majorEastAsia" w:hAnsiTheme="majorEastAsia" w:eastAsiaTheme="majorEastAsia" w:cstheme="majorEastAsia"/>
                <w:b w:val="0"/>
                <w:bCs w:val="0"/>
                <w:sz w:val="32"/>
                <w:szCs w:val="32"/>
                <w:vertAlign w:val="baseline"/>
                <w:lang w:eastAsia="zh-CN"/>
              </w:rPr>
              <w:t>否</w:t>
            </w:r>
          </w:p>
        </w:tc>
        <w:tc>
          <w:tcPr>
            <w:tcW w:w="4784" w:type="dxa"/>
          </w:tcPr>
          <w:p>
            <w:pPr>
              <w:spacing w:line="360" w:lineRule="auto"/>
              <w:rPr>
                <w:rFonts w:hint="eastAsia" w:asciiTheme="majorEastAsia" w:hAnsiTheme="majorEastAsia" w:eastAsiaTheme="majorEastAsia" w:cstheme="majorEastAsia"/>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60" w:type="dxa"/>
          </w:tcPr>
          <w:p>
            <w:pPr>
              <w:spacing w:line="360" w:lineRule="auto"/>
              <w:rPr>
                <w:rFonts w:hint="eastAsia" w:asciiTheme="majorEastAsia" w:hAnsiTheme="majorEastAsia" w:eastAsiaTheme="majorEastAsia" w:cstheme="majorEastAsia"/>
                <w:b w:val="0"/>
                <w:bCs w:val="0"/>
                <w:sz w:val="32"/>
                <w:szCs w:val="32"/>
                <w:vertAlign w:val="baseline"/>
                <w:lang w:eastAsia="zh-CN"/>
              </w:rPr>
            </w:pPr>
            <w:r>
              <w:rPr>
                <w:rFonts w:hint="eastAsia" w:asciiTheme="majorEastAsia" w:hAnsiTheme="majorEastAsia" w:eastAsiaTheme="majorEastAsia" w:cstheme="majorEastAsia"/>
                <w:b w:val="0"/>
                <w:bCs w:val="0"/>
                <w:sz w:val="32"/>
                <w:szCs w:val="32"/>
                <w:vertAlign w:val="baseline"/>
                <w:lang w:eastAsia="zh-CN"/>
              </w:rPr>
              <w:t>表</w:t>
            </w:r>
            <w:r>
              <w:rPr>
                <w:rFonts w:hint="eastAsia" w:asciiTheme="majorEastAsia" w:hAnsiTheme="majorEastAsia" w:eastAsiaTheme="majorEastAsia" w:cstheme="majorEastAsia"/>
                <w:b w:val="0"/>
                <w:bCs w:val="0"/>
                <w:sz w:val="32"/>
                <w:szCs w:val="32"/>
                <w:vertAlign w:val="baseline"/>
                <w:lang w:val="en-US" w:eastAsia="zh-CN"/>
              </w:rPr>
              <w:t>3</w:t>
            </w:r>
          </w:p>
        </w:tc>
        <w:tc>
          <w:tcPr>
            <w:tcW w:w="6375" w:type="dxa"/>
          </w:tcPr>
          <w:p>
            <w:pPr>
              <w:spacing w:line="360" w:lineRule="auto"/>
              <w:rPr>
                <w:rFonts w:hint="eastAsia" w:asciiTheme="majorEastAsia" w:hAnsiTheme="majorEastAsia" w:eastAsiaTheme="majorEastAsia" w:cstheme="majorEastAsia"/>
                <w:b w:val="0"/>
                <w:bCs w:val="0"/>
                <w:sz w:val="32"/>
                <w:szCs w:val="32"/>
                <w:vertAlign w:val="baseline"/>
                <w:lang w:eastAsia="zh-CN"/>
              </w:rPr>
            </w:pPr>
            <w:r>
              <w:rPr>
                <w:rFonts w:hint="eastAsia" w:asciiTheme="majorEastAsia" w:hAnsiTheme="majorEastAsia" w:eastAsiaTheme="majorEastAsia" w:cstheme="majorEastAsia"/>
                <w:b w:val="0"/>
                <w:bCs w:val="0"/>
                <w:sz w:val="32"/>
                <w:szCs w:val="32"/>
                <w:vertAlign w:val="baseline"/>
                <w:lang w:eastAsia="zh-CN"/>
              </w:rPr>
              <w:t>支出决算表</w:t>
            </w:r>
          </w:p>
        </w:tc>
        <w:tc>
          <w:tcPr>
            <w:tcW w:w="1155" w:type="dxa"/>
          </w:tcPr>
          <w:p>
            <w:pPr>
              <w:spacing w:line="360" w:lineRule="auto"/>
              <w:rPr>
                <w:rFonts w:hint="eastAsia" w:asciiTheme="majorEastAsia" w:hAnsiTheme="majorEastAsia" w:eastAsiaTheme="majorEastAsia" w:cstheme="majorEastAsia"/>
                <w:b w:val="0"/>
                <w:bCs w:val="0"/>
                <w:sz w:val="32"/>
                <w:szCs w:val="32"/>
                <w:vertAlign w:val="baseline"/>
                <w:lang w:eastAsia="zh-CN"/>
              </w:rPr>
            </w:pPr>
            <w:r>
              <w:rPr>
                <w:rFonts w:hint="eastAsia" w:asciiTheme="majorEastAsia" w:hAnsiTheme="majorEastAsia" w:eastAsiaTheme="majorEastAsia" w:cstheme="majorEastAsia"/>
                <w:b w:val="0"/>
                <w:bCs w:val="0"/>
                <w:sz w:val="32"/>
                <w:szCs w:val="32"/>
                <w:vertAlign w:val="baseline"/>
                <w:lang w:eastAsia="zh-CN"/>
              </w:rPr>
              <w:t>否</w:t>
            </w:r>
          </w:p>
        </w:tc>
        <w:tc>
          <w:tcPr>
            <w:tcW w:w="4784" w:type="dxa"/>
          </w:tcPr>
          <w:p>
            <w:pPr>
              <w:spacing w:line="360" w:lineRule="auto"/>
              <w:rPr>
                <w:rFonts w:hint="eastAsia" w:asciiTheme="majorEastAsia" w:hAnsiTheme="majorEastAsia" w:eastAsiaTheme="majorEastAsia" w:cstheme="majorEastAsia"/>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60" w:type="dxa"/>
          </w:tcPr>
          <w:p>
            <w:pPr>
              <w:spacing w:line="360" w:lineRule="auto"/>
              <w:rPr>
                <w:rFonts w:hint="default" w:asciiTheme="majorEastAsia" w:hAnsiTheme="majorEastAsia" w:eastAsiaTheme="majorEastAsia" w:cstheme="majorEastAsia"/>
                <w:b w:val="0"/>
                <w:bCs w:val="0"/>
                <w:sz w:val="32"/>
                <w:szCs w:val="32"/>
                <w:vertAlign w:val="baseline"/>
                <w:lang w:val="en-US" w:eastAsia="zh-CN"/>
              </w:rPr>
            </w:pPr>
            <w:r>
              <w:rPr>
                <w:rFonts w:hint="eastAsia" w:asciiTheme="majorEastAsia" w:hAnsiTheme="majorEastAsia" w:eastAsiaTheme="majorEastAsia" w:cstheme="majorEastAsia"/>
                <w:b w:val="0"/>
                <w:bCs w:val="0"/>
                <w:sz w:val="32"/>
                <w:szCs w:val="32"/>
                <w:vertAlign w:val="baseline"/>
                <w:lang w:eastAsia="zh-CN"/>
              </w:rPr>
              <w:t>表</w:t>
            </w:r>
            <w:r>
              <w:rPr>
                <w:rFonts w:hint="eastAsia" w:asciiTheme="majorEastAsia" w:hAnsiTheme="majorEastAsia" w:eastAsiaTheme="majorEastAsia" w:cstheme="majorEastAsia"/>
                <w:b w:val="0"/>
                <w:bCs w:val="0"/>
                <w:sz w:val="32"/>
                <w:szCs w:val="32"/>
                <w:vertAlign w:val="baseline"/>
                <w:lang w:val="en-US" w:eastAsia="zh-CN"/>
              </w:rPr>
              <w:t xml:space="preserve">4 </w:t>
            </w:r>
          </w:p>
        </w:tc>
        <w:tc>
          <w:tcPr>
            <w:tcW w:w="6375" w:type="dxa"/>
          </w:tcPr>
          <w:p>
            <w:pPr>
              <w:spacing w:line="360" w:lineRule="auto"/>
              <w:rPr>
                <w:rFonts w:hint="eastAsia" w:asciiTheme="majorEastAsia" w:hAnsiTheme="majorEastAsia" w:eastAsiaTheme="majorEastAsia" w:cstheme="majorEastAsia"/>
                <w:b w:val="0"/>
                <w:bCs w:val="0"/>
                <w:sz w:val="32"/>
                <w:szCs w:val="32"/>
                <w:vertAlign w:val="baseline"/>
                <w:lang w:eastAsia="zh-CN"/>
              </w:rPr>
            </w:pPr>
            <w:r>
              <w:rPr>
                <w:rFonts w:hint="eastAsia" w:asciiTheme="majorEastAsia" w:hAnsiTheme="majorEastAsia" w:eastAsiaTheme="majorEastAsia" w:cstheme="majorEastAsia"/>
                <w:b w:val="0"/>
                <w:bCs w:val="0"/>
                <w:sz w:val="32"/>
                <w:szCs w:val="32"/>
                <w:vertAlign w:val="baseline"/>
                <w:lang w:eastAsia="zh-CN"/>
              </w:rPr>
              <w:t>财政拨款收入支出决算表</w:t>
            </w:r>
          </w:p>
        </w:tc>
        <w:tc>
          <w:tcPr>
            <w:tcW w:w="1155" w:type="dxa"/>
          </w:tcPr>
          <w:p>
            <w:pPr>
              <w:spacing w:line="360" w:lineRule="auto"/>
              <w:rPr>
                <w:rFonts w:hint="eastAsia" w:asciiTheme="majorEastAsia" w:hAnsiTheme="majorEastAsia" w:eastAsiaTheme="majorEastAsia" w:cstheme="majorEastAsia"/>
                <w:b w:val="0"/>
                <w:bCs w:val="0"/>
                <w:sz w:val="32"/>
                <w:szCs w:val="32"/>
                <w:vertAlign w:val="baseline"/>
                <w:lang w:eastAsia="zh-CN"/>
              </w:rPr>
            </w:pPr>
            <w:r>
              <w:rPr>
                <w:rFonts w:hint="eastAsia" w:asciiTheme="majorEastAsia" w:hAnsiTheme="majorEastAsia" w:eastAsiaTheme="majorEastAsia" w:cstheme="majorEastAsia"/>
                <w:b w:val="0"/>
                <w:bCs w:val="0"/>
                <w:sz w:val="32"/>
                <w:szCs w:val="32"/>
                <w:vertAlign w:val="baseline"/>
                <w:lang w:eastAsia="zh-CN"/>
              </w:rPr>
              <w:t>否</w:t>
            </w:r>
          </w:p>
        </w:tc>
        <w:tc>
          <w:tcPr>
            <w:tcW w:w="4784" w:type="dxa"/>
          </w:tcPr>
          <w:p>
            <w:pPr>
              <w:spacing w:line="360" w:lineRule="auto"/>
              <w:rPr>
                <w:rFonts w:hint="eastAsia" w:asciiTheme="majorEastAsia" w:hAnsiTheme="majorEastAsia" w:eastAsiaTheme="majorEastAsia" w:cstheme="majorEastAsia"/>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60" w:type="dxa"/>
          </w:tcPr>
          <w:p>
            <w:pPr>
              <w:spacing w:line="360" w:lineRule="auto"/>
              <w:rPr>
                <w:rFonts w:hint="default" w:asciiTheme="majorEastAsia" w:hAnsiTheme="majorEastAsia" w:eastAsiaTheme="majorEastAsia" w:cstheme="majorEastAsia"/>
                <w:b w:val="0"/>
                <w:bCs w:val="0"/>
                <w:sz w:val="32"/>
                <w:szCs w:val="32"/>
                <w:vertAlign w:val="baseline"/>
                <w:lang w:val="en-US"/>
              </w:rPr>
            </w:pPr>
            <w:r>
              <w:rPr>
                <w:rFonts w:hint="eastAsia" w:asciiTheme="majorEastAsia" w:hAnsiTheme="majorEastAsia" w:eastAsiaTheme="majorEastAsia" w:cstheme="majorEastAsia"/>
                <w:b w:val="0"/>
                <w:bCs w:val="0"/>
                <w:sz w:val="32"/>
                <w:szCs w:val="32"/>
                <w:vertAlign w:val="baseline"/>
                <w:lang w:eastAsia="zh-CN"/>
              </w:rPr>
              <w:t>表</w:t>
            </w:r>
            <w:r>
              <w:rPr>
                <w:rFonts w:hint="eastAsia" w:asciiTheme="majorEastAsia" w:hAnsiTheme="majorEastAsia" w:eastAsiaTheme="majorEastAsia" w:cstheme="majorEastAsia"/>
                <w:b w:val="0"/>
                <w:bCs w:val="0"/>
                <w:sz w:val="32"/>
                <w:szCs w:val="32"/>
                <w:vertAlign w:val="baseline"/>
                <w:lang w:val="en-US" w:eastAsia="zh-CN"/>
              </w:rPr>
              <w:t>5</w:t>
            </w:r>
          </w:p>
        </w:tc>
        <w:tc>
          <w:tcPr>
            <w:tcW w:w="6375" w:type="dxa"/>
          </w:tcPr>
          <w:p>
            <w:pPr>
              <w:spacing w:line="360" w:lineRule="auto"/>
              <w:rPr>
                <w:rFonts w:hint="eastAsia" w:asciiTheme="majorEastAsia" w:hAnsiTheme="majorEastAsia" w:eastAsiaTheme="majorEastAsia" w:cstheme="majorEastAsia"/>
                <w:b w:val="0"/>
                <w:bCs w:val="0"/>
                <w:sz w:val="32"/>
                <w:szCs w:val="32"/>
                <w:vertAlign w:val="baseline"/>
              </w:rPr>
            </w:pPr>
            <w:r>
              <w:rPr>
                <w:rFonts w:hint="eastAsia" w:asciiTheme="majorEastAsia" w:hAnsiTheme="majorEastAsia" w:eastAsiaTheme="majorEastAsia" w:cstheme="majorEastAsia"/>
                <w:b w:val="0"/>
                <w:bCs w:val="0"/>
                <w:sz w:val="18"/>
                <w:szCs w:val="18"/>
                <w:vertAlign w:val="baseline"/>
              </w:rPr>
              <w:t>一般公共预算财政拨款支出决算表（按功能分类科目）</w:t>
            </w:r>
          </w:p>
        </w:tc>
        <w:tc>
          <w:tcPr>
            <w:tcW w:w="1155" w:type="dxa"/>
          </w:tcPr>
          <w:p>
            <w:pPr>
              <w:spacing w:line="360" w:lineRule="auto"/>
              <w:rPr>
                <w:rFonts w:hint="eastAsia" w:asciiTheme="majorEastAsia" w:hAnsiTheme="majorEastAsia" w:eastAsiaTheme="majorEastAsia" w:cstheme="majorEastAsia"/>
                <w:b w:val="0"/>
                <w:bCs w:val="0"/>
                <w:sz w:val="32"/>
                <w:szCs w:val="32"/>
                <w:vertAlign w:val="baseline"/>
                <w:lang w:eastAsia="zh-CN"/>
              </w:rPr>
            </w:pPr>
            <w:r>
              <w:rPr>
                <w:rFonts w:hint="eastAsia" w:asciiTheme="majorEastAsia" w:hAnsiTheme="majorEastAsia" w:eastAsiaTheme="majorEastAsia" w:cstheme="majorEastAsia"/>
                <w:b w:val="0"/>
                <w:bCs w:val="0"/>
                <w:sz w:val="32"/>
                <w:szCs w:val="32"/>
                <w:vertAlign w:val="baseline"/>
                <w:lang w:eastAsia="zh-CN"/>
              </w:rPr>
              <w:t>否</w:t>
            </w:r>
          </w:p>
        </w:tc>
        <w:tc>
          <w:tcPr>
            <w:tcW w:w="4784" w:type="dxa"/>
          </w:tcPr>
          <w:p>
            <w:pPr>
              <w:spacing w:line="360" w:lineRule="auto"/>
              <w:rPr>
                <w:rFonts w:hint="eastAsia" w:asciiTheme="majorEastAsia" w:hAnsiTheme="majorEastAsia" w:eastAsiaTheme="majorEastAsia" w:cstheme="majorEastAsia"/>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60" w:type="dxa"/>
          </w:tcPr>
          <w:p>
            <w:pPr>
              <w:spacing w:line="360" w:lineRule="auto"/>
              <w:rPr>
                <w:rFonts w:hint="default" w:asciiTheme="majorEastAsia" w:hAnsiTheme="majorEastAsia" w:eastAsiaTheme="majorEastAsia" w:cstheme="majorEastAsia"/>
                <w:b w:val="0"/>
                <w:bCs w:val="0"/>
                <w:sz w:val="32"/>
                <w:szCs w:val="32"/>
                <w:vertAlign w:val="baseline"/>
                <w:lang w:val="en-US"/>
              </w:rPr>
            </w:pPr>
            <w:r>
              <w:rPr>
                <w:rFonts w:hint="eastAsia" w:asciiTheme="majorEastAsia" w:hAnsiTheme="majorEastAsia" w:eastAsiaTheme="majorEastAsia" w:cstheme="majorEastAsia"/>
                <w:b w:val="0"/>
                <w:bCs w:val="0"/>
                <w:sz w:val="32"/>
                <w:szCs w:val="32"/>
                <w:vertAlign w:val="baseline"/>
                <w:lang w:eastAsia="zh-CN"/>
              </w:rPr>
              <w:t>表</w:t>
            </w:r>
            <w:r>
              <w:rPr>
                <w:rFonts w:hint="eastAsia" w:asciiTheme="majorEastAsia" w:hAnsiTheme="majorEastAsia" w:eastAsiaTheme="majorEastAsia" w:cstheme="majorEastAsia"/>
                <w:b w:val="0"/>
                <w:bCs w:val="0"/>
                <w:sz w:val="32"/>
                <w:szCs w:val="32"/>
                <w:vertAlign w:val="baseline"/>
                <w:lang w:val="en-US" w:eastAsia="zh-CN"/>
              </w:rPr>
              <w:t>6</w:t>
            </w:r>
          </w:p>
        </w:tc>
        <w:tc>
          <w:tcPr>
            <w:tcW w:w="6375" w:type="dxa"/>
          </w:tcPr>
          <w:p>
            <w:pPr>
              <w:spacing w:line="360" w:lineRule="auto"/>
              <w:rPr>
                <w:rFonts w:hint="eastAsia" w:asciiTheme="majorEastAsia" w:hAnsiTheme="majorEastAsia" w:eastAsiaTheme="majorEastAsia" w:cstheme="majorEastAsia"/>
                <w:b w:val="0"/>
                <w:bCs w:val="0"/>
                <w:sz w:val="32"/>
                <w:szCs w:val="32"/>
                <w:vertAlign w:val="baseline"/>
              </w:rPr>
            </w:pPr>
            <w:r>
              <w:rPr>
                <w:rFonts w:hint="eastAsia" w:asciiTheme="majorEastAsia" w:hAnsiTheme="majorEastAsia" w:eastAsiaTheme="majorEastAsia" w:cstheme="majorEastAsia"/>
                <w:b w:val="0"/>
                <w:bCs w:val="0"/>
                <w:sz w:val="18"/>
                <w:szCs w:val="18"/>
                <w:vertAlign w:val="baseline"/>
              </w:rPr>
              <w:t>一般公共预算财政拨款基本支出决算表（按经济分类科目）</w:t>
            </w:r>
          </w:p>
        </w:tc>
        <w:tc>
          <w:tcPr>
            <w:tcW w:w="1155" w:type="dxa"/>
          </w:tcPr>
          <w:p>
            <w:pPr>
              <w:spacing w:line="360" w:lineRule="auto"/>
              <w:rPr>
                <w:rFonts w:hint="eastAsia" w:asciiTheme="majorEastAsia" w:hAnsiTheme="majorEastAsia" w:eastAsiaTheme="majorEastAsia" w:cstheme="majorEastAsia"/>
                <w:b w:val="0"/>
                <w:bCs w:val="0"/>
                <w:sz w:val="32"/>
                <w:szCs w:val="32"/>
                <w:vertAlign w:val="baseline"/>
                <w:lang w:eastAsia="zh-CN"/>
              </w:rPr>
            </w:pPr>
            <w:r>
              <w:rPr>
                <w:rFonts w:hint="eastAsia" w:asciiTheme="majorEastAsia" w:hAnsiTheme="majorEastAsia" w:eastAsiaTheme="majorEastAsia" w:cstheme="majorEastAsia"/>
                <w:b w:val="0"/>
                <w:bCs w:val="0"/>
                <w:sz w:val="32"/>
                <w:szCs w:val="32"/>
                <w:vertAlign w:val="baseline"/>
                <w:lang w:eastAsia="zh-CN"/>
              </w:rPr>
              <w:t>否</w:t>
            </w:r>
          </w:p>
        </w:tc>
        <w:tc>
          <w:tcPr>
            <w:tcW w:w="4784" w:type="dxa"/>
          </w:tcPr>
          <w:p>
            <w:pPr>
              <w:spacing w:line="360" w:lineRule="auto"/>
              <w:rPr>
                <w:rFonts w:hint="eastAsia" w:asciiTheme="majorEastAsia" w:hAnsiTheme="majorEastAsia" w:eastAsiaTheme="majorEastAsia" w:cstheme="majorEastAsia"/>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60" w:type="dxa"/>
          </w:tcPr>
          <w:p>
            <w:pPr>
              <w:spacing w:line="360" w:lineRule="auto"/>
              <w:rPr>
                <w:rFonts w:hint="default" w:asciiTheme="majorEastAsia" w:hAnsiTheme="majorEastAsia" w:eastAsiaTheme="majorEastAsia" w:cstheme="majorEastAsia"/>
                <w:b w:val="0"/>
                <w:bCs w:val="0"/>
                <w:sz w:val="32"/>
                <w:szCs w:val="32"/>
                <w:vertAlign w:val="baseline"/>
                <w:lang w:val="en-US"/>
              </w:rPr>
            </w:pPr>
            <w:r>
              <w:rPr>
                <w:rFonts w:hint="eastAsia" w:asciiTheme="majorEastAsia" w:hAnsiTheme="majorEastAsia" w:eastAsiaTheme="majorEastAsia" w:cstheme="majorEastAsia"/>
                <w:b w:val="0"/>
                <w:bCs w:val="0"/>
                <w:sz w:val="32"/>
                <w:szCs w:val="32"/>
                <w:vertAlign w:val="baseline"/>
                <w:lang w:eastAsia="zh-CN"/>
              </w:rPr>
              <w:t>表</w:t>
            </w:r>
            <w:r>
              <w:rPr>
                <w:rFonts w:hint="eastAsia" w:asciiTheme="majorEastAsia" w:hAnsiTheme="majorEastAsia" w:eastAsiaTheme="majorEastAsia" w:cstheme="majorEastAsia"/>
                <w:b w:val="0"/>
                <w:bCs w:val="0"/>
                <w:sz w:val="32"/>
                <w:szCs w:val="32"/>
                <w:vertAlign w:val="baseline"/>
                <w:lang w:val="en-US" w:eastAsia="zh-CN"/>
              </w:rPr>
              <w:t>7</w:t>
            </w:r>
          </w:p>
        </w:tc>
        <w:tc>
          <w:tcPr>
            <w:tcW w:w="6375" w:type="dxa"/>
          </w:tcPr>
          <w:p>
            <w:pPr>
              <w:spacing w:line="360" w:lineRule="auto"/>
              <w:rPr>
                <w:rFonts w:hint="eastAsia" w:asciiTheme="majorEastAsia" w:hAnsiTheme="majorEastAsia" w:eastAsiaTheme="majorEastAsia" w:cstheme="majorEastAsia"/>
                <w:b w:val="0"/>
                <w:bCs w:val="0"/>
                <w:sz w:val="32"/>
                <w:szCs w:val="32"/>
                <w:vertAlign w:val="baseline"/>
              </w:rPr>
            </w:pPr>
            <w:r>
              <w:rPr>
                <w:rFonts w:hint="eastAsia" w:asciiTheme="majorEastAsia" w:hAnsiTheme="majorEastAsia" w:eastAsiaTheme="majorEastAsia" w:cstheme="majorEastAsia"/>
                <w:b w:val="0"/>
                <w:bCs w:val="0"/>
                <w:sz w:val="18"/>
                <w:szCs w:val="18"/>
                <w:vertAlign w:val="baseline"/>
              </w:rPr>
              <w:t>一般公共预算财政拨款“三公”经费及会议费、培训费支出决算表</w:t>
            </w:r>
          </w:p>
        </w:tc>
        <w:tc>
          <w:tcPr>
            <w:tcW w:w="1155" w:type="dxa"/>
          </w:tcPr>
          <w:p>
            <w:pPr>
              <w:spacing w:line="360" w:lineRule="auto"/>
              <w:rPr>
                <w:rFonts w:hint="eastAsia" w:asciiTheme="majorEastAsia" w:hAnsiTheme="majorEastAsia" w:eastAsiaTheme="majorEastAsia" w:cstheme="majorEastAsia"/>
                <w:b w:val="0"/>
                <w:bCs w:val="0"/>
                <w:sz w:val="32"/>
                <w:szCs w:val="32"/>
                <w:vertAlign w:val="baseline"/>
                <w:lang w:eastAsia="zh-CN"/>
              </w:rPr>
            </w:pPr>
            <w:r>
              <w:rPr>
                <w:rFonts w:hint="eastAsia" w:asciiTheme="majorEastAsia" w:hAnsiTheme="majorEastAsia" w:eastAsiaTheme="majorEastAsia" w:cstheme="majorEastAsia"/>
                <w:b w:val="0"/>
                <w:bCs w:val="0"/>
                <w:sz w:val="32"/>
                <w:szCs w:val="32"/>
                <w:vertAlign w:val="baseline"/>
                <w:lang w:eastAsia="zh-CN"/>
              </w:rPr>
              <w:t>否</w:t>
            </w:r>
          </w:p>
        </w:tc>
        <w:tc>
          <w:tcPr>
            <w:tcW w:w="4784" w:type="dxa"/>
          </w:tcPr>
          <w:p>
            <w:pPr>
              <w:spacing w:line="360" w:lineRule="auto"/>
              <w:rPr>
                <w:rFonts w:hint="eastAsia" w:asciiTheme="majorEastAsia" w:hAnsiTheme="majorEastAsia" w:eastAsiaTheme="majorEastAsia" w:cstheme="majorEastAsia"/>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60" w:type="dxa"/>
          </w:tcPr>
          <w:p>
            <w:pPr>
              <w:spacing w:line="360" w:lineRule="auto"/>
              <w:rPr>
                <w:rFonts w:hint="default" w:asciiTheme="majorEastAsia" w:hAnsiTheme="majorEastAsia" w:eastAsiaTheme="majorEastAsia" w:cstheme="majorEastAsia"/>
                <w:b w:val="0"/>
                <w:bCs w:val="0"/>
                <w:sz w:val="32"/>
                <w:szCs w:val="32"/>
                <w:vertAlign w:val="baseline"/>
                <w:lang w:val="en-US"/>
              </w:rPr>
            </w:pPr>
            <w:r>
              <w:rPr>
                <w:rFonts w:hint="eastAsia" w:asciiTheme="majorEastAsia" w:hAnsiTheme="majorEastAsia" w:eastAsiaTheme="majorEastAsia" w:cstheme="majorEastAsia"/>
                <w:b w:val="0"/>
                <w:bCs w:val="0"/>
                <w:sz w:val="32"/>
                <w:szCs w:val="32"/>
                <w:vertAlign w:val="baseline"/>
                <w:lang w:eastAsia="zh-CN"/>
              </w:rPr>
              <w:t>表</w:t>
            </w:r>
            <w:r>
              <w:rPr>
                <w:rFonts w:hint="eastAsia" w:asciiTheme="majorEastAsia" w:hAnsiTheme="majorEastAsia" w:eastAsiaTheme="majorEastAsia" w:cstheme="majorEastAsia"/>
                <w:b w:val="0"/>
                <w:bCs w:val="0"/>
                <w:sz w:val="32"/>
                <w:szCs w:val="32"/>
                <w:vertAlign w:val="baseline"/>
                <w:lang w:val="en-US" w:eastAsia="zh-CN"/>
              </w:rPr>
              <w:t>8</w:t>
            </w:r>
          </w:p>
        </w:tc>
        <w:tc>
          <w:tcPr>
            <w:tcW w:w="6375" w:type="dxa"/>
          </w:tcPr>
          <w:p>
            <w:pPr>
              <w:spacing w:line="360" w:lineRule="auto"/>
              <w:rPr>
                <w:rFonts w:hint="eastAsia" w:asciiTheme="majorEastAsia" w:hAnsiTheme="majorEastAsia" w:eastAsiaTheme="majorEastAsia" w:cstheme="majorEastAsia"/>
                <w:b w:val="0"/>
                <w:bCs w:val="0"/>
                <w:sz w:val="32"/>
                <w:szCs w:val="32"/>
                <w:vertAlign w:val="baseline"/>
              </w:rPr>
            </w:pPr>
            <w:r>
              <w:rPr>
                <w:rFonts w:hint="eastAsia" w:asciiTheme="majorEastAsia" w:hAnsiTheme="majorEastAsia" w:eastAsiaTheme="majorEastAsia" w:cstheme="majorEastAsia"/>
                <w:b w:val="0"/>
                <w:bCs w:val="0"/>
                <w:sz w:val="24"/>
                <w:szCs w:val="24"/>
                <w:vertAlign w:val="baseline"/>
              </w:rPr>
              <w:t>政府性基金预算财政拨款收入支出决算表</w:t>
            </w:r>
          </w:p>
        </w:tc>
        <w:tc>
          <w:tcPr>
            <w:tcW w:w="1155" w:type="dxa"/>
          </w:tcPr>
          <w:p>
            <w:pPr>
              <w:spacing w:line="360" w:lineRule="auto"/>
              <w:rPr>
                <w:rFonts w:hint="eastAsia" w:asciiTheme="majorEastAsia" w:hAnsiTheme="majorEastAsia" w:eastAsiaTheme="majorEastAsia" w:cstheme="majorEastAsia"/>
                <w:b w:val="0"/>
                <w:bCs w:val="0"/>
                <w:sz w:val="32"/>
                <w:szCs w:val="32"/>
                <w:vertAlign w:val="baseline"/>
                <w:lang w:eastAsia="zh-CN"/>
              </w:rPr>
            </w:pPr>
            <w:r>
              <w:rPr>
                <w:rFonts w:hint="eastAsia" w:asciiTheme="majorEastAsia" w:hAnsiTheme="majorEastAsia" w:eastAsiaTheme="majorEastAsia" w:cstheme="majorEastAsia"/>
                <w:b w:val="0"/>
                <w:bCs w:val="0"/>
                <w:sz w:val="32"/>
                <w:szCs w:val="32"/>
                <w:vertAlign w:val="baseline"/>
                <w:lang w:eastAsia="zh-CN"/>
              </w:rPr>
              <w:t>是</w:t>
            </w:r>
          </w:p>
        </w:tc>
        <w:tc>
          <w:tcPr>
            <w:tcW w:w="4784" w:type="dxa"/>
          </w:tcPr>
          <w:p>
            <w:pPr>
              <w:spacing w:line="360" w:lineRule="auto"/>
              <w:rPr>
                <w:rFonts w:hint="eastAsia" w:asciiTheme="majorEastAsia" w:hAnsiTheme="majorEastAsia" w:eastAsiaTheme="majorEastAsia" w:cstheme="majorEastAsia"/>
                <w:b w:val="0"/>
                <w:bCs w:val="0"/>
                <w:sz w:val="32"/>
                <w:szCs w:val="32"/>
                <w:vertAlign w:val="baseline"/>
                <w:lang w:eastAsia="zh-CN"/>
              </w:rPr>
            </w:pPr>
            <w:r>
              <w:rPr>
                <w:spacing w:val="-1"/>
                <w:sz w:val="24"/>
              </w:rPr>
              <w:t>本部门无</w:t>
            </w:r>
            <w:r>
              <w:rPr>
                <w:rFonts w:hint="eastAsia"/>
                <w:spacing w:val="-1"/>
                <w:sz w:val="24"/>
                <w:lang w:eastAsia="zh-CN"/>
              </w:rPr>
              <w:t>政府性基金</w:t>
            </w:r>
            <w:r>
              <w:rPr>
                <w:spacing w:val="-1"/>
                <w:sz w:val="24"/>
              </w:rPr>
              <w:t>决算</w:t>
            </w:r>
            <w:r>
              <w:rPr>
                <w:sz w:val="24"/>
              </w:rPr>
              <w:t>拨款收支（已公开空表）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60" w:type="dxa"/>
          </w:tcPr>
          <w:p>
            <w:pPr>
              <w:spacing w:line="360" w:lineRule="auto"/>
              <w:rPr>
                <w:rFonts w:hint="default" w:asciiTheme="majorEastAsia" w:hAnsiTheme="majorEastAsia" w:eastAsiaTheme="majorEastAsia" w:cstheme="majorEastAsia"/>
                <w:b w:val="0"/>
                <w:bCs w:val="0"/>
                <w:sz w:val="32"/>
                <w:szCs w:val="32"/>
                <w:vertAlign w:val="baseline"/>
                <w:lang w:val="en-US"/>
              </w:rPr>
            </w:pPr>
            <w:r>
              <w:rPr>
                <w:rFonts w:hint="eastAsia" w:asciiTheme="majorEastAsia" w:hAnsiTheme="majorEastAsia" w:eastAsiaTheme="majorEastAsia" w:cstheme="majorEastAsia"/>
                <w:b w:val="0"/>
                <w:bCs w:val="0"/>
                <w:sz w:val="32"/>
                <w:szCs w:val="32"/>
                <w:vertAlign w:val="baseline"/>
                <w:lang w:eastAsia="zh-CN"/>
              </w:rPr>
              <w:t>表</w:t>
            </w:r>
            <w:r>
              <w:rPr>
                <w:rFonts w:hint="eastAsia" w:asciiTheme="majorEastAsia" w:hAnsiTheme="majorEastAsia" w:eastAsiaTheme="majorEastAsia" w:cstheme="majorEastAsia"/>
                <w:b w:val="0"/>
                <w:bCs w:val="0"/>
                <w:sz w:val="32"/>
                <w:szCs w:val="32"/>
                <w:vertAlign w:val="baseline"/>
                <w:lang w:val="en-US" w:eastAsia="zh-CN"/>
              </w:rPr>
              <w:t>9</w:t>
            </w:r>
          </w:p>
        </w:tc>
        <w:tc>
          <w:tcPr>
            <w:tcW w:w="6375" w:type="dxa"/>
          </w:tcPr>
          <w:p>
            <w:pPr>
              <w:spacing w:line="360" w:lineRule="auto"/>
              <w:rPr>
                <w:rFonts w:hint="eastAsia" w:asciiTheme="majorEastAsia" w:hAnsiTheme="majorEastAsia" w:eastAsiaTheme="majorEastAsia" w:cstheme="majorEastAsia"/>
                <w:b w:val="0"/>
                <w:bCs w:val="0"/>
                <w:sz w:val="32"/>
                <w:szCs w:val="32"/>
                <w:vertAlign w:val="baseline"/>
              </w:rPr>
            </w:pPr>
            <w:r>
              <w:rPr>
                <w:rFonts w:hint="eastAsia" w:asciiTheme="majorEastAsia" w:hAnsiTheme="majorEastAsia" w:eastAsiaTheme="majorEastAsia" w:cstheme="majorEastAsia"/>
                <w:b w:val="0"/>
                <w:bCs w:val="0"/>
                <w:sz w:val="24"/>
                <w:szCs w:val="24"/>
                <w:vertAlign w:val="baseline"/>
              </w:rPr>
              <w:t>国有资本经营预算财政拨款支出决算表</w:t>
            </w:r>
          </w:p>
        </w:tc>
        <w:tc>
          <w:tcPr>
            <w:tcW w:w="1155" w:type="dxa"/>
          </w:tcPr>
          <w:p>
            <w:pPr>
              <w:spacing w:line="360" w:lineRule="auto"/>
              <w:rPr>
                <w:rFonts w:hint="eastAsia" w:asciiTheme="majorEastAsia" w:hAnsiTheme="majorEastAsia" w:eastAsiaTheme="majorEastAsia" w:cstheme="majorEastAsia"/>
                <w:b w:val="0"/>
                <w:bCs w:val="0"/>
                <w:sz w:val="32"/>
                <w:szCs w:val="32"/>
                <w:vertAlign w:val="baseline"/>
                <w:lang w:eastAsia="zh-CN"/>
              </w:rPr>
            </w:pPr>
            <w:r>
              <w:rPr>
                <w:rFonts w:hint="eastAsia" w:asciiTheme="majorEastAsia" w:hAnsiTheme="majorEastAsia" w:eastAsiaTheme="majorEastAsia" w:cstheme="majorEastAsia"/>
                <w:b w:val="0"/>
                <w:bCs w:val="0"/>
                <w:sz w:val="32"/>
                <w:szCs w:val="32"/>
                <w:vertAlign w:val="baseline"/>
                <w:lang w:eastAsia="zh-CN"/>
              </w:rPr>
              <w:t>是</w:t>
            </w:r>
          </w:p>
        </w:tc>
        <w:tc>
          <w:tcPr>
            <w:tcW w:w="4784" w:type="dxa"/>
          </w:tcPr>
          <w:p>
            <w:pPr>
              <w:spacing w:line="360" w:lineRule="auto"/>
              <w:rPr>
                <w:rFonts w:hint="eastAsia" w:asciiTheme="majorEastAsia" w:hAnsiTheme="majorEastAsia" w:eastAsiaTheme="majorEastAsia" w:cstheme="majorEastAsia"/>
                <w:b w:val="0"/>
                <w:bCs w:val="0"/>
                <w:sz w:val="32"/>
                <w:szCs w:val="32"/>
                <w:vertAlign w:val="baseline"/>
                <w:lang w:eastAsia="zh-CN"/>
              </w:rPr>
            </w:pPr>
            <w:r>
              <w:rPr>
                <w:spacing w:val="-1"/>
                <w:sz w:val="24"/>
              </w:rPr>
              <w:t>本部门无国有资本经营决算</w:t>
            </w:r>
            <w:r>
              <w:rPr>
                <w:sz w:val="24"/>
              </w:rPr>
              <w:t>拨款收支（已公开空表）</w:t>
            </w:r>
          </w:p>
        </w:tc>
      </w:tr>
    </w:tbl>
    <w:p>
      <w:pPr>
        <w:spacing w:line="360" w:lineRule="auto"/>
        <w:ind w:firstLine="643"/>
        <w:rPr>
          <w:rFonts w:hint="eastAsia" w:asciiTheme="majorEastAsia" w:hAnsiTheme="majorEastAsia" w:eastAsiaTheme="majorEastAsia" w:cstheme="majorEastAsia"/>
          <w:b/>
          <w:bCs/>
          <w:sz w:val="32"/>
          <w:szCs w:val="32"/>
        </w:rPr>
      </w:pPr>
    </w:p>
    <w:p>
      <w:pPr>
        <w:spacing w:line="360" w:lineRule="auto"/>
        <w:ind w:firstLine="643"/>
        <w:rPr>
          <w:rFonts w:hint="eastAsia" w:asciiTheme="majorEastAsia" w:hAnsiTheme="majorEastAsia" w:eastAsiaTheme="majorEastAsia" w:cstheme="majorEastAsia"/>
          <w:b/>
          <w:bCs/>
          <w:sz w:val="32"/>
          <w:szCs w:val="32"/>
        </w:rPr>
      </w:pPr>
    </w:p>
    <w:p>
      <w:pPr>
        <w:spacing w:line="360" w:lineRule="auto"/>
        <w:ind w:firstLine="643"/>
        <w:rPr>
          <w:rFonts w:hint="eastAsia" w:asciiTheme="majorEastAsia" w:hAnsiTheme="majorEastAsia" w:eastAsiaTheme="majorEastAsia" w:cstheme="majorEastAsia"/>
          <w:b/>
          <w:bCs/>
          <w:sz w:val="32"/>
          <w:szCs w:val="32"/>
        </w:rPr>
      </w:pPr>
    </w:p>
    <w:p>
      <w:pPr>
        <w:spacing w:line="360" w:lineRule="auto"/>
        <w:ind w:firstLine="643"/>
        <w:rPr>
          <w:rFonts w:hint="eastAsia" w:asciiTheme="majorEastAsia" w:hAnsiTheme="majorEastAsia" w:eastAsiaTheme="majorEastAsia" w:cstheme="majorEastAsia"/>
          <w:b/>
          <w:bCs/>
          <w:sz w:val="32"/>
          <w:szCs w:val="32"/>
        </w:rPr>
      </w:pPr>
    </w:p>
    <w:tbl>
      <w:tblPr>
        <w:tblW w:w="127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235"/>
        <w:gridCol w:w="2467"/>
        <w:gridCol w:w="3269"/>
        <w:gridCol w:w="2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2777" w:type="dxa"/>
            <w:gridSpan w:val="4"/>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8"/>
                <w:szCs w:val="28"/>
                <w:u w:val="none"/>
                <w:bdr w:val="none" w:color="auto" w:sz="0" w:space="0"/>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4235"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455"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3269"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806" w:type="dxa"/>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批复01表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4235" w:type="dxa"/>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编制部门：绥德县水利局（汇总）</w:t>
            </w:r>
          </w:p>
        </w:tc>
        <w:tc>
          <w:tcPr>
            <w:tcW w:w="2455" w:type="dxa"/>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w:t>
            </w:r>
          </w:p>
        </w:tc>
        <w:tc>
          <w:tcPr>
            <w:tcW w:w="3269"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806" w:type="dxa"/>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6702"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收入</w:t>
            </w:r>
          </w:p>
        </w:tc>
        <w:tc>
          <w:tcPr>
            <w:tcW w:w="6075" w:type="dxa"/>
            <w:gridSpan w:val="2"/>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24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项目(按功能分类)</w:t>
            </w:r>
          </w:p>
        </w:tc>
        <w:tc>
          <w:tcPr>
            <w:tcW w:w="28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245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13,906.31</w:t>
            </w: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二、政府性基金预算财政拨款收入</w:t>
            </w:r>
          </w:p>
        </w:tc>
        <w:tc>
          <w:tcPr>
            <w:tcW w:w="245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三、国有资本经营预算财政拨款收入</w:t>
            </w:r>
          </w:p>
        </w:tc>
        <w:tc>
          <w:tcPr>
            <w:tcW w:w="245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四、上级补助收入</w:t>
            </w:r>
          </w:p>
        </w:tc>
        <w:tc>
          <w:tcPr>
            <w:tcW w:w="245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五、事业收入</w:t>
            </w:r>
          </w:p>
        </w:tc>
        <w:tc>
          <w:tcPr>
            <w:tcW w:w="245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六、经营收入</w:t>
            </w:r>
          </w:p>
        </w:tc>
        <w:tc>
          <w:tcPr>
            <w:tcW w:w="245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七、附属单位上缴收入</w:t>
            </w:r>
          </w:p>
        </w:tc>
        <w:tc>
          <w:tcPr>
            <w:tcW w:w="245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八、其他收入</w:t>
            </w:r>
          </w:p>
        </w:tc>
        <w:tc>
          <w:tcPr>
            <w:tcW w:w="245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55"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55"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55"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55"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12,759.49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55"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55"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55"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55"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55"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55"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55"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55"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55"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55"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55"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55"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55"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455"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245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13,906.31</w:t>
            </w: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13,906.31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使用非财政拨款结余</w:t>
            </w:r>
          </w:p>
        </w:tc>
        <w:tc>
          <w:tcPr>
            <w:tcW w:w="245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结余分配</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年初结转和结余</w:t>
            </w:r>
          </w:p>
        </w:tc>
        <w:tc>
          <w:tcPr>
            <w:tcW w:w="2455"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26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年末结转和结余</w:t>
            </w:r>
          </w:p>
        </w:tc>
        <w:tc>
          <w:tcPr>
            <w:tcW w:w="280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777"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235" w:type="dxa"/>
            <w:tcBorders>
              <w:top w:val="nil"/>
              <w:left w:val="single" w:color="000000" w:sz="4" w:space="0"/>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收入总计</w:t>
            </w:r>
          </w:p>
        </w:tc>
        <w:tc>
          <w:tcPr>
            <w:tcW w:w="2455" w:type="dxa"/>
            <w:tcBorders>
              <w:top w:val="nil"/>
              <w:left w:val="nil"/>
              <w:bottom w:val="single" w:color="000000" w:sz="8"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13,906.31</w:t>
            </w:r>
          </w:p>
        </w:tc>
        <w:tc>
          <w:tcPr>
            <w:tcW w:w="3269" w:type="dxa"/>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支出总计</w:t>
            </w:r>
          </w:p>
        </w:tc>
        <w:tc>
          <w:tcPr>
            <w:tcW w:w="2806" w:type="dxa"/>
            <w:tcBorders>
              <w:top w:val="nil"/>
              <w:left w:val="nil"/>
              <w:bottom w:val="single" w:color="000000" w:sz="8"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13,906.31</w:t>
            </w:r>
          </w:p>
        </w:tc>
      </w:tr>
    </w:tbl>
    <w:p>
      <w:pPr>
        <w:spacing w:line="360" w:lineRule="auto"/>
        <w:ind w:left="0" w:leftChars="0" w:firstLine="0" w:firstLineChars="0"/>
        <w:rPr>
          <w:rFonts w:hint="eastAsia" w:asciiTheme="majorEastAsia" w:hAnsiTheme="majorEastAsia" w:eastAsiaTheme="majorEastAsia" w:cstheme="majorEastAsia"/>
          <w:b/>
          <w:bCs/>
          <w:sz w:val="32"/>
          <w:szCs w:val="32"/>
        </w:rPr>
      </w:pP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gridSpan w:val="12"/>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44"/>
                <w:szCs w:val="44"/>
                <w:u w:val="none"/>
                <w:bdr w:val="none" w:color="auto" w:sz="0" w:space="0"/>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批复02表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编制部门：绥德县水利局（汇总）</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0" w:type="auto"/>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0" w:type="auto"/>
            <w:vMerge w:val="restart"/>
            <w:tcBorders>
              <w:top w:val="single" w:color="000000" w:sz="4" w:space="0"/>
              <w:left w:val="nil"/>
              <w:bottom w:val="single" w:color="000000" w:sz="4" w:space="0"/>
              <w:right w:val="single" w:color="000000" w:sz="8"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其中：教育收费</w:t>
            </w: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13,906.31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13,906.31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611.85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611.85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611.85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611.85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415.73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415.73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196.12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196.12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行政单位医疗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事业单位医疗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12,759.49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12,759.49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12,759.49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12,759.49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522.10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522.10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2130309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水利执法监督</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332.02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332.02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水土保持</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1,367.59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1,367.59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2130311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水资源节约管理与保护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1,239.16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1,239.16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2130314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防汛</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211.89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211.89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农村水利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2130319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江河湖库水系综合整治</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1,272.55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1,272.55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2130322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水利安全监督</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2130334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水利建设征地及移民支出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2130335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农村人畜饮水</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1,505.23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1,505.23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其他水利支出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4,720.23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4,720.23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424.96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424.96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424.96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424.96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424.96</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424.96</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bl>
    <w:p>
      <w:pPr>
        <w:spacing w:line="360" w:lineRule="auto"/>
        <w:ind w:left="0" w:leftChars="0" w:firstLine="0" w:firstLineChars="0"/>
        <w:rPr>
          <w:rFonts w:hint="eastAsia" w:asciiTheme="majorEastAsia" w:hAnsiTheme="majorEastAsia" w:eastAsiaTheme="majorEastAsia" w:cstheme="majorEastAsia"/>
          <w:b/>
          <w:bCs/>
          <w:sz w:val="32"/>
          <w:szCs w:val="32"/>
        </w:rPr>
      </w:pPr>
    </w:p>
    <w:p>
      <w:pPr>
        <w:spacing w:line="360" w:lineRule="auto"/>
        <w:ind w:firstLine="643"/>
        <w:rPr>
          <w:rFonts w:hint="eastAsia" w:asciiTheme="majorEastAsia" w:hAnsiTheme="majorEastAsia" w:eastAsiaTheme="majorEastAsia" w:cstheme="majorEastAsia"/>
          <w:b/>
          <w:bCs/>
          <w:sz w:val="32"/>
          <w:szCs w:val="32"/>
        </w:rPr>
      </w:pP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gridSpan w:val="10"/>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44"/>
                <w:szCs w:val="44"/>
                <w:u w:val="none"/>
                <w:bdr w:val="none" w:color="auto" w:sz="0" w:space="0"/>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6" w:hRule="atLeast"/>
        </w:trPr>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批复03表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编制部门：绥德县水利局（汇总）</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0" w:type="auto"/>
            <w:vMerge w:val="restart"/>
            <w:tcBorders>
              <w:top w:val="single" w:color="000000" w:sz="4" w:space="0"/>
              <w:left w:val="nil"/>
              <w:bottom w:val="single" w:color="000000" w:sz="4" w:space="0"/>
              <w:right w:val="single" w:color="000000" w:sz="8"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13,906.31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5,299.18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8,607.13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611.85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611.85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611.85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611.85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415.73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415.73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196.12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196.12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行政单位医疗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事业单位医疗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12,759.49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4,152.36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8,607.14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12,759.49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4,152.36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8,607.14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522.10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522.10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2130309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水利执法监督</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332.02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332.02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水土保持</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1,367.59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720.17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647.43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2130311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水资源节约管理与保护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1,239.16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1,199.43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39.73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2130314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防汛</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211.89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106.09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农村水利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2130319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江河湖库水系综合整治</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1,272.55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1,272.55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2130322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水利安全监督</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2130334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水利建设征地及移民支出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2130335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农村人畜饮水</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1,505.23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1,505.23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其他水利支出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4,720.23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4,720.23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424.96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424.96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424.96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424.96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424.96</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424.96</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bl>
    <w:p>
      <w:pPr>
        <w:spacing w:line="360" w:lineRule="auto"/>
        <w:ind w:firstLine="643"/>
        <w:rPr>
          <w:rFonts w:hint="eastAsia" w:asciiTheme="majorEastAsia" w:hAnsiTheme="majorEastAsia" w:eastAsiaTheme="majorEastAsia" w:cstheme="majorEastAsia"/>
          <w:b/>
          <w:bCs/>
          <w:sz w:val="32"/>
          <w:szCs w:val="32"/>
        </w:rPr>
      </w:pPr>
    </w:p>
    <w:p>
      <w:pPr>
        <w:spacing w:line="360" w:lineRule="auto"/>
        <w:ind w:firstLine="643"/>
        <w:rPr>
          <w:rFonts w:hint="eastAsia" w:asciiTheme="majorEastAsia" w:hAnsiTheme="majorEastAsia" w:eastAsiaTheme="majorEastAsia" w:cstheme="majorEastAsia"/>
          <w:b/>
          <w:bCs/>
          <w:sz w:val="32"/>
          <w:szCs w:val="32"/>
        </w:rPr>
      </w:pPr>
    </w:p>
    <w:p>
      <w:pPr>
        <w:spacing w:line="360" w:lineRule="auto"/>
        <w:ind w:firstLine="643"/>
        <w:rPr>
          <w:rFonts w:hint="eastAsia" w:asciiTheme="majorEastAsia" w:hAnsiTheme="majorEastAsia" w:eastAsiaTheme="majorEastAsia" w:cstheme="majorEastAsia"/>
          <w:b/>
          <w:bCs/>
          <w:sz w:val="32"/>
          <w:szCs w:val="32"/>
        </w:rPr>
      </w:pP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22"/>
        <w:gridCol w:w="222"/>
        <w:gridCol w:w="222"/>
        <w:gridCol w:w="222"/>
        <w:gridCol w:w="222"/>
        <w:gridCol w:w="222"/>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gridSpan w:val="7"/>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44"/>
                <w:szCs w:val="44"/>
                <w:u w:val="none"/>
                <w:bdr w:val="none" w:color="auto" w:sz="0" w:space="0"/>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批复04表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编制部门：绥德县水利局（汇总）</w:t>
            </w: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w:t>
            </w: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w:t>
            </w:r>
          </w:p>
        </w:tc>
        <w:tc>
          <w:tcPr>
            <w:tcW w:w="0" w:type="auto"/>
            <w:gridSpan w:val="5"/>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2" w:hRule="atLeast"/>
        </w:trPr>
        <w:tc>
          <w:tcPr>
            <w:tcW w:w="0" w:type="auto"/>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    目</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项目（按功能分类）</w:t>
            </w:r>
          </w:p>
        </w:tc>
        <w:tc>
          <w:tcPr>
            <w:tcW w:w="0" w:type="auto"/>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0" w:type="auto"/>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0" w:type="auto"/>
            <w:tcBorders>
              <w:top w:val="nil"/>
              <w:left w:val="nil"/>
              <w:bottom w:val="single" w:color="000000" w:sz="4" w:space="0"/>
              <w:right w:val="single" w:color="000000" w:sz="8"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13,906.31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611.85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611.85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12,759.49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12,759.49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424.96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424.96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收入总计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13,906.31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支出总计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13,906.31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13,906.31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13,906.31</w:t>
            </w:r>
          </w:p>
        </w:tc>
        <w:tc>
          <w:tcPr>
            <w:tcW w:w="0" w:type="auto"/>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13,906.31</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13,906.31</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bl>
    <w:p>
      <w:pPr>
        <w:spacing w:line="360" w:lineRule="auto"/>
        <w:ind w:firstLine="643"/>
        <w:rPr>
          <w:rFonts w:hint="eastAsia" w:asciiTheme="majorEastAsia" w:hAnsiTheme="majorEastAsia" w:eastAsiaTheme="majorEastAsia" w:cstheme="majorEastAsia"/>
          <w:b/>
          <w:bCs/>
          <w:sz w:val="32"/>
          <w:szCs w:val="32"/>
        </w:rPr>
      </w:pPr>
    </w:p>
    <w:p>
      <w:pPr>
        <w:spacing w:line="360" w:lineRule="auto"/>
        <w:ind w:left="0" w:leftChars="0" w:firstLine="0" w:firstLineChars="0"/>
        <w:rPr>
          <w:rFonts w:hint="eastAsia" w:asciiTheme="majorEastAsia" w:hAnsiTheme="majorEastAsia" w:eastAsiaTheme="majorEastAsia" w:cstheme="majorEastAsia"/>
          <w:b/>
          <w:bCs/>
          <w:sz w:val="32"/>
          <w:szCs w:val="32"/>
        </w:rPr>
      </w:pPr>
    </w:p>
    <w:p>
      <w:pPr>
        <w:spacing w:line="360" w:lineRule="auto"/>
        <w:ind w:left="0" w:leftChars="0" w:firstLine="0" w:firstLineChars="0"/>
        <w:rPr>
          <w:rFonts w:hint="eastAsia" w:asciiTheme="majorEastAsia" w:hAnsiTheme="majorEastAsia" w:eastAsiaTheme="majorEastAsia" w:cstheme="majorEastAsia"/>
          <w:b/>
          <w:bCs/>
          <w:sz w:val="32"/>
          <w:szCs w:val="32"/>
        </w:rPr>
      </w:pPr>
    </w:p>
    <w:p>
      <w:pPr>
        <w:spacing w:line="360" w:lineRule="auto"/>
        <w:ind w:left="0" w:leftChars="0" w:firstLine="0" w:firstLineChars="0"/>
        <w:rPr>
          <w:rFonts w:hint="eastAsia" w:asciiTheme="majorEastAsia" w:hAnsiTheme="majorEastAsia" w:eastAsiaTheme="majorEastAsia" w:cstheme="majorEastAsia"/>
          <w:b/>
          <w:bCs/>
          <w:sz w:val="32"/>
          <w:szCs w:val="32"/>
        </w:rPr>
      </w:pPr>
    </w:p>
    <w:p>
      <w:pPr>
        <w:spacing w:line="360" w:lineRule="auto"/>
        <w:ind w:left="0" w:leftChars="0" w:firstLine="0" w:firstLineChars="0"/>
        <w:rPr>
          <w:rFonts w:hint="eastAsia" w:asciiTheme="majorEastAsia" w:hAnsiTheme="majorEastAsia" w:eastAsiaTheme="majorEastAsia" w:cstheme="majorEastAsia"/>
          <w:b/>
          <w:bCs/>
          <w:sz w:val="32"/>
          <w:szCs w:val="32"/>
        </w:rPr>
      </w:pPr>
    </w:p>
    <w:tbl>
      <w:tblPr>
        <w:tblStyle w:val="9"/>
        <w:tblpPr w:leftFromText="180" w:rightFromText="180" w:vertAnchor="text" w:horzAnchor="page" w:tblpX="1486" w:tblpY="12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0" w:type="auto"/>
            <w:gridSpan w:val="10"/>
            <w:tcBorders>
              <w:top w:val="nil"/>
              <w:left w:val="nil"/>
              <w:bottom w:val="nil"/>
              <w:right w:val="nil"/>
            </w:tcBorders>
            <w:shd w:val="clear" w:color="auto" w:fill="auto"/>
            <w:noWrap/>
            <w:vAlign w:val="center"/>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44"/>
                <w:szCs w:val="44"/>
                <w:u w:val="none"/>
                <w:lang w:val="en-US" w:eastAsia="zh-CN" w:bidi="ar"/>
              </w:rPr>
              <w:t>一般公共预算财政拨款支出决算表（按功能分类科目）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批复05表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编制部门：绥德县水利局（汇总）</w:t>
            </w:r>
          </w:p>
        </w:tc>
        <w:tc>
          <w:tcPr>
            <w:tcW w:w="0" w:type="auto"/>
            <w:tcBorders>
              <w:top w:val="nil"/>
              <w:left w:val="nil"/>
              <w:bottom w:val="nil"/>
              <w:right w:val="nil"/>
            </w:tcBorders>
            <w:shd w:val="clear" w:color="auto" w:fill="auto"/>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w:t>
            </w:r>
          </w:p>
        </w:tc>
        <w:tc>
          <w:tcPr>
            <w:tcW w:w="0" w:type="auto"/>
            <w:tcBorders>
              <w:top w:val="nil"/>
              <w:left w:val="nil"/>
              <w:bottom w:val="nil"/>
              <w:right w:val="nil"/>
            </w:tcBorders>
            <w:shd w:val="clear" w:color="auto" w:fill="auto"/>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0" w:type="auto"/>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vMerge w:val="restart"/>
            <w:tcBorders>
              <w:top w:val="single" w:color="000000" w:sz="4" w:space="0"/>
              <w:left w:val="nil"/>
              <w:bottom w:val="single" w:color="000000" w:sz="4" w:space="0"/>
              <w:right w:val="single" w:color="000000" w:sz="8"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13,906.31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5,299.18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4,797.61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8,607.13</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12,759.49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4,152.36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3,650.79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8,607.14</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12,759.49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4,152.36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3,650.79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8,607.14</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水利执法监督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647.43</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水资源节约管理与保护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1,199.43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1,151.43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39.73</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105.80</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江河湖库水系综合整治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水利安全监督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243.00</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水利建设征地及移民支出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20.72</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农村人畜饮水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1,505.23</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其他水利支出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4,720.23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4,720.23</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424.96</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424.96</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424.96</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360" w:lineRule="auto"/>
        <w:ind w:firstLine="643"/>
        <w:rPr>
          <w:rFonts w:hint="eastAsia" w:asciiTheme="majorEastAsia" w:hAnsiTheme="majorEastAsia" w:eastAsiaTheme="majorEastAsia" w:cstheme="majorEastAsia"/>
          <w:b/>
          <w:bCs/>
          <w:sz w:val="32"/>
          <w:szCs w:val="32"/>
        </w:rPr>
      </w:pPr>
    </w:p>
    <w:p>
      <w:pPr>
        <w:spacing w:line="360" w:lineRule="auto"/>
        <w:ind w:left="0" w:leftChars="0" w:firstLine="0" w:firstLineChars="0"/>
        <w:rPr>
          <w:rFonts w:hint="eastAsia" w:asciiTheme="majorEastAsia" w:hAnsiTheme="majorEastAsia" w:eastAsiaTheme="majorEastAsia" w:cstheme="majorEastAsia"/>
          <w:b/>
          <w:bCs/>
          <w:sz w:val="32"/>
          <w:szCs w:val="32"/>
        </w:rPr>
      </w:pPr>
    </w:p>
    <w:tbl>
      <w:tblPr>
        <w:tblStyle w:val="9"/>
        <w:tblpPr w:leftFromText="180" w:rightFromText="180" w:vertAnchor="text" w:horzAnchor="page" w:tblpX="1456" w:tblpY="60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
        <w:gridCol w:w="222"/>
        <w:gridCol w:w="222"/>
        <w:gridCol w:w="222"/>
        <w:gridCol w:w="222"/>
        <w:gridCol w:w="222"/>
        <w:gridCol w:w="222"/>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0" w:type="auto"/>
            <w:gridSpan w:val="8"/>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44"/>
                <w:szCs w:val="44"/>
                <w:u w:val="none"/>
                <w:lang w:val="en-US" w:eastAsia="zh-CN" w:bidi="ar"/>
              </w:rPr>
              <w:t>一般公共预算财政拨款基本支出决算表（按经济分类科目）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批复06表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编制部门：绥德县水利局（汇总）</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0" w:type="auto"/>
            <w:vMerge w:val="restart"/>
            <w:tcBorders>
              <w:top w:val="single" w:color="000000" w:sz="4" w:space="0"/>
              <w:left w:val="nil"/>
              <w:bottom w:val="single" w:color="000000" w:sz="4" w:space="0"/>
              <w:right w:val="single" w:color="000000" w:sz="8"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5,299.18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4,797.61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501.57</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4,765.27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501.57</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61.37</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355.09</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50.21</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spacing w:line="360" w:lineRule="auto"/>
        <w:ind w:left="0" w:leftChars="0" w:firstLine="0" w:firstLineChars="0"/>
        <w:rPr>
          <w:rFonts w:hint="eastAsia" w:asciiTheme="majorEastAsia" w:hAnsiTheme="majorEastAsia" w:eastAsiaTheme="majorEastAsia" w:cstheme="majorEastAsia"/>
          <w:b/>
          <w:bCs/>
          <w:sz w:val="32"/>
          <w:szCs w:val="32"/>
        </w:rPr>
      </w:pP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gridSpan w:val="9"/>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44"/>
                <w:szCs w:val="44"/>
                <w:u w:val="none"/>
                <w:bdr w:val="none" w:color="auto" w:sz="0" w:space="0"/>
                <w:lang w:val="en-US" w:eastAsia="zh-CN" w:bidi="ar"/>
              </w:rPr>
              <w:t>一般公共预算财政拨款“三公”经费及会议费、培训费支出决算表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批复07表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编制部门：绥德县水利局（汇总）</w:t>
            </w: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w:t>
            </w: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一般公共预算财政拨款安排的“三公”经费</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会议费</w:t>
            </w:r>
          </w:p>
        </w:tc>
        <w:tc>
          <w:tcPr>
            <w:tcW w:w="0" w:type="auto"/>
            <w:vMerge w:val="restart"/>
            <w:tcBorders>
              <w:top w:val="single" w:color="000000" w:sz="4" w:space="0"/>
              <w:left w:val="nil"/>
              <w:bottom w:val="single" w:color="000000" w:sz="4" w:space="0"/>
              <w:right w:val="single" w:color="000000" w:sz="8"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因公出国（境）费用</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0" w:type="auto"/>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nil"/>
              <w:left w:val="nil"/>
              <w:bottom w:val="single" w:color="000000" w:sz="4" w:space="0"/>
              <w:right w:val="single" w:color="000000" w:sz="8"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tcBorders>
              <w:top w:val="nil"/>
              <w:left w:val="single" w:color="000000" w:sz="4" w:space="0"/>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5.42</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0.30</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5.12</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5.12</w:t>
            </w:r>
          </w:p>
        </w:tc>
        <w:tc>
          <w:tcPr>
            <w:tcW w:w="0" w:type="auto"/>
            <w:tcBorders>
              <w:top w:val="nil"/>
              <w:left w:val="nil"/>
              <w:bottom w:val="single" w:color="000000" w:sz="8"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bl>
    <w:p>
      <w:pPr>
        <w:spacing w:line="360" w:lineRule="auto"/>
        <w:ind w:left="0" w:leftChars="0" w:firstLine="0" w:firstLineChars="0"/>
        <w:rPr>
          <w:rFonts w:hint="eastAsia" w:asciiTheme="majorEastAsia" w:hAnsiTheme="majorEastAsia" w:eastAsiaTheme="majorEastAsia" w:cstheme="majorEastAsia"/>
          <w:b/>
          <w:bCs/>
          <w:sz w:val="32"/>
          <w:szCs w:val="32"/>
        </w:rPr>
      </w:pPr>
    </w:p>
    <w:tbl>
      <w:tblPr>
        <w:tblW w:w="144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77"/>
        <w:gridCol w:w="480"/>
        <w:gridCol w:w="85"/>
        <w:gridCol w:w="151"/>
        <w:gridCol w:w="2421"/>
        <w:gridCol w:w="222"/>
        <w:gridCol w:w="222"/>
        <w:gridCol w:w="1190"/>
        <w:gridCol w:w="429"/>
        <w:gridCol w:w="151"/>
        <w:gridCol w:w="920"/>
        <w:gridCol w:w="999"/>
        <w:gridCol w:w="188"/>
        <w:gridCol w:w="211"/>
        <w:gridCol w:w="29"/>
        <w:gridCol w:w="2291"/>
        <w:gridCol w:w="431"/>
        <w:gridCol w:w="616"/>
        <w:gridCol w:w="380"/>
        <w:gridCol w:w="1584"/>
        <w:gridCol w:w="151"/>
        <w:gridCol w:w="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40" w:hRule="atLeast"/>
        </w:trPr>
        <w:tc>
          <w:tcPr>
            <w:tcW w:w="14461" w:type="dxa"/>
            <w:gridSpan w:val="22"/>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44"/>
                <w:szCs w:val="44"/>
                <w:u w:val="none"/>
                <w:bdr w:val="none" w:color="auto" w:sz="0" w:space="0"/>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55" w:hRule="atLeast"/>
        </w:trPr>
        <w:tc>
          <w:tcPr>
            <w:tcW w:w="4114" w:type="dxa"/>
            <w:gridSpan w:val="5"/>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222" w:type="dxa"/>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222" w:type="dxa"/>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1190" w:type="dxa"/>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1500" w:type="dxa"/>
            <w:gridSpan w:val="3"/>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1398" w:type="dxa"/>
            <w:gridSpan w:val="3"/>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2320" w:type="dxa"/>
            <w:gridSpan w:val="2"/>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431" w:type="dxa"/>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996" w:type="dxa"/>
            <w:gridSpan w:val="2"/>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2068" w:type="dxa"/>
            <w:gridSpan w:val="3"/>
            <w:tcBorders>
              <w:top w:val="nil"/>
              <w:left w:val="nil"/>
              <w:bottom w:val="nil"/>
              <w:right w:val="nil"/>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批复08表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55" w:hRule="atLeast"/>
        </w:trPr>
        <w:tc>
          <w:tcPr>
            <w:tcW w:w="4114" w:type="dxa"/>
            <w:gridSpan w:val="5"/>
            <w:tcBorders>
              <w:top w:val="nil"/>
              <w:left w:val="nil"/>
              <w:bottom w:val="nil"/>
              <w:right w:val="nil"/>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编制部门：绥德县水利局（汇总）</w:t>
            </w:r>
          </w:p>
        </w:tc>
        <w:tc>
          <w:tcPr>
            <w:tcW w:w="222" w:type="dxa"/>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222" w:type="dxa"/>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1190" w:type="dxa"/>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1500" w:type="dxa"/>
            <w:gridSpan w:val="3"/>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1398" w:type="dxa"/>
            <w:gridSpan w:val="3"/>
            <w:tcBorders>
              <w:top w:val="nil"/>
              <w:left w:val="nil"/>
              <w:bottom w:val="nil"/>
              <w:right w:val="nil"/>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w:t>
            </w:r>
          </w:p>
        </w:tc>
        <w:tc>
          <w:tcPr>
            <w:tcW w:w="2320" w:type="dxa"/>
            <w:gridSpan w:val="2"/>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431" w:type="dxa"/>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996" w:type="dxa"/>
            <w:gridSpan w:val="2"/>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p>
        </w:tc>
        <w:tc>
          <w:tcPr>
            <w:tcW w:w="2068" w:type="dxa"/>
            <w:gridSpan w:val="3"/>
            <w:tcBorders>
              <w:top w:val="nil"/>
              <w:left w:val="nil"/>
              <w:bottom w:val="nil"/>
              <w:right w:val="nil"/>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08" w:hRule="atLeast"/>
        </w:trPr>
        <w:tc>
          <w:tcPr>
            <w:tcW w:w="5748" w:type="dxa"/>
            <w:gridSpan w:val="8"/>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500"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1398"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w:t>
            </w:r>
          </w:p>
        </w:tc>
        <w:tc>
          <w:tcPr>
            <w:tcW w:w="3367" w:type="dxa"/>
            <w:gridSpan w:val="4"/>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c>
          <w:tcPr>
            <w:tcW w:w="2448" w:type="dxa"/>
            <w:gridSpan w:val="4"/>
            <w:tcBorders>
              <w:top w:val="single" w:color="000000" w:sz="4" w:space="0"/>
              <w:left w:val="nil"/>
              <w:bottom w:val="single" w:color="000000" w:sz="4" w:space="0"/>
              <w:right w:val="single" w:color="000000" w:sz="8"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08" w:hRule="atLeast"/>
        </w:trPr>
        <w:tc>
          <w:tcPr>
            <w:tcW w:w="4558" w:type="dxa"/>
            <w:gridSpan w:val="7"/>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功能分类科目编码</w:t>
            </w:r>
          </w:p>
        </w:tc>
        <w:tc>
          <w:tcPr>
            <w:tcW w:w="11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500"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98"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20"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43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996"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2068" w:type="dxa"/>
            <w:gridSpan w:val="3"/>
            <w:vMerge w:val="restart"/>
            <w:tcBorders>
              <w:top w:val="single" w:color="000000" w:sz="4" w:space="0"/>
              <w:left w:val="nil"/>
              <w:right w:val="single" w:color="000000" w:sz="8"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08" w:hRule="atLeast"/>
        </w:trPr>
        <w:tc>
          <w:tcPr>
            <w:tcW w:w="4558" w:type="dxa"/>
            <w:gridSpan w:val="7"/>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00"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98"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20"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6"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68" w:type="dxa"/>
            <w:gridSpan w:val="3"/>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15" w:hRule="atLeast"/>
        </w:trPr>
        <w:tc>
          <w:tcPr>
            <w:tcW w:w="4558" w:type="dxa"/>
            <w:gridSpan w:val="7"/>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00"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98"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320"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6"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68" w:type="dxa"/>
            <w:gridSpan w:val="3"/>
            <w:vMerge w:val="continue"/>
            <w:tcBorders>
              <w:top w:val="single" w:color="000000" w:sz="4" w:space="0"/>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08" w:hRule="atLeast"/>
        </w:trPr>
        <w:tc>
          <w:tcPr>
            <w:tcW w:w="5748" w:type="dxa"/>
            <w:gridSpan w:val="8"/>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500" w:type="dxa"/>
            <w:gridSpan w:val="3"/>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98" w:type="dxa"/>
            <w:gridSpan w:val="3"/>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320" w:type="dxa"/>
            <w:gridSpan w:val="2"/>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431" w:type="dxa"/>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96" w:type="dxa"/>
            <w:gridSpan w:val="2"/>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068" w:type="dxa"/>
            <w:gridSpan w:val="3"/>
            <w:tcBorders>
              <w:top w:val="nil"/>
              <w:left w:val="nil"/>
              <w:bottom w:val="single" w:color="000000" w:sz="4" w:space="0"/>
              <w:right w:val="single" w:color="000000" w:sz="8"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8" w:hRule="atLeast"/>
        </w:trPr>
        <w:tc>
          <w:tcPr>
            <w:tcW w:w="4558" w:type="dxa"/>
            <w:gridSpan w:val="7"/>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00" w:type="dxa"/>
            <w:gridSpan w:val="3"/>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98" w:type="dxa"/>
            <w:gridSpan w:val="3"/>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320" w:type="dxa"/>
            <w:gridSpan w:val="2"/>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431" w:type="dxa"/>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96" w:type="dxa"/>
            <w:gridSpan w:val="2"/>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068" w:type="dxa"/>
            <w:gridSpan w:val="3"/>
            <w:tcBorders>
              <w:top w:val="nil"/>
              <w:left w:val="nil"/>
              <w:bottom w:val="single" w:color="000000" w:sz="4" w:space="0"/>
              <w:right w:val="single" w:color="000000" w:sz="8"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8" w:hRule="atLeast"/>
        </w:trPr>
        <w:tc>
          <w:tcPr>
            <w:tcW w:w="4558" w:type="dxa"/>
            <w:gridSpan w:val="7"/>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00" w:type="dxa"/>
            <w:gridSpan w:val="3"/>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98" w:type="dxa"/>
            <w:gridSpan w:val="3"/>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320" w:type="dxa"/>
            <w:gridSpan w:val="2"/>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431" w:type="dxa"/>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96" w:type="dxa"/>
            <w:gridSpan w:val="2"/>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068" w:type="dxa"/>
            <w:gridSpan w:val="3"/>
            <w:tcBorders>
              <w:top w:val="nil"/>
              <w:left w:val="nil"/>
              <w:bottom w:val="single" w:color="000000" w:sz="4" w:space="0"/>
              <w:right w:val="single" w:color="000000" w:sz="8"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8" w:hRule="atLeast"/>
        </w:trPr>
        <w:tc>
          <w:tcPr>
            <w:tcW w:w="4558" w:type="dxa"/>
            <w:gridSpan w:val="7"/>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00" w:type="dxa"/>
            <w:gridSpan w:val="3"/>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98" w:type="dxa"/>
            <w:gridSpan w:val="3"/>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320" w:type="dxa"/>
            <w:gridSpan w:val="2"/>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431" w:type="dxa"/>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96" w:type="dxa"/>
            <w:gridSpan w:val="2"/>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068" w:type="dxa"/>
            <w:gridSpan w:val="3"/>
            <w:tcBorders>
              <w:top w:val="nil"/>
              <w:left w:val="nil"/>
              <w:bottom w:val="single" w:color="000000" w:sz="4" w:space="0"/>
              <w:right w:val="single" w:color="000000" w:sz="8"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8" w:hRule="atLeast"/>
        </w:trPr>
        <w:tc>
          <w:tcPr>
            <w:tcW w:w="4558" w:type="dxa"/>
            <w:gridSpan w:val="7"/>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00" w:type="dxa"/>
            <w:gridSpan w:val="3"/>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98" w:type="dxa"/>
            <w:gridSpan w:val="3"/>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320" w:type="dxa"/>
            <w:gridSpan w:val="2"/>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431" w:type="dxa"/>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96" w:type="dxa"/>
            <w:gridSpan w:val="2"/>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068" w:type="dxa"/>
            <w:gridSpan w:val="3"/>
            <w:tcBorders>
              <w:top w:val="nil"/>
              <w:left w:val="nil"/>
              <w:bottom w:val="single" w:color="000000" w:sz="4" w:space="0"/>
              <w:right w:val="single" w:color="000000" w:sz="8"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8" w:hRule="atLeast"/>
        </w:trPr>
        <w:tc>
          <w:tcPr>
            <w:tcW w:w="4558" w:type="dxa"/>
            <w:gridSpan w:val="7"/>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90" w:type="dxa"/>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00" w:type="dxa"/>
            <w:gridSpan w:val="3"/>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98" w:type="dxa"/>
            <w:gridSpan w:val="3"/>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320" w:type="dxa"/>
            <w:gridSpan w:val="2"/>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431" w:type="dxa"/>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96" w:type="dxa"/>
            <w:gridSpan w:val="2"/>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068" w:type="dxa"/>
            <w:gridSpan w:val="3"/>
            <w:tcBorders>
              <w:top w:val="nil"/>
              <w:left w:val="nil"/>
              <w:bottom w:val="single" w:color="000000" w:sz="4" w:space="0"/>
              <w:right w:val="single" w:color="000000" w:sz="8"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8" w:hRule="atLeast"/>
        </w:trPr>
        <w:tc>
          <w:tcPr>
            <w:tcW w:w="4558" w:type="dxa"/>
            <w:gridSpan w:val="7"/>
            <w:tcBorders>
              <w:top w:val="nil"/>
              <w:left w:val="single" w:color="000000" w:sz="4" w:space="0"/>
              <w:bottom w:val="single" w:color="000000" w:sz="8"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90" w:type="dxa"/>
            <w:tcBorders>
              <w:top w:val="nil"/>
              <w:left w:val="nil"/>
              <w:bottom w:val="single" w:color="000000" w:sz="8"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00" w:type="dxa"/>
            <w:gridSpan w:val="3"/>
            <w:tcBorders>
              <w:top w:val="nil"/>
              <w:left w:val="nil"/>
              <w:bottom w:val="single" w:color="000000" w:sz="8"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98" w:type="dxa"/>
            <w:gridSpan w:val="3"/>
            <w:tcBorders>
              <w:top w:val="nil"/>
              <w:left w:val="nil"/>
              <w:bottom w:val="single" w:color="000000" w:sz="8"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320" w:type="dxa"/>
            <w:gridSpan w:val="2"/>
            <w:tcBorders>
              <w:top w:val="nil"/>
              <w:left w:val="nil"/>
              <w:bottom w:val="single" w:color="000000" w:sz="8"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431" w:type="dxa"/>
            <w:tcBorders>
              <w:top w:val="nil"/>
              <w:left w:val="nil"/>
              <w:bottom w:val="single" w:color="000000" w:sz="8"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96" w:type="dxa"/>
            <w:gridSpan w:val="2"/>
            <w:tcBorders>
              <w:top w:val="nil"/>
              <w:left w:val="nil"/>
              <w:bottom w:val="single" w:color="000000" w:sz="8"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068" w:type="dxa"/>
            <w:gridSpan w:val="3"/>
            <w:tcBorders>
              <w:top w:val="nil"/>
              <w:left w:val="nil"/>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4" w:type="dxa"/>
          <w:trHeight w:val="540" w:hRule="atLeast"/>
        </w:trPr>
        <w:tc>
          <w:tcPr>
            <w:tcW w:w="13977" w:type="dxa"/>
            <w:gridSpan w:val="20"/>
            <w:tcBorders>
              <w:top w:val="nil"/>
              <w:left w:val="nil"/>
              <w:bottom w:val="nil"/>
              <w:right w:val="nil"/>
            </w:tcBorders>
            <w:shd w:val="clear"/>
            <w:noWrap/>
            <w:vAlign w:val="center"/>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44"/>
                <w:szCs w:val="44"/>
                <w:u w:val="none"/>
                <w:bdr w:val="none" w:color="auto" w:sz="0" w:space="0"/>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3" w:type="dxa"/>
          <w:trHeight w:val="255" w:hRule="atLeast"/>
        </w:trPr>
        <w:tc>
          <w:tcPr>
            <w:tcW w:w="977"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48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36" w:type="dxa"/>
            <w:gridSpan w:val="2"/>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4635" w:type="dxa"/>
            <w:gridSpan w:val="6"/>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107" w:type="dxa"/>
            <w:gridSpan w:val="3"/>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240" w:type="dxa"/>
            <w:gridSpan w:val="2"/>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5453" w:type="dxa"/>
            <w:gridSpan w:val="6"/>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批复09表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3" w:type="dxa"/>
          <w:trHeight w:val="255" w:hRule="atLeast"/>
        </w:trPr>
        <w:tc>
          <w:tcPr>
            <w:tcW w:w="6328" w:type="dxa"/>
            <w:gridSpan w:val="10"/>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编制单位：绥德县水利局（汇总）</w:t>
            </w:r>
          </w:p>
        </w:tc>
        <w:tc>
          <w:tcPr>
            <w:tcW w:w="2107" w:type="dxa"/>
            <w:gridSpan w:val="3"/>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2021年7月</w:t>
            </w:r>
          </w:p>
        </w:tc>
        <w:tc>
          <w:tcPr>
            <w:tcW w:w="240" w:type="dxa"/>
            <w:gridSpan w:val="2"/>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5453" w:type="dxa"/>
            <w:gridSpan w:val="6"/>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4" w:type="dxa"/>
          <w:trHeight w:val="308" w:hRule="atLeast"/>
        </w:trPr>
        <w:tc>
          <w:tcPr>
            <w:tcW w:w="6177" w:type="dxa"/>
            <w:gridSpan w:val="9"/>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7800" w:type="dxa"/>
            <w:gridSpan w:val="11"/>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4" w:type="dxa"/>
          <w:trHeight w:val="308" w:hRule="atLeast"/>
        </w:trPr>
        <w:tc>
          <w:tcPr>
            <w:tcW w:w="1542"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功能分类科目编码</w:t>
            </w:r>
          </w:p>
        </w:tc>
        <w:tc>
          <w:tcPr>
            <w:tcW w:w="4635" w:type="dxa"/>
            <w:gridSpan w:val="6"/>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070"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2719"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3011"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4" w:type="dxa"/>
          <w:trHeight w:val="308" w:hRule="atLeast"/>
        </w:trPr>
        <w:tc>
          <w:tcPr>
            <w:tcW w:w="1542"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35" w:type="dxa"/>
            <w:gridSpan w:val="6"/>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70"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19" w:type="dxa"/>
            <w:gridSpan w:val="4"/>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011" w:type="dxa"/>
            <w:gridSpan w:val="4"/>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4" w:type="dxa"/>
          <w:trHeight w:val="615" w:hRule="atLeast"/>
        </w:trPr>
        <w:tc>
          <w:tcPr>
            <w:tcW w:w="1542"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35" w:type="dxa"/>
            <w:gridSpan w:val="6"/>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70"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19" w:type="dxa"/>
            <w:gridSpan w:val="4"/>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011" w:type="dxa"/>
            <w:gridSpan w:val="4"/>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4" w:type="dxa"/>
          <w:trHeight w:val="308" w:hRule="atLeast"/>
        </w:trPr>
        <w:tc>
          <w:tcPr>
            <w:tcW w:w="6177" w:type="dxa"/>
            <w:gridSpan w:val="9"/>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070" w:type="dxa"/>
            <w:gridSpan w:val="3"/>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719" w:type="dxa"/>
            <w:gridSpan w:val="4"/>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011" w:type="dxa"/>
            <w:gridSpan w:val="4"/>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4" w:type="dxa"/>
          <w:trHeight w:val="308" w:hRule="atLeast"/>
        </w:trPr>
        <w:tc>
          <w:tcPr>
            <w:tcW w:w="1542" w:type="dxa"/>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4635" w:type="dxa"/>
            <w:gridSpan w:val="6"/>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070" w:type="dxa"/>
            <w:gridSpan w:val="3"/>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719" w:type="dxa"/>
            <w:gridSpan w:val="4"/>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011" w:type="dxa"/>
            <w:gridSpan w:val="4"/>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4" w:type="dxa"/>
          <w:trHeight w:val="308" w:hRule="atLeast"/>
        </w:trPr>
        <w:tc>
          <w:tcPr>
            <w:tcW w:w="1542" w:type="dxa"/>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4635" w:type="dxa"/>
            <w:gridSpan w:val="6"/>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070" w:type="dxa"/>
            <w:gridSpan w:val="3"/>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719" w:type="dxa"/>
            <w:gridSpan w:val="4"/>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011" w:type="dxa"/>
            <w:gridSpan w:val="4"/>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4" w:type="dxa"/>
          <w:trHeight w:val="308" w:hRule="atLeast"/>
        </w:trPr>
        <w:tc>
          <w:tcPr>
            <w:tcW w:w="1542" w:type="dxa"/>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4635" w:type="dxa"/>
            <w:gridSpan w:val="6"/>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070" w:type="dxa"/>
            <w:gridSpan w:val="3"/>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719" w:type="dxa"/>
            <w:gridSpan w:val="4"/>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011" w:type="dxa"/>
            <w:gridSpan w:val="4"/>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4" w:type="dxa"/>
          <w:trHeight w:val="308" w:hRule="atLeast"/>
        </w:trPr>
        <w:tc>
          <w:tcPr>
            <w:tcW w:w="1542" w:type="dxa"/>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4635" w:type="dxa"/>
            <w:gridSpan w:val="6"/>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070" w:type="dxa"/>
            <w:gridSpan w:val="3"/>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719" w:type="dxa"/>
            <w:gridSpan w:val="4"/>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011" w:type="dxa"/>
            <w:gridSpan w:val="4"/>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4" w:type="dxa"/>
          <w:trHeight w:val="308" w:hRule="atLeast"/>
        </w:trPr>
        <w:tc>
          <w:tcPr>
            <w:tcW w:w="1542" w:type="dxa"/>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4635" w:type="dxa"/>
            <w:gridSpan w:val="6"/>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070" w:type="dxa"/>
            <w:gridSpan w:val="3"/>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719" w:type="dxa"/>
            <w:gridSpan w:val="4"/>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011" w:type="dxa"/>
            <w:gridSpan w:val="4"/>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4" w:type="dxa"/>
          <w:trHeight w:val="308" w:hRule="atLeast"/>
        </w:trPr>
        <w:tc>
          <w:tcPr>
            <w:tcW w:w="1542" w:type="dxa"/>
            <w:gridSpan w:val="3"/>
            <w:tcBorders>
              <w:top w:val="nil"/>
              <w:left w:val="single" w:color="000000" w:sz="4" w:space="0"/>
              <w:bottom w:val="single" w:color="000000" w:sz="8"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4635" w:type="dxa"/>
            <w:gridSpan w:val="6"/>
            <w:tcBorders>
              <w:top w:val="nil"/>
              <w:left w:val="nil"/>
              <w:bottom w:val="single" w:color="000000" w:sz="8"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070" w:type="dxa"/>
            <w:gridSpan w:val="3"/>
            <w:tcBorders>
              <w:top w:val="nil"/>
              <w:left w:val="nil"/>
              <w:bottom w:val="single" w:color="000000" w:sz="8"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2719" w:type="dxa"/>
            <w:gridSpan w:val="4"/>
            <w:tcBorders>
              <w:top w:val="nil"/>
              <w:left w:val="nil"/>
              <w:bottom w:val="single" w:color="000000" w:sz="8"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011" w:type="dxa"/>
            <w:gridSpan w:val="4"/>
            <w:tcBorders>
              <w:top w:val="nil"/>
              <w:left w:val="nil"/>
              <w:bottom w:val="single" w:color="000000" w:sz="8"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bl>
    <w:p>
      <w:pPr>
        <w:spacing w:line="360" w:lineRule="auto"/>
        <w:ind w:firstLine="643"/>
        <w:rPr>
          <w:rFonts w:hint="eastAsia" w:asciiTheme="majorEastAsia" w:hAnsiTheme="majorEastAsia" w:eastAsiaTheme="majorEastAsia" w:cstheme="majorEastAsia"/>
          <w:b/>
          <w:bCs/>
          <w:sz w:val="32"/>
          <w:szCs w:val="32"/>
        </w:rPr>
      </w:pPr>
    </w:p>
    <w:p>
      <w:pPr>
        <w:spacing w:line="360" w:lineRule="auto"/>
        <w:ind w:firstLine="643"/>
        <w:rPr>
          <w:rFonts w:hint="eastAsia" w:asciiTheme="majorEastAsia" w:hAnsiTheme="majorEastAsia" w:eastAsiaTheme="majorEastAsia" w:cstheme="majorEastAsia"/>
          <w:b/>
          <w:bCs/>
          <w:sz w:val="32"/>
          <w:szCs w:val="32"/>
        </w:rPr>
      </w:pPr>
    </w:p>
    <w:p>
      <w:pPr>
        <w:spacing w:line="360" w:lineRule="auto"/>
        <w:ind w:firstLine="643"/>
        <w:rPr>
          <w:rFonts w:hint="eastAsia" w:asciiTheme="majorEastAsia" w:hAnsiTheme="majorEastAsia" w:eastAsiaTheme="majorEastAsia" w:cstheme="majorEastAsia"/>
          <w:b/>
          <w:bCs/>
          <w:sz w:val="32"/>
          <w:szCs w:val="32"/>
        </w:rPr>
      </w:pPr>
    </w:p>
    <w:p>
      <w:pPr>
        <w:spacing w:line="360" w:lineRule="auto"/>
        <w:ind w:firstLine="643"/>
        <w:rPr>
          <w:rFonts w:hint="eastAsia" w:asciiTheme="majorEastAsia" w:hAnsiTheme="majorEastAsia" w:eastAsiaTheme="majorEastAsia" w:cstheme="majorEastAsia"/>
          <w:b/>
          <w:bCs/>
          <w:sz w:val="32"/>
          <w:szCs w:val="32"/>
        </w:rPr>
      </w:pPr>
    </w:p>
    <w:p>
      <w:pPr>
        <w:spacing w:line="360" w:lineRule="auto"/>
        <w:ind w:firstLine="643"/>
        <w:rPr>
          <w:rFonts w:hint="eastAsia" w:asciiTheme="majorEastAsia" w:hAnsiTheme="majorEastAsia" w:eastAsiaTheme="majorEastAsia" w:cstheme="majorEastAsia"/>
          <w:b/>
          <w:bCs/>
          <w:sz w:val="32"/>
          <w:szCs w:val="32"/>
        </w:rPr>
      </w:pPr>
    </w:p>
    <w:p>
      <w:pPr>
        <w:spacing w:line="360" w:lineRule="auto"/>
        <w:ind w:firstLine="643"/>
        <w:jc w:val="both"/>
        <w:rPr>
          <w:rFonts w:asciiTheme="majorEastAsia" w:hAnsiTheme="majorEastAsia" w:eastAsiaTheme="majorEastAsia" w:cstheme="majorEastAsia"/>
          <w:b/>
          <w:bCs/>
          <w:sz w:val="72"/>
          <w:szCs w:val="72"/>
        </w:rPr>
      </w:pPr>
      <w:r>
        <w:rPr>
          <w:rFonts w:hint="eastAsia" w:asciiTheme="majorEastAsia" w:hAnsiTheme="majorEastAsia" w:eastAsiaTheme="majorEastAsia" w:cstheme="majorEastAsia"/>
          <w:b/>
          <w:bCs/>
          <w:sz w:val="72"/>
          <w:szCs w:val="72"/>
          <w:lang w:eastAsia="zh-CN"/>
        </w:rPr>
        <w:t>三</w:t>
      </w:r>
      <w:r>
        <w:rPr>
          <w:rFonts w:hint="eastAsia" w:asciiTheme="majorEastAsia" w:hAnsiTheme="majorEastAsia" w:eastAsiaTheme="majorEastAsia" w:cstheme="majorEastAsia"/>
          <w:b/>
          <w:bCs/>
          <w:sz w:val="72"/>
          <w:szCs w:val="72"/>
        </w:rPr>
        <w:t>、202</w:t>
      </w:r>
      <w:r>
        <w:rPr>
          <w:rFonts w:hint="eastAsia" w:asciiTheme="majorEastAsia" w:hAnsiTheme="majorEastAsia" w:eastAsiaTheme="majorEastAsia" w:cstheme="majorEastAsia"/>
          <w:b/>
          <w:bCs/>
          <w:sz w:val="72"/>
          <w:szCs w:val="72"/>
          <w:lang w:val="en-US" w:eastAsia="zh-CN"/>
        </w:rPr>
        <w:t>0</w:t>
      </w:r>
      <w:r>
        <w:rPr>
          <w:rFonts w:hint="eastAsia" w:asciiTheme="majorEastAsia" w:hAnsiTheme="majorEastAsia" w:eastAsiaTheme="majorEastAsia" w:cstheme="majorEastAsia"/>
          <w:b/>
          <w:bCs/>
          <w:sz w:val="72"/>
          <w:szCs w:val="72"/>
        </w:rPr>
        <w:t>年部门</w:t>
      </w:r>
      <w:r>
        <w:rPr>
          <w:rFonts w:hint="eastAsia" w:asciiTheme="majorEastAsia" w:hAnsiTheme="majorEastAsia" w:eastAsiaTheme="majorEastAsia" w:cstheme="majorEastAsia"/>
          <w:b/>
          <w:bCs/>
          <w:sz w:val="72"/>
          <w:szCs w:val="72"/>
          <w:lang w:eastAsia="zh-CN"/>
        </w:rPr>
        <w:t>决</w:t>
      </w:r>
      <w:r>
        <w:rPr>
          <w:rFonts w:hint="eastAsia" w:asciiTheme="majorEastAsia" w:hAnsiTheme="majorEastAsia" w:eastAsiaTheme="majorEastAsia" w:cstheme="majorEastAsia"/>
          <w:b/>
          <w:bCs/>
          <w:sz w:val="72"/>
          <w:szCs w:val="72"/>
        </w:rPr>
        <w:t>算</w:t>
      </w:r>
      <w:r>
        <w:rPr>
          <w:rFonts w:hint="eastAsia" w:asciiTheme="majorEastAsia" w:hAnsiTheme="majorEastAsia" w:eastAsiaTheme="majorEastAsia" w:cstheme="majorEastAsia"/>
          <w:b/>
          <w:bCs/>
          <w:sz w:val="72"/>
          <w:szCs w:val="72"/>
          <w:lang w:eastAsia="zh-CN"/>
        </w:rPr>
        <w:t>情况</w:t>
      </w:r>
      <w:r>
        <w:rPr>
          <w:rFonts w:hint="eastAsia" w:asciiTheme="majorEastAsia" w:hAnsiTheme="majorEastAsia" w:eastAsiaTheme="majorEastAsia" w:cstheme="majorEastAsia"/>
          <w:b/>
          <w:bCs/>
          <w:sz w:val="72"/>
          <w:szCs w:val="72"/>
        </w:rPr>
        <w:t>说明</w:t>
      </w:r>
    </w:p>
    <w:p>
      <w:pPr>
        <w:spacing w:line="360" w:lineRule="auto"/>
        <w:ind w:firstLine="643"/>
        <w:rPr>
          <w:rFonts w:ascii="仿宋" w:hAnsi="仿宋" w:eastAsia="仿宋" w:cs="仿宋"/>
          <w:b/>
          <w:bCs/>
          <w:sz w:val="48"/>
          <w:szCs w:val="48"/>
        </w:rPr>
      </w:pPr>
      <w:r>
        <w:rPr>
          <w:rFonts w:hint="eastAsia" w:ascii="仿宋" w:hAnsi="仿宋" w:eastAsia="仿宋" w:cs="仿宋"/>
          <w:b/>
          <w:bCs/>
          <w:sz w:val="48"/>
          <w:szCs w:val="48"/>
        </w:rPr>
        <w:t>（一）收支</w:t>
      </w:r>
      <w:r>
        <w:rPr>
          <w:rFonts w:hint="eastAsia" w:ascii="仿宋" w:hAnsi="仿宋" w:eastAsia="仿宋" w:cs="仿宋"/>
          <w:b/>
          <w:bCs/>
          <w:sz w:val="48"/>
          <w:szCs w:val="48"/>
          <w:lang w:eastAsia="zh-CN"/>
        </w:rPr>
        <w:t>决</w:t>
      </w:r>
      <w:r>
        <w:rPr>
          <w:rFonts w:hint="eastAsia" w:ascii="仿宋" w:hAnsi="仿宋" w:eastAsia="仿宋" w:cs="仿宋"/>
          <w:b/>
          <w:bCs/>
          <w:sz w:val="48"/>
          <w:szCs w:val="48"/>
        </w:rPr>
        <w:t>算总体情况</w:t>
      </w:r>
      <w:r>
        <w:rPr>
          <w:rFonts w:hint="eastAsia" w:ascii="仿宋" w:hAnsi="仿宋" w:eastAsia="仿宋" w:cs="仿宋"/>
          <w:b/>
          <w:bCs/>
          <w:sz w:val="48"/>
          <w:szCs w:val="48"/>
          <w:lang w:eastAsia="zh-CN"/>
        </w:rPr>
        <w:t>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按照综合</w:t>
      </w:r>
      <w:r>
        <w:rPr>
          <w:rFonts w:hint="eastAsia" w:ascii="仿宋" w:hAnsi="仿宋" w:eastAsia="仿宋" w:cs="仿宋"/>
          <w:sz w:val="32"/>
          <w:szCs w:val="32"/>
          <w:lang w:eastAsia="zh-CN"/>
        </w:rPr>
        <w:t>决</w:t>
      </w:r>
      <w:r>
        <w:rPr>
          <w:rFonts w:hint="eastAsia" w:ascii="仿宋" w:hAnsi="仿宋" w:eastAsia="仿宋" w:cs="仿宋"/>
          <w:sz w:val="32"/>
          <w:szCs w:val="32"/>
        </w:rPr>
        <w:t>算的原则，本部门所有收入和支出均纳入部门预算管理。202</w:t>
      </w:r>
      <w:r>
        <w:rPr>
          <w:rFonts w:hint="eastAsia" w:ascii="仿宋" w:hAnsi="仿宋" w:eastAsia="仿宋" w:cs="仿宋"/>
          <w:sz w:val="32"/>
          <w:szCs w:val="32"/>
          <w:lang w:val="en-US" w:eastAsia="zh-CN"/>
        </w:rPr>
        <w:t>0</w:t>
      </w:r>
      <w:r>
        <w:rPr>
          <w:rFonts w:hint="eastAsia" w:ascii="仿宋" w:hAnsi="仿宋" w:eastAsia="仿宋" w:cs="仿宋"/>
          <w:sz w:val="32"/>
          <w:szCs w:val="32"/>
        </w:rPr>
        <w:t>年本部门</w:t>
      </w:r>
      <w:r>
        <w:rPr>
          <w:rFonts w:hint="eastAsia" w:ascii="仿宋" w:hAnsi="仿宋" w:eastAsia="仿宋" w:cs="仿宋"/>
          <w:sz w:val="32"/>
          <w:szCs w:val="32"/>
          <w:lang w:eastAsia="zh-CN"/>
        </w:rPr>
        <w:t>决</w:t>
      </w:r>
      <w:r>
        <w:rPr>
          <w:rFonts w:hint="eastAsia" w:ascii="仿宋" w:hAnsi="仿宋" w:eastAsia="仿宋" w:cs="仿宋"/>
          <w:sz w:val="32"/>
          <w:szCs w:val="32"/>
        </w:rPr>
        <w:t>算收入</w:t>
      </w:r>
      <w:r>
        <w:rPr>
          <w:rFonts w:hint="eastAsia" w:ascii="仿宋" w:hAnsi="仿宋" w:eastAsia="仿宋" w:cs="仿宋"/>
          <w:sz w:val="32"/>
          <w:szCs w:val="32"/>
          <w:lang w:val="en-US" w:eastAsia="zh-CN"/>
        </w:rPr>
        <w:t>13906.31</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13906.31</w:t>
      </w:r>
      <w:r>
        <w:rPr>
          <w:rFonts w:hint="eastAsia" w:ascii="仿宋" w:hAnsi="仿宋" w:eastAsia="仿宋" w:cs="仿宋"/>
          <w:sz w:val="32"/>
          <w:szCs w:val="32"/>
        </w:rPr>
        <w:t>万元，政府性基金拨款收入0.00万元，事业收入收入0.00万元，实户资金余额（20</w:t>
      </w:r>
      <w:r>
        <w:rPr>
          <w:rFonts w:hint="eastAsia" w:ascii="仿宋" w:hAnsi="仿宋" w:eastAsia="仿宋" w:cs="仿宋"/>
          <w:sz w:val="32"/>
          <w:szCs w:val="32"/>
          <w:lang w:val="en-US" w:eastAsia="zh-CN"/>
        </w:rPr>
        <w:t>20</w:t>
      </w:r>
      <w:r>
        <w:rPr>
          <w:rFonts w:hint="eastAsia" w:ascii="仿宋" w:hAnsi="仿宋" w:eastAsia="仿宋" w:cs="仿宋"/>
          <w:sz w:val="32"/>
          <w:szCs w:val="32"/>
        </w:rPr>
        <w:t>年年底非财政性资金）收入0.00万元，事业单位经营收入收入0.00万元，附属单位上缴收入收入0.00万元，其他自有资金收入0.00万元，上年结转收入0.00万元，202</w:t>
      </w:r>
      <w:r>
        <w:rPr>
          <w:rFonts w:hint="eastAsia" w:ascii="仿宋" w:hAnsi="仿宋" w:eastAsia="仿宋" w:cs="仿宋"/>
          <w:sz w:val="32"/>
          <w:szCs w:val="32"/>
          <w:lang w:val="en-US" w:eastAsia="zh-CN"/>
        </w:rPr>
        <w:t>0</w:t>
      </w:r>
      <w:r>
        <w:rPr>
          <w:rFonts w:hint="eastAsia" w:ascii="仿宋" w:hAnsi="仿宋" w:eastAsia="仿宋" w:cs="仿宋"/>
          <w:sz w:val="32"/>
          <w:szCs w:val="32"/>
        </w:rPr>
        <w:t>年本部门预算收入较上年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1665.53</w:t>
      </w:r>
      <w:r>
        <w:rPr>
          <w:rFonts w:hint="eastAsia" w:ascii="仿宋" w:hAnsi="仿宋" w:eastAsia="仿宋" w:cs="仿宋"/>
          <w:sz w:val="32"/>
          <w:szCs w:val="32"/>
        </w:rPr>
        <w:t>万元，主要原因是项目预算评审专项</w:t>
      </w:r>
      <w:r>
        <w:rPr>
          <w:rFonts w:hint="eastAsia" w:ascii="仿宋" w:hAnsi="仿宋" w:eastAsia="仿宋" w:cs="仿宋"/>
          <w:sz w:val="32"/>
          <w:szCs w:val="32"/>
          <w:lang w:eastAsia="zh-CN"/>
        </w:rPr>
        <w:t>减少</w:t>
      </w:r>
      <w:r>
        <w:rPr>
          <w:rFonts w:hint="eastAsia" w:ascii="仿宋" w:hAnsi="仿宋" w:eastAsia="仿宋" w:cs="仿宋"/>
          <w:sz w:val="32"/>
          <w:szCs w:val="32"/>
        </w:rPr>
        <w:t>；202</w:t>
      </w:r>
      <w:r>
        <w:rPr>
          <w:rFonts w:hint="eastAsia" w:ascii="仿宋" w:hAnsi="仿宋" w:eastAsia="仿宋" w:cs="仿宋"/>
          <w:sz w:val="32"/>
          <w:szCs w:val="32"/>
          <w:lang w:val="en-US" w:eastAsia="zh-CN"/>
        </w:rPr>
        <w:t>0</w:t>
      </w:r>
      <w:r>
        <w:rPr>
          <w:rFonts w:hint="eastAsia" w:ascii="仿宋" w:hAnsi="仿宋" w:eastAsia="仿宋" w:cs="仿宋"/>
          <w:sz w:val="32"/>
          <w:szCs w:val="32"/>
        </w:rPr>
        <w:t>年本部门</w:t>
      </w:r>
      <w:r>
        <w:rPr>
          <w:rFonts w:hint="eastAsia" w:ascii="仿宋" w:hAnsi="仿宋" w:eastAsia="仿宋" w:cs="仿宋"/>
          <w:sz w:val="32"/>
          <w:szCs w:val="32"/>
          <w:lang w:eastAsia="zh-CN"/>
        </w:rPr>
        <w:t>决</w:t>
      </w:r>
      <w:r>
        <w:rPr>
          <w:rFonts w:hint="eastAsia" w:ascii="仿宋" w:hAnsi="仿宋" w:eastAsia="仿宋" w:cs="仿宋"/>
          <w:sz w:val="32"/>
          <w:szCs w:val="32"/>
        </w:rPr>
        <w:t>算支出</w:t>
      </w:r>
      <w:r>
        <w:rPr>
          <w:rFonts w:hint="eastAsia" w:ascii="仿宋" w:hAnsi="仿宋" w:eastAsia="仿宋" w:cs="仿宋"/>
          <w:sz w:val="32"/>
          <w:szCs w:val="32"/>
          <w:lang w:val="en-US" w:eastAsia="zh-CN"/>
        </w:rPr>
        <w:t>13906.31</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13906.31</w:t>
      </w:r>
      <w:r>
        <w:rPr>
          <w:rFonts w:hint="eastAsia" w:ascii="仿宋" w:hAnsi="仿宋" w:eastAsia="仿宋" w:cs="仿宋"/>
          <w:sz w:val="32"/>
          <w:szCs w:val="32"/>
        </w:rPr>
        <w:t>万元，政府性基金拨款支出0.00万元，事业收入支出0.00万元，实户资金余额（20</w:t>
      </w:r>
      <w:r>
        <w:rPr>
          <w:rFonts w:hint="eastAsia" w:ascii="仿宋" w:hAnsi="仿宋" w:eastAsia="仿宋" w:cs="仿宋"/>
          <w:sz w:val="32"/>
          <w:szCs w:val="32"/>
          <w:lang w:val="en-US" w:eastAsia="zh-CN"/>
        </w:rPr>
        <w:t>20</w:t>
      </w:r>
      <w:r>
        <w:rPr>
          <w:rFonts w:hint="eastAsia" w:ascii="仿宋" w:hAnsi="仿宋" w:eastAsia="仿宋" w:cs="仿宋"/>
          <w:sz w:val="32"/>
          <w:szCs w:val="32"/>
        </w:rPr>
        <w:t>年年底非财政性资金）支出0.00万元，事业单位经营收入支出0.00万元，附属单位上缴收入支出0.00万元，其他自有资金支出0.00万元，上年结转支出0.00万元，20</w:t>
      </w:r>
      <w:r>
        <w:rPr>
          <w:rFonts w:hint="eastAsia" w:ascii="仿宋" w:hAnsi="仿宋" w:eastAsia="仿宋" w:cs="仿宋"/>
          <w:sz w:val="32"/>
          <w:szCs w:val="32"/>
          <w:lang w:val="en-US" w:eastAsia="zh-CN"/>
        </w:rPr>
        <w:t>20</w:t>
      </w:r>
      <w:r>
        <w:rPr>
          <w:rFonts w:hint="eastAsia" w:ascii="仿宋" w:hAnsi="仿宋" w:eastAsia="仿宋" w:cs="仿宋"/>
          <w:sz w:val="32"/>
          <w:szCs w:val="32"/>
        </w:rPr>
        <w:t>年本部门</w:t>
      </w:r>
      <w:r>
        <w:rPr>
          <w:rFonts w:hint="eastAsia" w:ascii="仿宋" w:hAnsi="仿宋" w:eastAsia="仿宋" w:cs="仿宋"/>
          <w:sz w:val="32"/>
          <w:szCs w:val="32"/>
          <w:lang w:eastAsia="zh-CN"/>
        </w:rPr>
        <w:t>决</w:t>
      </w:r>
      <w:r>
        <w:rPr>
          <w:rFonts w:hint="eastAsia" w:ascii="仿宋" w:hAnsi="仿宋" w:eastAsia="仿宋" w:cs="仿宋"/>
          <w:sz w:val="32"/>
          <w:szCs w:val="32"/>
        </w:rPr>
        <w:t>算支出较上年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1665.53</w:t>
      </w:r>
      <w:r>
        <w:rPr>
          <w:rFonts w:hint="eastAsia" w:ascii="仿宋" w:hAnsi="仿宋" w:eastAsia="仿宋" w:cs="仿宋"/>
          <w:sz w:val="32"/>
          <w:szCs w:val="32"/>
        </w:rPr>
        <w:t>万元，主要原因是项目预算评审专项</w:t>
      </w:r>
      <w:r>
        <w:rPr>
          <w:rFonts w:hint="eastAsia" w:ascii="仿宋" w:hAnsi="仿宋" w:eastAsia="仿宋" w:cs="仿宋"/>
          <w:sz w:val="32"/>
          <w:szCs w:val="32"/>
          <w:lang w:eastAsia="zh-CN"/>
        </w:rPr>
        <w:t>减少</w:t>
      </w:r>
      <w:r>
        <w:rPr>
          <w:rFonts w:hint="eastAsia" w:ascii="仿宋" w:hAnsi="仿宋" w:eastAsia="仿宋" w:cs="仿宋"/>
          <w:sz w:val="32"/>
          <w:szCs w:val="32"/>
        </w:rPr>
        <w:t>。</w:t>
      </w:r>
    </w:p>
    <w:p>
      <w:pPr>
        <w:spacing w:line="360" w:lineRule="auto"/>
        <w:ind w:firstLine="640"/>
        <w:rPr>
          <w:rFonts w:hint="eastAsia" w:ascii="仿宋" w:hAnsi="仿宋" w:eastAsia="仿宋" w:cs="仿宋"/>
          <w:sz w:val="32"/>
          <w:szCs w:val="32"/>
        </w:rPr>
      </w:pPr>
      <w:r>
        <w:drawing>
          <wp:inline distT="0" distB="0" distL="114300" distR="114300">
            <wp:extent cx="4590415" cy="2761615"/>
            <wp:effectExtent l="0" t="0" r="635" b="6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4590415" cy="2761615"/>
                    </a:xfrm>
                    <a:prstGeom prst="rect">
                      <a:avLst/>
                    </a:prstGeom>
                    <a:noFill/>
                    <a:ln>
                      <a:noFill/>
                    </a:ln>
                  </pic:spPr>
                </pic:pic>
              </a:graphicData>
            </a:graphic>
          </wp:inline>
        </w:drawing>
      </w:r>
    </w:p>
    <w:p>
      <w:pPr>
        <w:spacing w:line="360" w:lineRule="auto"/>
        <w:ind w:left="0" w:leftChars="0" w:firstLine="0" w:firstLineChars="0"/>
        <w:rPr>
          <w:rFonts w:hint="eastAsia" w:ascii="仿宋" w:hAnsi="仿宋" w:eastAsia="仿宋" w:cs="仿宋"/>
          <w:sz w:val="32"/>
          <w:szCs w:val="32"/>
        </w:rPr>
      </w:pPr>
    </w:p>
    <w:p>
      <w:pPr>
        <w:spacing w:line="360" w:lineRule="auto"/>
        <w:ind w:firstLine="643"/>
        <w:rPr>
          <w:rFonts w:ascii="仿宋" w:hAnsi="仿宋" w:eastAsia="仿宋" w:cs="仿宋"/>
          <w:b/>
          <w:bCs/>
          <w:sz w:val="48"/>
          <w:szCs w:val="48"/>
        </w:rPr>
      </w:pPr>
      <w:r>
        <w:rPr>
          <w:rFonts w:hint="eastAsia" w:ascii="仿宋" w:hAnsi="仿宋" w:eastAsia="仿宋" w:cs="仿宋"/>
          <w:b/>
          <w:bCs/>
          <w:sz w:val="48"/>
          <w:szCs w:val="48"/>
        </w:rPr>
        <w:t>（二）收</w:t>
      </w:r>
      <w:r>
        <w:rPr>
          <w:rFonts w:hint="eastAsia" w:ascii="仿宋" w:hAnsi="仿宋" w:eastAsia="仿宋" w:cs="仿宋"/>
          <w:b/>
          <w:bCs/>
          <w:sz w:val="48"/>
          <w:szCs w:val="48"/>
          <w:lang w:eastAsia="zh-CN"/>
        </w:rPr>
        <w:t>入决算</w:t>
      </w:r>
      <w:r>
        <w:rPr>
          <w:rFonts w:hint="eastAsia" w:ascii="仿宋" w:hAnsi="仿宋" w:eastAsia="仿宋" w:cs="仿宋"/>
          <w:b/>
          <w:bCs/>
          <w:sz w:val="48"/>
          <w:szCs w:val="48"/>
        </w:rPr>
        <w:t>情况</w:t>
      </w:r>
      <w:r>
        <w:rPr>
          <w:rFonts w:hint="eastAsia" w:ascii="仿宋" w:hAnsi="仿宋" w:eastAsia="仿宋" w:cs="仿宋"/>
          <w:b/>
          <w:bCs/>
          <w:sz w:val="48"/>
          <w:szCs w:val="48"/>
          <w:lang w:eastAsia="zh-CN"/>
        </w:rPr>
        <w:t>说明</w:t>
      </w:r>
    </w:p>
    <w:p>
      <w:pPr>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0</w:t>
      </w:r>
      <w:r>
        <w:rPr>
          <w:rFonts w:hint="eastAsia" w:ascii="仿宋" w:hAnsi="仿宋" w:eastAsia="仿宋" w:cs="仿宋"/>
          <w:sz w:val="32"/>
          <w:szCs w:val="32"/>
        </w:rPr>
        <w:t>年本部门财政拨款收入</w:t>
      </w:r>
      <w:r>
        <w:rPr>
          <w:rFonts w:hint="eastAsia" w:ascii="仿宋" w:hAnsi="仿宋" w:eastAsia="仿宋" w:cs="仿宋"/>
          <w:sz w:val="32"/>
          <w:szCs w:val="32"/>
          <w:lang w:val="en-US" w:eastAsia="zh-CN"/>
        </w:rPr>
        <w:t>13906.31</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13906.31</w:t>
      </w:r>
      <w:r>
        <w:rPr>
          <w:rFonts w:hint="eastAsia" w:ascii="仿宋" w:hAnsi="仿宋" w:eastAsia="仿宋" w:cs="仿宋"/>
          <w:sz w:val="32"/>
          <w:szCs w:val="32"/>
        </w:rPr>
        <w:t>万元，202</w:t>
      </w:r>
      <w:r>
        <w:rPr>
          <w:rFonts w:hint="eastAsia" w:ascii="仿宋" w:hAnsi="仿宋" w:eastAsia="仿宋" w:cs="仿宋"/>
          <w:sz w:val="32"/>
          <w:szCs w:val="32"/>
          <w:lang w:val="en-US" w:eastAsia="zh-CN"/>
        </w:rPr>
        <w:t>0</w:t>
      </w:r>
      <w:r>
        <w:rPr>
          <w:rFonts w:hint="eastAsia" w:ascii="仿宋" w:hAnsi="仿宋" w:eastAsia="仿宋" w:cs="仿宋"/>
          <w:sz w:val="32"/>
          <w:szCs w:val="32"/>
        </w:rPr>
        <w:t>年本部门财政拨款收入较上年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1665.53</w:t>
      </w:r>
      <w:r>
        <w:rPr>
          <w:rFonts w:hint="eastAsia" w:ascii="仿宋" w:hAnsi="仿宋" w:eastAsia="仿宋" w:cs="仿宋"/>
          <w:sz w:val="32"/>
          <w:szCs w:val="32"/>
        </w:rPr>
        <w:t>万元，主要原因是项目预算评审专项</w:t>
      </w:r>
      <w:r>
        <w:rPr>
          <w:rFonts w:hint="eastAsia" w:ascii="仿宋" w:hAnsi="仿宋" w:eastAsia="仿宋" w:cs="仿宋"/>
          <w:sz w:val="32"/>
          <w:szCs w:val="32"/>
          <w:lang w:eastAsia="zh-CN"/>
        </w:rPr>
        <w:t>减少</w:t>
      </w:r>
      <w:r>
        <w:rPr>
          <w:rFonts w:hint="eastAsia" w:ascii="仿宋" w:hAnsi="仿宋" w:eastAsia="仿宋" w:cs="仿宋"/>
          <w:sz w:val="32"/>
          <w:szCs w:val="32"/>
        </w:rPr>
        <w:t>。202</w:t>
      </w:r>
      <w:r>
        <w:rPr>
          <w:rFonts w:hint="eastAsia" w:ascii="仿宋" w:hAnsi="仿宋" w:eastAsia="仿宋" w:cs="仿宋"/>
          <w:sz w:val="32"/>
          <w:szCs w:val="32"/>
          <w:lang w:val="en-US" w:eastAsia="zh-CN"/>
        </w:rPr>
        <w:t>0</w:t>
      </w:r>
      <w:r>
        <w:rPr>
          <w:rFonts w:hint="eastAsia" w:ascii="仿宋" w:hAnsi="仿宋" w:eastAsia="仿宋" w:cs="仿宋"/>
          <w:sz w:val="32"/>
          <w:szCs w:val="32"/>
        </w:rPr>
        <w:t>年本部门财政拨款</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1665.53</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13906.31</w:t>
      </w:r>
      <w:r>
        <w:rPr>
          <w:rFonts w:hint="eastAsia" w:ascii="仿宋" w:hAnsi="仿宋" w:eastAsia="仿宋" w:cs="仿宋"/>
          <w:sz w:val="32"/>
          <w:szCs w:val="32"/>
        </w:rPr>
        <w:t>万元，202</w:t>
      </w:r>
      <w:r>
        <w:rPr>
          <w:rFonts w:hint="eastAsia" w:ascii="仿宋" w:hAnsi="仿宋" w:eastAsia="仿宋" w:cs="仿宋"/>
          <w:sz w:val="32"/>
          <w:szCs w:val="32"/>
          <w:lang w:val="en-US" w:eastAsia="zh-CN"/>
        </w:rPr>
        <w:t>0</w:t>
      </w:r>
      <w:r>
        <w:rPr>
          <w:rFonts w:hint="eastAsia" w:ascii="仿宋" w:hAnsi="仿宋" w:eastAsia="仿宋" w:cs="仿宋"/>
          <w:sz w:val="32"/>
          <w:szCs w:val="32"/>
        </w:rPr>
        <w:t>年本部门财政拨款支出较上年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1665.53</w:t>
      </w:r>
      <w:r>
        <w:rPr>
          <w:rFonts w:hint="eastAsia" w:ascii="仿宋" w:hAnsi="仿宋" w:eastAsia="仿宋" w:cs="仿宋"/>
          <w:sz w:val="32"/>
          <w:szCs w:val="32"/>
        </w:rPr>
        <w:t>万元，主要原因是项目预算评审专项</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w:t>
      </w:r>
    </w:p>
    <w:p>
      <w:pPr>
        <w:spacing w:line="360" w:lineRule="auto"/>
        <w:ind w:left="0" w:leftChars="0" w:firstLine="0" w:firstLineChars="0"/>
        <w:rPr>
          <w:rFonts w:hint="eastAsia" w:ascii="仿宋" w:hAnsi="仿宋" w:eastAsia="仿宋" w:cs="仿宋"/>
          <w:sz w:val="32"/>
          <w:szCs w:val="32"/>
          <w:lang w:val="en-US" w:eastAsia="zh-CN"/>
        </w:rPr>
      </w:pPr>
    </w:p>
    <w:p>
      <w:pPr>
        <w:numPr>
          <w:ilvl w:val="0"/>
          <w:numId w:val="3"/>
        </w:numPr>
        <w:spacing w:line="360" w:lineRule="auto"/>
        <w:ind w:left="1037" w:leftChars="0" w:firstLine="643" w:firstLineChars="0"/>
        <w:rPr>
          <w:rFonts w:hint="eastAsia" w:ascii="仿宋" w:hAnsi="仿宋" w:eastAsia="仿宋" w:cs="仿宋"/>
          <w:b/>
          <w:bCs/>
          <w:sz w:val="32"/>
          <w:szCs w:val="32"/>
        </w:rPr>
      </w:pPr>
      <w:r>
        <w:rPr>
          <w:rFonts w:hint="eastAsia" w:ascii="仿宋" w:hAnsi="仿宋" w:eastAsia="仿宋" w:cs="仿宋"/>
          <w:b/>
          <w:bCs/>
          <w:sz w:val="48"/>
          <w:szCs w:val="48"/>
          <w:lang w:eastAsia="zh-CN"/>
        </w:rPr>
        <w:t>支入决算</w:t>
      </w:r>
      <w:r>
        <w:rPr>
          <w:rFonts w:hint="eastAsia" w:ascii="仿宋" w:hAnsi="仿宋" w:eastAsia="仿宋" w:cs="仿宋"/>
          <w:b/>
          <w:bCs/>
          <w:sz w:val="48"/>
          <w:szCs w:val="48"/>
        </w:rPr>
        <w:t>情况</w:t>
      </w:r>
      <w:r>
        <w:rPr>
          <w:rFonts w:hint="eastAsia" w:ascii="仿宋" w:hAnsi="仿宋" w:eastAsia="仿宋" w:cs="仿宋"/>
          <w:b/>
          <w:bCs/>
          <w:sz w:val="48"/>
          <w:szCs w:val="48"/>
          <w:lang w:eastAsia="zh-CN"/>
        </w:rPr>
        <w:t>说明</w:t>
      </w:r>
    </w:p>
    <w:p>
      <w:pPr>
        <w:spacing w:line="360" w:lineRule="auto"/>
        <w:ind w:firstLine="643"/>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0</w:t>
      </w:r>
      <w:r>
        <w:rPr>
          <w:rFonts w:hint="eastAsia" w:ascii="仿宋" w:hAnsi="仿宋" w:eastAsia="仿宋" w:cs="仿宋"/>
          <w:sz w:val="32"/>
          <w:szCs w:val="32"/>
        </w:rPr>
        <w:t>年本部门</w:t>
      </w:r>
      <w:r>
        <w:rPr>
          <w:rFonts w:hint="eastAsia" w:ascii="仿宋" w:hAnsi="仿宋" w:eastAsia="仿宋" w:cs="仿宋"/>
          <w:sz w:val="32"/>
          <w:szCs w:val="32"/>
          <w:lang w:eastAsia="zh-CN"/>
        </w:rPr>
        <w:t>支出</w:t>
      </w:r>
      <w:r>
        <w:rPr>
          <w:rFonts w:hint="eastAsia" w:ascii="仿宋" w:hAnsi="仿宋" w:eastAsia="仿宋" w:cs="仿宋"/>
          <w:sz w:val="32"/>
          <w:szCs w:val="32"/>
        </w:rPr>
        <w:t>入</w:t>
      </w:r>
      <w:r>
        <w:rPr>
          <w:rFonts w:hint="eastAsia" w:ascii="仿宋" w:hAnsi="仿宋" w:eastAsia="仿宋" w:cs="仿宋"/>
          <w:sz w:val="32"/>
          <w:szCs w:val="32"/>
          <w:lang w:val="en-US" w:eastAsia="zh-CN"/>
        </w:rPr>
        <w:t>13906.31</w:t>
      </w:r>
      <w:r>
        <w:rPr>
          <w:rFonts w:hint="eastAsia" w:ascii="仿宋" w:hAnsi="仿宋" w:eastAsia="仿宋" w:cs="仿宋"/>
          <w:sz w:val="32"/>
          <w:szCs w:val="32"/>
        </w:rPr>
        <w:t>万元，其中</w:t>
      </w:r>
      <w:r>
        <w:rPr>
          <w:rFonts w:hint="eastAsia" w:ascii="仿宋" w:hAnsi="仿宋" w:eastAsia="仿宋" w:cs="仿宋"/>
          <w:sz w:val="32"/>
          <w:szCs w:val="32"/>
          <w:lang w:eastAsia="zh-CN"/>
        </w:rPr>
        <w:t>基本支出</w:t>
      </w:r>
      <w:r>
        <w:rPr>
          <w:rFonts w:hint="eastAsia" w:ascii="仿宋" w:hAnsi="仿宋" w:eastAsia="仿宋" w:cs="仿宋"/>
          <w:sz w:val="32"/>
          <w:szCs w:val="32"/>
          <w:lang w:val="en-US" w:eastAsia="zh-CN"/>
        </w:rPr>
        <w:t>5299.18</w:t>
      </w:r>
      <w:r>
        <w:rPr>
          <w:rFonts w:hint="eastAsia" w:ascii="仿宋" w:hAnsi="仿宋" w:eastAsia="仿宋" w:cs="仿宋"/>
          <w:sz w:val="32"/>
          <w:szCs w:val="32"/>
        </w:rPr>
        <w:t>万元，</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8607.13万元.</w:t>
      </w:r>
    </w:p>
    <w:p>
      <w:pPr>
        <w:spacing w:line="360" w:lineRule="auto"/>
        <w:ind w:firstLine="643"/>
        <w:rPr>
          <w:rFonts w:hint="eastAsia" w:ascii="仿宋" w:hAnsi="仿宋" w:eastAsia="仿宋" w:cs="仿宋"/>
          <w:sz w:val="32"/>
          <w:szCs w:val="32"/>
          <w:lang w:val="en-US" w:eastAsia="zh-CN"/>
        </w:rPr>
      </w:pPr>
      <w:r>
        <w:drawing>
          <wp:inline distT="0" distB="0" distL="114300" distR="114300">
            <wp:extent cx="4590415" cy="2761615"/>
            <wp:effectExtent l="0" t="0" r="635" b="63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4"/>
                    <a:stretch>
                      <a:fillRect/>
                    </a:stretch>
                  </pic:blipFill>
                  <pic:spPr>
                    <a:xfrm>
                      <a:off x="0" y="0"/>
                      <a:ext cx="4590415" cy="2761615"/>
                    </a:xfrm>
                    <a:prstGeom prst="rect">
                      <a:avLst/>
                    </a:prstGeom>
                    <a:noFill/>
                    <a:ln>
                      <a:noFill/>
                    </a:ln>
                  </pic:spPr>
                </pic:pic>
              </a:graphicData>
            </a:graphic>
          </wp:inline>
        </w:drawing>
      </w:r>
    </w:p>
    <w:p>
      <w:pPr>
        <w:spacing w:line="360" w:lineRule="auto"/>
        <w:ind w:firstLine="643"/>
        <w:rPr>
          <w:rFonts w:hint="eastAsia" w:ascii="仿宋" w:hAnsi="仿宋" w:eastAsia="仿宋" w:cs="仿宋"/>
          <w:b/>
          <w:bCs/>
          <w:sz w:val="32"/>
          <w:szCs w:val="32"/>
        </w:rPr>
      </w:pPr>
    </w:p>
    <w:p>
      <w:pPr>
        <w:spacing w:line="360" w:lineRule="auto"/>
        <w:ind w:firstLine="643"/>
        <w:rPr>
          <w:rFonts w:hint="eastAsia" w:ascii="仿宋" w:hAnsi="仿宋" w:eastAsia="仿宋" w:cs="仿宋"/>
          <w:b/>
          <w:bCs/>
          <w:sz w:val="32"/>
          <w:szCs w:val="32"/>
        </w:rPr>
      </w:pPr>
    </w:p>
    <w:p>
      <w:pPr>
        <w:numPr>
          <w:ilvl w:val="0"/>
          <w:numId w:val="4"/>
        </w:numPr>
        <w:spacing w:line="360" w:lineRule="auto"/>
        <w:ind w:left="77" w:leftChars="0" w:firstLine="643" w:firstLineChars="0"/>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财政拨款收入支出情况说明</w:t>
      </w:r>
    </w:p>
    <w:p>
      <w:pPr>
        <w:widowControl w:val="0"/>
        <w:numPr>
          <w:numId w:val="0"/>
        </w:numPr>
        <w:spacing w:line="360" w:lineRule="auto"/>
        <w:ind w:firstLine="640" w:firstLineChars="200"/>
        <w:jc w:val="both"/>
        <w:rPr>
          <w:rFonts w:hint="eastAsia" w:ascii="仿宋" w:hAnsi="仿宋" w:eastAsia="仿宋" w:cs="仿宋"/>
          <w:b/>
          <w:bCs/>
          <w:sz w:val="44"/>
          <w:szCs w:val="44"/>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0</w:t>
      </w:r>
      <w:r>
        <w:rPr>
          <w:rFonts w:hint="eastAsia" w:ascii="仿宋" w:hAnsi="仿宋" w:eastAsia="仿宋" w:cs="仿宋"/>
          <w:sz w:val="32"/>
          <w:szCs w:val="32"/>
        </w:rPr>
        <w:t>年本部门财政拨款收入</w:t>
      </w:r>
      <w:r>
        <w:rPr>
          <w:rFonts w:hint="eastAsia" w:ascii="仿宋" w:hAnsi="仿宋" w:eastAsia="仿宋" w:cs="仿宋"/>
          <w:sz w:val="32"/>
          <w:szCs w:val="32"/>
          <w:lang w:val="en-US" w:eastAsia="zh-CN"/>
        </w:rPr>
        <w:t>13906.31</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13906.31</w:t>
      </w:r>
      <w:r>
        <w:rPr>
          <w:rFonts w:hint="eastAsia" w:ascii="仿宋" w:hAnsi="仿宋" w:eastAsia="仿宋" w:cs="仿宋"/>
          <w:sz w:val="32"/>
          <w:szCs w:val="32"/>
        </w:rPr>
        <w:t>万元，202</w:t>
      </w:r>
      <w:r>
        <w:rPr>
          <w:rFonts w:hint="eastAsia" w:ascii="仿宋" w:hAnsi="仿宋" w:eastAsia="仿宋" w:cs="仿宋"/>
          <w:sz w:val="32"/>
          <w:szCs w:val="32"/>
          <w:lang w:val="en-US" w:eastAsia="zh-CN"/>
        </w:rPr>
        <w:t>0</w:t>
      </w:r>
      <w:r>
        <w:rPr>
          <w:rFonts w:hint="eastAsia" w:ascii="仿宋" w:hAnsi="仿宋" w:eastAsia="仿宋" w:cs="仿宋"/>
          <w:sz w:val="32"/>
          <w:szCs w:val="32"/>
        </w:rPr>
        <w:t>年本部门财政拨款收入较上年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1665.53</w:t>
      </w:r>
      <w:r>
        <w:rPr>
          <w:rFonts w:hint="eastAsia" w:ascii="仿宋" w:hAnsi="仿宋" w:eastAsia="仿宋" w:cs="仿宋"/>
          <w:sz w:val="32"/>
          <w:szCs w:val="32"/>
        </w:rPr>
        <w:t>万元，主要原因是项目预算评审专项</w:t>
      </w:r>
      <w:r>
        <w:rPr>
          <w:rFonts w:hint="eastAsia" w:ascii="仿宋" w:hAnsi="仿宋" w:eastAsia="仿宋" w:cs="仿宋"/>
          <w:sz w:val="32"/>
          <w:szCs w:val="32"/>
          <w:lang w:eastAsia="zh-CN"/>
        </w:rPr>
        <w:t>减少</w:t>
      </w:r>
      <w:r>
        <w:rPr>
          <w:rFonts w:hint="eastAsia" w:ascii="仿宋" w:hAnsi="仿宋" w:eastAsia="仿宋" w:cs="仿宋"/>
          <w:sz w:val="32"/>
          <w:szCs w:val="32"/>
        </w:rPr>
        <w:t>。202</w:t>
      </w:r>
      <w:r>
        <w:rPr>
          <w:rFonts w:hint="eastAsia" w:ascii="仿宋" w:hAnsi="仿宋" w:eastAsia="仿宋" w:cs="仿宋"/>
          <w:sz w:val="32"/>
          <w:szCs w:val="32"/>
          <w:lang w:val="en-US" w:eastAsia="zh-CN"/>
        </w:rPr>
        <w:t>0</w:t>
      </w:r>
      <w:r>
        <w:rPr>
          <w:rFonts w:hint="eastAsia" w:ascii="仿宋" w:hAnsi="仿宋" w:eastAsia="仿宋" w:cs="仿宋"/>
          <w:sz w:val="32"/>
          <w:szCs w:val="32"/>
        </w:rPr>
        <w:t>年本部门财政拨款</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1665.53</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13906.31</w:t>
      </w:r>
      <w:r>
        <w:rPr>
          <w:rFonts w:hint="eastAsia" w:ascii="仿宋" w:hAnsi="仿宋" w:eastAsia="仿宋" w:cs="仿宋"/>
          <w:sz w:val="32"/>
          <w:szCs w:val="32"/>
        </w:rPr>
        <w:t>万元，202</w:t>
      </w:r>
      <w:r>
        <w:rPr>
          <w:rFonts w:hint="eastAsia" w:ascii="仿宋" w:hAnsi="仿宋" w:eastAsia="仿宋" w:cs="仿宋"/>
          <w:sz w:val="32"/>
          <w:szCs w:val="32"/>
          <w:lang w:val="en-US" w:eastAsia="zh-CN"/>
        </w:rPr>
        <w:t>0</w:t>
      </w:r>
      <w:r>
        <w:rPr>
          <w:rFonts w:hint="eastAsia" w:ascii="仿宋" w:hAnsi="仿宋" w:eastAsia="仿宋" w:cs="仿宋"/>
          <w:sz w:val="32"/>
          <w:szCs w:val="32"/>
        </w:rPr>
        <w:t>年本部门财政拨款支出较上年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1665.53</w:t>
      </w:r>
      <w:r>
        <w:rPr>
          <w:rFonts w:hint="eastAsia" w:ascii="仿宋" w:hAnsi="仿宋" w:eastAsia="仿宋" w:cs="仿宋"/>
          <w:sz w:val="32"/>
          <w:szCs w:val="32"/>
        </w:rPr>
        <w:t>万元，主要原因是项目预算评审专项</w:t>
      </w:r>
      <w:r>
        <w:rPr>
          <w:rFonts w:hint="eastAsia" w:ascii="仿宋" w:hAnsi="仿宋" w:eastAsia="仿宋" w:cs="仿宋"/>
          <w:sz w:val="32"/>
          <w:szCs w:val="32"/>
          <w:lang w:eastAsia="zh-CN"/>
        </w:rPr>
        <w:t>减少</w:t>
      </w:r>
    </w:p>
    <w:p>
      <w:pPr>
        <w:widowControl w:val="0"/>
        <w:numPr>
          <w:numId w:val="0"/>
        </w:numPr>
        <w:spacing w:line="360" w:lineRule="auto"/>
        <w:jc w:val="both"/>
        <w:rPr>
          <w:rFonts w:hint="eastAsia" w:ascii="仿宋" w:hAnsi="仿宋" w:eastAsia="仿宋" w:cs="仿宋"/>
          <w:b/>
          <w:bCs/>
          <w:sz w:val="44"/>
          <w:szCs w:val="44"/>
          <w:lang w:val="en-US" w:eastAsia="zh-CN"/>
        </w:rPr>
      </w:pPr>
      <w:r>
        <w:drawing>
          <wp:inline distT="0" distB="0" distL="114300" distR="114300">
            <wp:extent cx="4590415" cy="2761615"/>
            <wp:effectExtent l="0" t="0" r="635" b="63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5"/>
                    <a:stretch>
                      <a:fillRect/>
                    </a:stretch>
                  </pic:blipFill>
                  <pic:spPr>
                    <a:xfrm>
                      <a:off x="0" y="0"/>
                      <a:ext cx="4590415" cy="2761615"/>
                    </a:xfrm>
                    <a:prstGeom prst="rect">
                      <a:avLst/>
                    </a:prstGeom>
                    <a:noFill/>
                    <a:ln>
                      <a:noFill/>
                    </a:ln>
                  </pic:spPr>
                </pic:pic>
              </a:graphicData>
            </a:graphic>
          </wp:inline>
        </w:drawing>
      </w:r>
    </w:p>
    <w:p>
      <w:pPr>
        <w:widowControl w:val="0"/>
        <w:numPr>
          <w:numId w:val="0"/>
        </w:numPr>
        <w:spacing w:line="360" w:lineRule="auto"/>
        <w:jc w:val="both"/>
        <w:rPr>
          <w:rFonts w:hint="eastAsia" w:ascii="仿宋" w:hAnsi="仿宋" w:eastAsia="仿宋" w:cs="仿宋"/>
          <w:b/>
          <w:bCs/>
          <w:sz w:val="44"/>
          <w:szCs w:val="44"/>
          <w:lang w:val="en-US" w:eastAsia="zh-CN"/>
        </w:rPr>
      </w:pPr>
    </w:p>
    <w:p>
      <w:pPr>
        <w:spacing w:line="360" w:lineRule="auto"/>
        <w:ind w:left="0" w:leftChars="0" w:firstLine="0" w:firstLineChars="0"/>
        <w:rPr>
          <w:rFonts w:hint="eastAsia" w:ascii="仿宋" w:hAnsi="仿宋" w:eastAsia="仿宋" w:cs="仿宋"/>
          <w:b/>
          <w:bCs/>
          <w:sz w:val="32"/>
          <w:szCs w:val="32"/>
          <w:lang w:eastAsia="zh-CN"/>
        </w:rPr>
      </w:pPr>
      <w:r>
        <w:rPr>
          <w:rFonts w:hint="eastAsia" w:ascii="仿宋" w:hAnsi="仿宋" w:eastAsia="仿宋" w:cs="仿宋"/>
          <w:b/>
          <w:bCs/>
          <w:sz w:val="48"/>
          <w:szCs w:val="48"/>
          <w:lang w:val="en-US" w:eastAsia="zh-CN"/>
        </w:rPr>
        <w:t>(五)</w:t>
      </w:r>
      <w:r>
        <w:rPr>
          <w:rFonts w:hint="eastAsia" w:ascii="仿宋" w:hAnsi="仿宋" w:eastAsia="仿宋" w:cs="仿宋"/>
          <w:b/>
          <w:bCs/>
          <w:sz w:val="48"/>
          <w:szCs w:val="48"/>
        </w:rPr>
        <w:t>一般公共预算拨款支出明细情况</w:t>
      </w:r>
      <w:r>
        <w:rPr>
          <w:rFonts w:hint="eastAsia" w:ascii="仿宋" w:hAnsi="仿宋" w:eastAsia="仿宋" w:cs="仿宋"/>
          <w:b/>
          <w:bCs/>
          <w:sz w:val="48"/>
          <w:szCs w:val="48"/>
          <w:lang w:eastAsia="zh-CN"/>
        </w:rPr>
        <w:t>说明</w:t>
      </w:r>
    </w:p>
    <w:p>
      <w:pPr>
        <w:spacing w:line="360" w:lineRule="auto"/>
        <w:ind w:left="1598" w:leftChars="266" w:hanging="960" w:hangingChars="3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财政</w:t>
      </w:r>
      <w:r>
        <w:rPr>
          <w:rFonts w:hint="eastAsia" w:ascii="仿宋" w:hAnsi="仿宋" w:eastAsia="仿宋" w:cs="仿宋"/>
          <w:sz w:val="32"/>
          <w:szCs w:val="32"/>
        </w:rPr>
        <w:t>拨款</w:t>
      </w:r>
      <w:r>
        <w:rPr>
          <w:rFonts w:hint="eastAsia" w:ascii="仿宋" w:hAnsi="仿宋" w:eastAsia="仿宋" w:cs="仿宋"/>
          <w:sz w:val="32"/>
          <w:szCs w:val="32"/>
          <w:lang w:eastAsia="zh-CN"/>
        </w:rPr>
        <w:t>支出决算总体</w:t>
      </w:r>
      <w:r>
        <w:rPr>
          <w:rFonts w:hint="eastAsia" w:ascii="仿宋" w:hAnsi="仿宋" w:eastAsia="仿宋" w:cs="仿宋"/>
          <w:sz w:val="32"/>
          <w:szCs w:val="32"/>
        </w:rPr>
        <w:t>情况</w:t>
      </w:r>
      <w:r>
        <w:rPr>
          <w:rFonts w:hint="eastAsia" w:ascii="仿宋" w:hAnsi="仿宋" w:eastAsia="仿宋" w:cs="仿宋"/>
          <w:sz w:val="32"/>
          <w:szCs w:val="32"/>
          <w:lang w:eastAsia="zh-CN"/>
        </w:rPr>
        <w:t>说明</w:t>
      </w:r>
      <w:r>
        <w:rPr>
          <w:rFonts w:hint="eastAsia" w:ascii="仿宋" w:hAnsi="仿宋" w:eastAsia="仿宋" w:cs="仿宋"/>
          <w:sz w:val="32"/>
          <w:szCs w:val="32"/>
        </w:rPr>
        <w:t>。</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0</w:t>
      </w:r>
      <w:r>
        <w:rPr>
          <w:rFonts w:hint="eastAsia" w:ascii="仿宋" w:hAnsi="仿宋" w:eastAsia="仿宋" w:cs="仿宋"/>
          <w:sz w:val="32"/>
          <w:szCs w:val="32"/>
        </w:rPr>
        <w:t>年本部门</w:t>
      </w:r>
      <w:r>
        <w:rPr>
          <w:rFonts w:hint="eastAsia" w:ascii="仿宋" w:hAnsi="仿宋" w:eastAsia="仿宋" w:cs="仿宋"/>
          <w:sz w:val="32"/>
          <w:szCs w:val="32"/>
          <w:lang w:eastAsia="zh-CN"/>
        </w:rPr>
        <w:t>财政</w:t>
      </w:r>
      <w:r>
        <w:rPr>
          <w:rFonts w:hint="eastAsia" w:ascii="仿宋" w:hAnsi="仿宋" w:eastAsia="仿宋" w:cs="仿宋"/>
          <w:sz w:val="32"/>
          <w:szCs w:val="32"/>
        </w:rPr>
        <w:t>拨款支出</w:t>
      </w:r>
      <w:r>
        <w:rPr>
          <w:rFonts w:hint="eastAsia" w:ascii="仿宋" w:hAnsi="仿宋" w:eastAsia="仿宋" w:cs="仿宋"/>
          <w:sz w:val="32"/>
          <w:szCs w:val="32"/>
          <w:lang w:val="en-US" w:eastAsia="zh-CN"/>
        </w:rPr>
        <w:t>13906.31</w:t>
      </w:r>
      <w:r>
        <w:rPr>
          <w:rFonts w:hint="eastAsia" w:ascii="仿宋" w:hAnsi="仿宋" w:eastAsia="仿宋" w:cs="仿宋"/>
          <w:sz w:val="32"/>
          <w:szCs w:val="32"/>
        </w:rPr>
        <w:t>万元，较上年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1665.53</w:t>
      </w:r>
      <w:r>
        <w:rPr>
          <w:rFonts w:hint="eastAsia" w:ascii="仿宋" w:hAnsi="仿宋" w:eastAsia="仿宋" w:cs="仿宋"/>
          <w:sz w:val="32"/>
          <w:szCs w:val="32"/>
        </w:rPr>
        <w:t>万元，主要因是项目专项</w:t>
      </w:r>
      <w:r>
        <w:rPr>
          <w:rFonts w:hint="eastAsia" w:ascii="仿宋" w:hAnsi="仿宋" w:eastAsia="仿宋" w:cs="仿宋"/>
          <w:sz w:val="32"/>
          <w:szCs w:val="32"/>
          <w:lang w:eastAsia="zh-CN"/>
        </w:rPr>
        <w:t>经费减少</w:t>
      </w:r>
      <w:r>
        <w:rPr>
          <w:rFonts w:hint="eastAsia" w:ascii="仿宋" w:hAnsi="仿宋" w:eastAsia="仿宋" w:cs="仿宋"/>
          <w:sz w:val="32"/>
          <w:szCs w:val="32"/>
        </w:rPr>
        <w:t>。</w:t>
      </w:r>
    </w:p>
    <w:p>
      <w:pPr>
        <w:spacing w:line="360" w:lineRule="auto"/>
        <w:jc w:val="left"/>
        <w:rPr>
          <w:rFonts w:hint="eastAsia" w:ascii="仿宋" w:hAnsi="仿宋" w:eastAsia="仿宋" w:cs="仿宋"/>
          <w:sz w:val="32"/>
          <w:szCs w:val="32"/>
        </w:rPr>
      </w:pPr>
      <w:r>
        <w:drawing>
          <wp:inline distT="0" distB="0" distL="114300" distR="114300">
            <wp:extent cx="4590415" cy="2761615"/>
            <wp:effectExtent l="0" t="0" r="635" b="63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6"/>
                    <a:stretch>
                      <a:fillRect/>
                    </a:stretch>
                  </pic:blipFill>
                  <pic:spPr>
                    <a:xfrm>
                      <a:off x="0" y="0"/>
                      <a:ext cx="4590415" cy="2761615"/>
                    </a:xfrm>
                    <a:prstGeom prst="rect">
                      <a:avLst/>
                    </a:prstGeom>
                    <a:noFill/>
                    <a:ln>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rPr>
        <w:br w:type="textWrapping"/>
      </w:r>
      <w:r>
        <w:rPr>
          <w:rFonts w:hint="eastAsia" w:ascii="仿宋" w:hAnsi="仿宋" w:eastAsia="仿宋" w:cs="仿宋"/>
          <w:sz w:val="32"/>
          <w:szCs w:val="32"/>
        </w:rPr>
        <w:t xml:space="preserve">    2、</w:t>
      </w:r>
      <w:r>
        <w:rPr>
          <w:rFonts w:hint="eastAsia" w:ascii="仿宋" w:hAnsi="仿宋" w:eastAsia="仿宋" w:cs="仿宋"/>
          <w:sz w:val="32"/>
          <w:szCs w:val="32"/>
          <w:lang w:eastAsia="zh-CN"/>
        </w:rPr>
        <w:t>财政拨款</w:t>
      </w:r>
      <w:r>
        <w:rPr>
          <w:rFonts w:hint="eastAsia" w:ascii="仿宋" w:hAnsi="仿宋" w:eastAsia="仿宋" w:cs="仿宋"/>
          <w:sz w:val="32"/>
          <w:szCs w:val="32"/>
        </w:rPr>
        <w:t>支出</w:t>
      </w:r>
      <w:r>
        <w:rPr>
          <w:rFonts w:hint="eastAsia" w:ascii="仿宋" w:hAnsi="仿宋" w:eastAsia="仿宋" w:cs="仿宋"/>
          <w:sz w:val="32"/>
          <w:szCs w:val="32"/>
          <w:lang w:eastAsia="zh-CN"/>
        </w:rPr>
        <w:t>决算</w:t>
      </w:r>
      <w:r>
        <w:rPr>
          <w:rFonts w:hint="eastAsia" w:ascii="仿宋" w:hAnsi="仿宋" w:eastAsia="仿宋" w:cs="仿宋"/>
          <w:sz w:val="32"/>
          <w:szCs w:val="32"/>
        </w:rPr>
        <w:t>按</w:t>
      </w:r>
      <w:r>
        <w:rPr>
          <w:rFonts w:hint="eastAsia" w:ascii="仿宋" w:hAnsi="仿宋" w:eastAsia="仿宋" w:cs="仿宋"/>
          <w:sz w:val="32"/>
          <w:szCs w:val="32"/>
          <w:lang w:eastAsia="zh-CN"/>
        </w:rPr>
        <w:t>政府</w:t>
      </w:r>
      <w:r>
        <w:rPr>
          <w:rFonts w:hint="eastAsia" w:ascii="仿宋" w:hAnsi="仿宋" w:eastAsia="仿宋" w:cs="仿宋"/>
          <w:sz w:val="32"/>
          <w:szCs w:val="32"/>
        </w:rPr>
        <w:t>功能科目分类的明细情况。</w:t>
      </w:r>
    </w:p>
    <w:p>
      <w:pPr>
        <w:pStyle w:val="3"/>
        <w:spacing w:before="190"/>
        <w:ind w:left="1087"/>
        <w:rPr>
          <w:sz w:val="32"/>
          <w:szCs w:val="32"/>
        </w:rPr>
      </w:pPr>
      <w:r>
        <w:rPr>
          <w:w w:val="95"/>
          <w:sz w:val="32"/>
          <w:szCs w:val="32"/>
        </w:rPr>
        <w:t>2020</w:t>
      </w:r>
      <w:r>
        <w:rPr>
          <w:spacing w:val="8"/>
          <w:w w:val="95"/>
          <w:sz w:val="32"/>
          <w:szCs w:val="32"/>
        </w:rPr>
        <w:t xml:space="preserve"> 年财政拨款支出预算为</w:t>
      </w:r>
      <w:r>
        <w:rPr>
          <w:rFonts w:hint="eastAsia"/>
          <w:spacing w:val="8"/>
          <w:w w:val="95"/>
          <w:sz w:val="32"/>
          <w:szCs w:val="32"/>
          <w:lang w:val="en-US" w:eastAsia="zh-CN"/>
        </w:rPr>
        <w:t>13906.31</w:t>
      </w:r>
      <w:r>
        <w:rPr>
          <w:spacing w:val="-2"/>
          <w:w w:val="95"/>
          <w:sz w:val="32"/>
          <w:szCs w:val="32"/>
        </w:rPr>
        <w:t xml:space="preserve"> 万元，支出决算为</w:t>
      </w:r>
      <w:r>
        <w:rPr>
          <w:rFonts w:hint="eastAsia"/>
          <w:w w:val="95"/>
          <w:sz w:val="32"/>
          <w:szCs w:val="32"/>
          <w:lang w:val="en-US" w:eastAsia="zh-CN"/>
        </w:rPr>
        <w:t>13906.31</w:t>
      </w:r>
      <w:r>
        <w:rPr>
          <w:spacing w:val="8"/>
          <w:w w:val="95"/>
          <w:sz w:val="32"/>
          <w:szCs w:val="32"/>
        </w:rPr>
        <w:t xml:space="preserve"> 万元，完成预算的 </w:t>
      </w:r>
      <w:r>
        <w:rPr>
          <w:w w:val="95"/>
          <w:sz w:val="32"/>
          <w:szCs w:val="32"/>
        </w:rPr>
        <w:t>100</w:t>
      </w:r>
      <w:r>
        <w:rPr>
          <w:spacing w:val="-15"/>
          <w:w w:val="95"/>
          <w:sz w:val="32"/>
          <w:szCs w:val="32"/>
        </w:rPr>
        <w:t>%。按照政府功能分类科目，其中：</w:t>
      </w:r>
    </w:p>
    <w:p>
      <w:pPr>
        <w:spacing w:before="190" w:line="350" w:lineRule="auto"/>
        <w:ind w:left="1087" w:right="1014" w:firstLine="0"/>
        <w:jc w:val="left"/>
        <w:rPr>
          <w:rFonts w:hint="eastAsia" w:ascii="仿宋" w:eastAsia="仿宋"/>
          <w:b/>
          <w:spacing w:val="-149"/>
          <w:w w:val="95"/>
          <w:sz w:val="32"/>
        </w:rPr>
      </w:pPr>
      <w:r>
        <w:rPr>
          <w:rFonts w:hint="eastAsia" w:ascii="仿宋" w:eastAsia="仿宋"/>
          <w:b/>
          <w:w w:val="95"/>
          <w:sz w:val="32"/>
        </w:rPr>
        <w:t>1.一般公共服务支出（类）财政事务（款）行政运行（项</w:t>
      </w:r>
      <w:r>
        <w:rPr>
          <w:rFonts w:hint="eastAsia" w:ascii="仿宋" w:eastAsia="仿宋"/>
          <w:b/>
          <w:spacing w:val="-149"/>
          <w:w w:val="95"/>
          <w:sz w:val="32"/>
        </w:rPr>
        <w:t>）</w:t>
      </w:r>
      <w:r>
        <w:rPr>
          <w:rFonts w:hint="eastAsia" w:ascii="仿宋" w:eastAsia="仿宋"/>
          <w:b/>
          <w:w w:val="95"/>
          <w:sz w:val="32"/>
        </w:rPr>
        <w:t>。</w:t>
      </w:r>
      <w:r>
        <w:rPr>
          <w:rFonts w:hint="eastAsia" w:ascii="仿宋" w:eastAsia="仿宋"/>
          <w:spacing w:val="-3"/>
          <w:w w:val="95"/>
          <w:sz w:val="32"/>
        </w:rPr>
        <w:t xml:space="preserve">预算为 </w:t>
      </w:r>
      <w:r>
        <w:rPr>
          <w:rFonts w:hint="eastAsia" w:ascii="仿宋" w:eastAsia="仿宋"/>
          <w:w w:val="95"/>
          <w:sz w:val="32"/>
        </w:rPr>
        <w:t>2208.19</w:t>
      </w:r>
      <w:r>
        <w:rPr>
          <w:rFonts w:hint="eastAsia" w:ascii="仿宋" w:eastAsia="仿宋"/>
          <w:spacing w:val="-10"/>
          <w:w w:val="95"/>
          <w:sz w:val="32"/>
        </w:rPr>
        <w:t xml:space="preserve"> 万元，支</w:t>
      </w:r>
      <w:r>
        <w:rPr>
          <w:rFonts w:hint="eastAsia" w:ascii="仿宋" w:eastAsia="仿宋"/>
          <w:spacing w:val="-10"/>
          <w:w w:val="95"/>
          <w:sz w:val="32"/>
          <w:szCs w:val="32"/>
        </w:rPr>
        <w:t xml:space="preserve">出决算为 </w:t>
      </w:r>
      <w:r>
        <w:rPr>
          <w:rFonts w:hint="eastAsia" w:ascii="仿宋" w:eastAsia="仿宋"/>
          <w:w w:val="95"/>
          <w:sz w:val="32"/>
          <w:szCs w:val="32"/>
        </w:rPr>
        <w:t>2208.19</w:t>
      </w:r>
      <w:r>
        <w:rPr>
          <w:rFonts w:hint="eastAsia" w:ascii="仿宋" w:eastAsia="仿宋"/>
          <w:spacing w:val="-11"/>
          <w:w w:val="95"/>
          <w:sz w:val="32"/>
          <w:szCs w:val="32"/>
        </w:rPr>
        <w:t xml:space="preserve"> 万元，完成预算</w:t>
      </w:r>
      <w:r>
        <w:rPr>
          <w:spacing w:val="6"/>
          <w:w w:val="95"/>
          <w:sz w:val="32"/>
          <w:szCs w:val="32"/>
        </w:rPr>
        <w:t xml:space="preserve">的 </w:t>
      </w:r>
      <w:r>
        <w:rPr>
          <w:w w:val="95"/>
          <w:sz w:val="32"/>
          <w:szCs w:val="32"/>
        </w:rPr>
        <w:t>100%其中</w:t>
      </w:r>
      <w:r>
        <w:rPr>
          <w:rFonts w:hint="eastAsia"/>
          <w:w w:val="95"/>
          <w:sz w:val="32"/>
          <w:szCs w:val="32"/>
          <w:lang w:val="en-US" w:eastAsia="zh-CN"/>
        </w:rPr>
        <w:t>:</w:t>
      </w:r>
      <w:r>
        <w:rPr>
          <w:rFonts w:hint="eastAsia"/>
          <w:w w:val="95"/>
          <w:sz w:val="32"/>
          <w:szCs w:val="32"/>
          <w:lang w:eastAsia="zh-CN"/>
        </w:rPr>
        <w:t>社会保障和就业支出</w:t>
      </w:r>
      <w:r>
        <w:rPr>
          <w:rFonts w:hint="eastAsia"/>
          <w:w w:val="95"/>
          <w:sz w:val="32"/>
          <w:szCs w:val="32"/>
          <w:lang w:val="en-US" w:eastAsia="zh-CN"/>
        </w:rPr>
        <w:t>611.85万元,卫生健康支出110.02万元,农林水支出12759.49万元,住房保障支出424.96万元.</w:t>
      </w:r>
      <w:r>
        <w:rPr>
          <w:rFonts w:hint="eastAsia" w:ascii="仿宋" w:hAnsi="仿宋" w:eastAsia="仿宋" w:cs="仿宋"/>
          <w:sz w:val="32"/>
          <w:szCs w:val="32"/>
        </w:rPr>
        <w:br w:type="textWrapping"/>
      </w:r>
    </w:p>
    <w:p>
      <w:pPr>
        <w:pStyle w:val="2"/>
        <w:spacing w:before="5" w:line="350" w:lineRule="auto"/>
        <w:ind w:left="448" w:right="1014" w:firstLine="638"/>
        <w:rPr>
          <w:b w:val="0"/>
        </w:rPr>
      </w:pPr>
      <w:r>
        <w:rPr>
          <w:w w:val="95"/>
        </w:rPr>
        <w:t>2、社会保障和就业支出（类）行政事业单位养老支出（款）</w:t>
      </w:r>
      <w:r>
        <w:rPr>
          <w:spacing w:val="1"/>
          <w:w w:val="95"/>
        </w:rPr>
        <w:t xml:space="preserve"> </w:t>
      </w:r>
      <w:r>
        <w:t>机关事业单位基本养老保险缴费支出（项）</w:t>
      </w:r>
      <w:r>
        <w:rPr>
          <w:b w:val="0"/>
        </w:rPr>
        <w:t>。</w:t>
      </w:r>
    </w:p>
    <w:p>
      <w:pPr>
        <w:pStyle w:val="3"/>
        <w:spacing w:line="362" w:lineRule="exact"/>
        <w:ind w:left="873"/>
        <w:rPr>
          <w:sz w:val="32"/>
          <w:szCs w:val="32"/>
        </w:rPr>
      </w:pPr>
      <w:r>
        <w:rPr>
          <w:spacing w:val="-3"/>
          <w:w w:val="95"/>
          <w:sz w:val="32"/>
          <w:szCs w:val="32"/>
        </w:rPr>
        <w:t xml:space="preserve">预算为 </w:t>
      </w:r>
      <w:r>
        <w:rPr>
          <w:rFonts w:hint="eastAsia"/>
          <w:w w:val="95"/>
          <w:sz w:val="32"/>
          <w:szCs w:val="32"/>
          <w:lang w:val="en-US" w:eastAsia="zh-CN"/>
        </w:rPr>
        <w:t>415.73</w:t>
      </w:r>
      <w:r>
        <w:rPr>
          <w:spacing w:val="-11"/>
          <w:w w:val="95"/>
          <w:sz w:val="32"/>
          <w:szCs w:val="32"/>
        </w:rPr>
        <w:t xml:space="preserve"> 万元，支出决算为</w:t>
      </w:r>
      <w:r>
        <w:rPr>
          <w:rFonts w:hint="eastAsia"/>
          <w:spacing w:val="-11"/>
          <w:w w:val="95"/>
          <w:sz w:val="32"/>
          <w:szCs w:val="32"/>
          <w:lang w:val="en-US" w:eastAsia="zh-CN"/>
        </w:rPr>
        <w:t>415.73</w:t>
      </w:r>
      <w:r>
        <w:rPr>
          <w:spacing w:val="-11"/>
          <w:w w:val="95"/>
          <w:sz w:val="32"/>
          <w:szCs w:val="32"/>
        </w:rPr>
        <w:t xml:space="preserve"> 万元，完成预算的 </w:t>
      </w:r>
      <w:r>
        <w:rPr>
          <w:w w:val="95"/>
          <w:sz w:val="32"/>
          <w:szCs w:val="32"/>
        </w:rPr>
        <w:t>100%，</w:t>
      </w:r>
      <w:r>
        <w:rPr>
          <w:sz w:val="32"/>
          <w:szCs w:val="32"/>
        </w:rPr>
        <w:t>决算数与预算数持平。</w:t>
      </w:r>
    </w:p>
    <w:p>
      <w:pPr>
        <w:numPr>
          <w:ilvl w:val="0"/>
          <w:numId w:val="5"/>
        </w:numPr>
        <w:spacing w:before="269" w:line="350" w:lineRule="auto"/>
        <w:ind w:left="448" w:right="1014" w:firstLine="638"/>
        <w:jc w:val="left"/>
        <w:rPr>
          <w:rFonts w:hint="eastAsia" w:ascii="仿宋" w:eastAsia="仿宋"/>
          <w:w w:val="95"/>
          <w:sz w:val="32"/>
        </w:rPr>
      </w:pPr>
      <w:r>
        <w:rPr>
          <w:rFonts w:hint="eastAsia" w:ascii="仿宋" w:eastAsia="仿宋"/>
          <w:b/>
          <w:w w:val="95"/>
          <w:sz w:val="32"/>
        </w:rPr>
        <w:t>社会保障和就业支出（类）行政事业单位养老支出（款）</w:t>
      </w:r>
      <w:r>
        <w:rPr>
          <w:rFonts w:hint="eastAsia" w:ascii="仿宋" w:eastAsia="仿宋"/>
          <w:b/>
          <w:spacing w:val="1"/>
          <w:w w:val="95"/>
          <w:sz w:val="32"/>
        </w:rPr>
        <w:t xml:space="preserve"> </w:t>
      </w:r>
      <w:r>
        <w:rPr>
          <w:rFonts w:hint="eastAsia" w:ascii="仿宋" w:eastAsia="仿宋"/>
          <w:b/>
          <w:w w:val="95"/>
          <w:sz w:val="32"/>
        </w:rPr>
        <w:t>机关事业单位职业年金缴费支出（项）</w:t>
      </w:r>
      <w:r>
        <w:rPr>
          <w:rFonts w:hint="eastAsia" w:ascii="仿宋" w:eastAsia="仿宋"/>
          <w:spacing w:val="2"/>
          <w:w w:val="95"/>
          <w:sz w:val="32"/>
        </w:rPr>
        <w:t>。预算为</w:t>
      </w:r>
      <w:r>
        <w:rPr>
          <w:rFonts w:hint="eastAsia" w:ascii="仿宋" w:eastAsia="仿宋"/>
          <w:spacing w:val="2"/>
          <w:w w:val="95"/>
          <w:sz w:val="32"/>
          <w:lang w:val="en-US" w:eastAsia="zh-CN"/>
        </w:rPr>
        <w:t>196.12</w:t>
      </w:r>
      <w:r>
        <w:rPr>
          <w:rFonts w:hint="eastAsia" w:ascii="仿宋" w:eastAsia="仿宋"/>
          <w:w w:val="95"/>
          <w:sz w:val="32"/>
        </w:rPr>
        <w:t>万元，支</w:t>
      </w:r>
      <w:r>
        <w:rPr>
          <w:rFonts w:hint="eastAsia" w:ascii="仿宋" w:eastAsia="仿宋"/>
          <w:spacing w:val="1"/>
          <w:w w:val="95"/>
          <w:sz w:val="32"/>
        </w:rPr>
        <w:t xml:space="preserve"> </w:t>
      </w:r>
      <w:r>
        <w:rPr>
          <w:rFonts w:hint="eastAsia" w:ascii="仿宋" w:eastAsia="仿宋"/>
          <w:spacing w:val="9"/>
          <w:w w:val="95"/>
          <w:sz w:val="32"/>
        </w:rPr>
        <w:t>出决算为</w:t>
      </w:r>
      <w:r>
        <w:rPr>
          <w:rFonts w:hint="eastAsia" w:ascii="仿宋" w:eastAsia="仿宋"/>
          <w:spacing w:val="9"/>
          <w:w w:val="95"/>
          <w:sz w:val="32"/>
          <w:lang w:val="en-US" w:eastAsia="zh-CN"/>
        </w:rPr>
        <w:t>196.12</w:t>
      </w:r>
      <w:r>
        <w:rPr>
          <w:rFonts w:hint="eastAsia" w:ascii="仿宋" w:eastAsia="仿宋"/>
          <w:spacing w:val="8"/>
          <w:w w:val="95"/>
          <w:sz w:val="32"/>
        </w:rPr>
        <w:t xml:space="preserve"> 万元，完成预算的 </w:t>
      </w:r>
      <w:r>
        <w:rPr>
          <w:rFonts w:hint="eastAsia" w:ascii="仿宋" w:eastAsia="仿宋"/>
          <w:w w:val="95"/>
          <w:sz w:val="32"/>
        </w:rPr>
        <w:t>100%，决算数与预算数持平。</w:t>
      </w:r>
    </w:p>
    <w:p>
      <w:pPr>
        <w:spacing w:before="4" w:line="350" w:lineRule="auto"/>
        <w:ind w:left="448" w:right="1014" w:firstLine="638"/>
        <w:jc w:val="left"/>
        <w:rPr>
          <w:rFonts w:hint="eastAsia" w:ascii="仿宋" w:eastAsia="仿宋"/>
          <w:sz w:val="32"/>
        </w:rPr>
      </w:pPr>
      <w:r>
        <w:rPr>
          <w:rFonts w:hint="eastAsia" w:ascii="仿宋" w:eastAsia="仿宋"/>
          <w:b/>
          <w:w w:val="95"/>
          <w:sz w:val="32"/>
        </w:rPr>
        <w:t>4、</w:t>
      </w:r>
      <w:r>
        <w:rPr>
          <w:rFonts w:hint="eastAsia" w:ascii="仿宋" w:eastAsia="仿宋"/>
          <w:b/>
          <w:w w:val="95"/>
          <w:sz w:val="32"/>
          <w:lang w:eastAsia="zh-CN"/>
        </w:rPr>
        <w:t>卫生健康支出</w:t>
      </w:r>
      <w:r>
        <w:rPr>
          <w:rFonts w:hint="eastAsia" w:ascii="仿宋" w:eastAsia="仿宋"/>
          <w:b/>
          <w:w w:val="95"/>
          <w:sz w:val="32"/>
        </w:rPr>
        <w:t>（类）</w:t>
      </w:r>
      <w:r>
        <w:rPr>
          <w:rFonts w:hint="eastAsia" w:ascii="仿宋" w:eastAsia="仿宋"/>
          <w:b/>
          <w:w w:val="95"/>
          <w:sz w:val="32"/>
          <w:lang w:eastAsia="zh-CN"/>
        </w:rPr>
        <w:t>行政事业单位医疗</w:t>
      </w:r>
      <w:r>
        <w:rPr>
          <w:rFonts w:hint="eastAsia" w:ascii="仿宋" w:eastAsia="仿宋"/>
          <w:b/>
          <w:w w:val="95"/>
          <w:sz w:val="32"/>
        </w:rPr>
        <w:t>（款）</w:t>
      </w:r>
      <w:r>
        <w:rPr>
          <w:rFonts w:hint="eastAsia" w:ascii="仿宋" w:eastAsia="仿宋"/>
          <w:b/>
          <w:spacing w:val="1"/>
          <w:w w:val="95"/>
          <w:sz w:val="32"/>
        </w:rPr>
        <w:t xml:space="preserve"> </w:t>
      </w:r>
      <w:r>
        <w:rPr>
          <w:rFonts w:hint="eastAsia" w:ascii="仿宋" w:eastAsia="仿宋"/>
          <w:b/>
          <w:w w:val="95"/>
          <w:sz w:val="32"/>
          <w:lang w:eastAsia="zh-CN"/>
        </w:rPr>
        <w:t>行政单位医疗</w:t>
      </w:r>
      <w:r>
        <w:rPr>
          <w:rFonts w:hint="eastAsia" w:ascii="仿宋" w:eastAsia="仿宋"/>
          <w:b/>
          <w:w w:val="95"/>
          <w:sz w:val="32"/>
        </w:rPr>
        <w:t>（项）</w:t>
      </w:r>
      <w:r>
        <w:rPr>
          <w:rFonts w:hint="eastAsia" w:ascii="仿宋" w:eastAsia="仿宋"/>
          <w:spacing w:val="2"/>
          <w:w w:val="95"/>
          <w:sz w:val="32"/>
        </w:rPr>
        <w:t>。预算为</w:t>
      </w:r>
      <w:r>
        <w:rPr>
          <w:rFonts w:hint="eastAsia" w:ascii="仿宋" w:eastAsia="仿宋"/>
          <w:spacing w:val="2"/>
          <w:w w:val="95"/>
          <w:sz w:val="32"/>
          <w:lang w:val="en-US" w:eastAsia="zh-CN"/>
        </w:rPr>
        <w:t>11.55</w:t>
      </w:r>
      <w:r>
        <w:rPr>
          <w:rFonts w:hint="eastAsia" w:ascii="仿宋" w:eastAsia="仿宋"/>
          <w:w w:val="95"/>
          <w:sz w:val="32"/>
        </w:rPr>
        <w:t xml:space="preserve"> 万元，支出决算为</w:t>
      </w:r>
      <w:r>
        <w:rPr>
          <w:rFonts w:hint="eastAsia" w:ascii="仿宋" w:eastAsia="仿宋"/>
          <w:spacing w:val="-48"/>
          <w:w w:val="95"/>
          <w:sz w:val="32"/>
          <w:lang w:val="en-US" w:eastAsia="zh-CN"/>
        </w:rPr>
        <w:t>11.55</w:t>
      </w:r>
      <w:r>
        <w:rPr>
          <w:rFonts w:hint="eastAsia" w:ascii="仿宋" w:eastAsia="仿宋"/>
          <w:spacing w:val="-11"/>
          <w:w w:val="95"/>
          <w:sz w:val="32"/>
        </w:rPr>
        <w:t xml:space="preserve">万元，完成预算的 </w:t>
      </w:r>
      <w:r>
        <w:rPr>
          <w:rFonts w:hint="eastAsia" w:ascii="仿宋" w:eastAsia="仿宋"/>
          <w:w w:val="95"/>
          <w:sz w:val="32"/>
        </w:rPr>
        <w:t>100%，决算数与预算数持平。</w:t>
      </w:r>
    </w:p>
    <w:p>
      <w:pPr>
        <w:spacing w:before="221"/>
        <w:ind w:left="448" w:right="0" w:firstLine="0"/>
        <w:jc w:val="left"/>
        <w:rPr>
          <w:spacing w:val="-5"/>
          <w:w w:val="95"/>
          <w:sz w:val="32"/>
          <w:szCs w:val="32"/>
        </w:rPr>
      </w:pPr>
      <w:r>
        <w:rPr>
          <w:sz w:val="32"/>
          <w:szCs w:val="32"/>
        </w:rPr>
        <w:t>5</w:t>
      </w:r>
      <w:r>
        <w:rPr>
          <w:spacing w:val="-13"/>
          <w:sz w:val="32"/>
          <w:szCs w:val="32"/>
        </w:rPr>
        <w:t>、</w:t>
      </w:r>
      <w:r>
        <w:rPr>
          <w:rFonts w:hint="eastAsia" w:ascii="仿宋" w:eastAsia="仿宋"/>
          <w:b/>
          <w:w w:val="95"/>
          <w:sz w:val="32"/>
          <w:lang w:eastAsia="zh-CN"/>
        </w:rPr>
        <w:t>卫生健康支出</w:t>
      </w:r>
      <w:r>
        <w:rPr>
          <w:rFonts w:hint="eastAsia" w:ascii="仿宋" w:eastAsia="仿宋"/>
          <w:b/>
          <w:w w:val="95"/>
          <w:sz w:val="32"/>
        </w:rPr>
        <w:t>（类）</w:t>
      </w:r>
      <w:r>
        <w:rPr>
          <w:rFonts w:hint="eastAsia" w:ascii="仿宋" w:eastAsia="仿宋"/>
          <w:b/>
          <w:w w:val="95"/>
          <w:sz w:val="32"/>
          <w:lang w:eastAsia="zh-CN"/>
        </w:rPr>
        <w:t>行政事业单位医疗</w:t>
      </w:r>
      <w:r>
        <w:rPr>
          <w:rFonts w:hint="eastAsia" w:ascii="仿宋" w:eastAsia="仿宋"/>
          <w:b/>
          <w:w w:val="95"/>
          <w:sz w:val="32"/>
        </w:rPr>
        <w:t>（款）</w:t>
      </w:r>
      <w:r>
        <w:rPr>
          <w:rFonts w:hint="eastAsia" w:ascii="仿宋" w:eastAsia="仿宋"/>
          <w:b/>
          <w:spacing w:val="1"/>
          <w:w w:val="95"/>
          <w:sz w:val="32"/>
        </w:rPr>
        <w:t xml:space="preserve"> </w:t>
      </w:r>
      <w:r>
        <w:rPr>
          <w:rFonts w:hint="eastAsia" w:ascii="仿宋" w:eastAsia="仿宋"/>
          <w:b/>
          <w:w w:val="95"/>
          <w:sz w:val="32"/>
          <w:lang w:eastAsia="zh-CN"/>
        </w:rPr>
        <w:t>事业单位医疗</w:t>
      </w:r>
      <w:r>
        <w:rPr>
          <w:rFonts w:hint="eastAsia" w:ascii="仿宋" w:eastAsia="仿宋"/>
          <w:b/>
          <w:w w:val="95"/>
          <w:sz w:val="32"/>
        </w:rPr>
        <w:t>（项）</w:t>
      </w:r>
      <w:r>
        <w:rPr>
          <w:spacing w:val="4"/>
          <w:w w:val="95"/>
          <w:sz w:val="32"/>
          <w:szCs w:val="32"/>
        </w:rPr>
        <w:t>预算为</w:t>
      </w:r>
      <w:r>
        <w:rPr>
          <w:rFonts w:hint="eastAsia"/>
          <w:spacing w:val="4"/>
          <w:w w:val="95"/>
          <w:sz w:val="32"/>
          <w:szCs w:val="32"/>
          <w:lang w:val="en-US" w:eastAsia="zh-CN"/>
        </w:rPr>
        <w:t>98.47</w:t>
      </w:r>
      <w:r>
        <w:rPr>
          <w:spacing w:val="-5"/>
          <w:w w:val="95"/>
          <w:sz w:val="32"/>
          <w:szCs w:val="32"/>
        </w:rPr>
        <w:t xml:space="preserve"> 万元，支出</w:t>
      </w:r>
    </w:p>
    <w:p>
      <w:pPr>
        <w:spacing w:before="221"/>
        <w:ind w:left="0" w:leftChars="0" w:right="0" w:firstLine="0" w:firstLineChars="0"/>
        <w:jc w:val="left"/>
        <w:rPr>
          <w:rFonts w:hint="eastAsia" w:ascii="仿宋" w:eastAsia="仿宋"/>
          <w:w w:val="95"/>
          <w:sz w:val="32"/>
          <w:szCs w:val="32"/>
        </w:rPr>
      </w:pPr>
      <w:r>
        <w:rPr>
          <w:spacing w:val="-5"/>
          <w:w w:val="95"/>
          <w:sz w:val="32"/>
          <w:szCs w:val="32"/>
        </w:rPr>
        <w:t xml:space="preserve">决算数为 </w:t>
      </w:r>
      <w:r>
        <w:rPr>
          <w:rFonts w:hint="eastAsia"/>
          <w:w w:val="95"/>
          <w:sz w:val="32"/>
          <w:szCs w:val="32"/>
          <w:lang w:val="en-US" w:eastAsia="zh-CN"/>
        </w:rPr>
        <w:t>98.47</w:t>
      </w:r>
      <w:r>
        <w:rPr>
          <w:spacing w:val="-7"/>
          <w:w w:val="95"/>
          <w:sz w:val="32"/>
          <w:szCs w:val="32"/>
        </w:rPr>
        <w:t>万元，完成预算</w:t>
      </w:r>
      <w:r>
        <w:rPr>
          <w:spacing w:val="-35"/>
          <w:w w:val="95"/>
          <w:sz w:val="32"/>
          <w:szCs w:val="32"/>
        </w:rPr>
        <w:t xml:space="preserve">的 </w:t>
      </w:r>
      <w:r>
        <w:rPr>
          <w:w w:val="95"/>
          <w:sz w:val="32"/>
          <w:szCs w:val="32"/>
        </w:rPr>
        <w:t>100%，决算数与预算数持平。</w:t>
      </w:r>
    </w:p>
    <w:p>
      <w:pPr>
        <w:spacing w:before="5" w:line="367" w:lineRule="auto"/>
        <w:ind w:left="1077" w:right="1027" w:firstLine="0"/>
        <w:jc w:val="left"/>
        <w:rPr>
          <w:rFonts w:hint="eastAsia" w:ascii="仿宋" w:hAnsi="仿宋" w:eastAsia="仿宋" w:cs="仿宋"/>
          <w:sz w:val="32"/>
          <w:szCs w:val="32"/>
          <w:lang w:val="en-US" w:eastAsia="zh-CN"/>
        </w:rPr>
      </w:pPr>
    </w:p>
    <w:p>
      <w:pPr>
        <w:numPr>
          <w:ilvl w:val="0"/>
          <w:numId w:val="6"/>
        </w:numPr>
        <w:spacing w:before="5" w:line="367" w:lineRule="auto"/>
        <w:ind w:left="800" w:leftChars="0" w:right="1027" w:firstLine="0" w:firstLineChars="0"/>
        <w:jc w:val="left"/>
        <w:rPr>
          <w:w w:val="95"/>
          <w:sz w:val="32"/>
          <w:szCs w:val="32"/>
        </w:rPr>
      </w:pPr>
      <w:r>
        <w:rPr>
          <w:rFonts w:hint="eastAsia" w:ascii="仿宋" w:eastAsia="仿宋"/>
          <w:b/>
          <w:w w:val="95"/>
          <w:sz w:val="32"/>
        </w:rPr>
        <w:t>农林水支出（类）</w:t>
      </w:r>
      <w:r>
        <w:rPr>
          <w:rFonts w:hint="eastAsia" w:ascii="仿宋" w:eastAsia="仿宋"/>
          <w:b/>
          <w:w w:val="95"/>
          <w:sz w:val="32"/>
          <w:lang w:eastAsia="zh-CN"/>
        </w:rPr>
        <w:t>水利</w:t>
      </w:r>
      <w:r>
        <w:rPr>
          <w:rFonts w:hint="eastAsia" w:ascii="仿宋" w:eastAsia="仿宋"/>
          <w:b/>
          <w:w w:val="95"/>
          <w:sz w:val="32"/>
        </w:rPr>
        <w:t>（款）</w:t>
      </w:r>
      <w:r>
        <w:rPr>
          <w:rFonts w:hint="eastAsia" w:ascii="仿宋" w:eastAsia="仿宋"/>
          <w:b/>
          <w:w w:val="95"/>
          <w:sz w:val="32"/>
          <w:lang w:eastAsia="zh-CN"/>
        </w:rPr>
        <w:t>行政运行</w:t>
      </w:r>
      <w:r>
        <w:rPr>
          <w:rFonts w:hint="eastAsia" w:ascii="仿宋" w:eastAsia="仿宋"/>
          <w:b/>
          <w:w w:val="95"/>
          <w:sz w:val="32"/>
        </w:rPr>
        <w:t>（项）</w:t>
      </w:r>
      <w:r>
        <w:rPr>
          <w:rFonts w:hint="eastAsia" w:ascii="仿宋" w:eastAsia="仿宋"/>
          <w:b/>
          <w:spacing w:val="1"/>
          <w:w w:val="95"/>
          <w:sz w:val="32"/>
        </w:rPr>
        <w:t xml:space="preserve"> </w:t>
      </w:r>
      <w:r>
        <w:rPr>
          <w:rFonts w:hint="eastAsia" w:ascii="仿宋" w:eastAsia="仿宋"/>
          <w:spacing w:val="-12"/>
          <w:w w:val="95"/>
          <w:sz w:val="32"/>
        </w:rPr>
        <w:t xml:space="preserve">预算为 </w:t>
      </w:r>
      <w:r>
        <w:rPr>
          <w:rFonts w:hint="eastAsia" w:ascii="仿宋" w:eastAsia="仿宋"/>
          <w:w w:val="95"/>
          <w:sz w:val="32"/>
          <w:lang w:val="en-US" w:eastAsia="zh-CN"/>
        </w:rPr>
        <w:t>522.10</w:t>
      </w:r>
      <w:r>
        <w:rPr>
          <w:rFonts w:hint="eastAsia" w:ascii="仿宋" w:eastAsia="仿宋"/>
          <w:spacing w:val="-11"/>
          <w:w w:val="95"/>
          <w:sz w:val="32"/>
        </w:rPr>
        <w:t>万元，支出决算数为</w:t>
      </w:r>
      <w:r>
        <w:rPr>
          <w:rFonts w:hint="eastAsia" w:ascii="仿宋" w:eastAsia="仿宋"/>
          <w:spacing w:val="-11"/>
          <w:w w:val="95"/>
          <w:sz w:val="32"/>
          <w:lang w:val="en-US" w:eastAsia="zh-CN"/>
        </w:rPr>
        <w:t>522.10</w:t>
      </w:r>
      <w:r>
        <w:rPr>
          <w:rFonts w:hint="eastAsia" w:ascii="仿宋" w:eastAsia="仿宋"/>
          <w:spacing w:val="-7"/>
          <w:w w:val="95"/>
          <w:sz w:val="32"/>
        </w:rPr>
        <w:t xml:space="preserve"> 万元，完成预算</w:t>
      </w:r>
      <w:r>
        <w:rPr>
          <w:spacing w:val="18"/>
          <w:w w:val="95"/>
          <w:sz w:val="32"/>
          <w:szCs w:val="32"/>
        </w:rPr>
        <w:t xml:space="preserve">的 </w:t>
      </w:r>
      <w:r>
        <w:rPr>
          <w:w w:val="95"/>
          <w:sz w:val="32"/>
          <w:szCs w:val="32"/>
        </w:rPr>
        <w:t>100%，决算数与预算数持平。</w:t>
      </w:r>
    </w:p>
    <w:p>
      <w:pPr>
        <w:numPr>
          <w:ilvl w:val="0"/>
          <w:numId w:val="6"/>
        </w:numPr>
        <w:spacing w:before="5" w:line="367" w:lineRule="auto"/>
        <w:ind w:left="800" w:leftChars="0" w:right="1027" w:firstLine="0" w:firstLineChars="0"/>
        <w:jc w:val="left"/>
        <w:rPr>
          <w:w w:val="95"/>
          <w:sz w:val="32"/>
          <w:szCs w:val="32"/>
        </w:rPr>
      </w:pPr>
      <w:r>
        <w:rPr>
          <w:rFonts w:hint="eastAsia" w:ascii="仿宋" w:eastAsia="仿宋"/>
          <w:b/>
          <w:w w:val="95"/>
          <w:sz w:val="32"/>
        </w:rPr>
        <w:t>农林水支出（类）</w:t>
      </w:r>
      <w:r>
        <w:rPr>
          <w:rFonts w:hint="eastAsia" w:ascii="仿宋" w:eastAsia="仿宋"/>
          <w:b/>
          <w:w w:val="95"/>
          <w:sz w:val="32"/>
          <w:lang w:eastAsia="zh-CN"/>
        </w:rPr>
        <w:t>水利</w:t>
      </w:r>
      <w:r>
        <w:rPr>
          <w:rFonts w:hint="eastAsia" w:ascii="仿宋" w:eastAsia="仿宋"/>
          <w:b/>
          <w:w w:val="95"/>
          <w:sz w:val="32"/>
        </w:rPr>
        <w:t>（款）</w:t>
      </w:r>
      <w:r>
        <w:rPr>
          <w:rFonts w:hint="eastAsia" w:ascii="仿宋" w:eastAsia="仿宋"/>
          <w:b/>
          <w:w w:val="95"/>
          <w:sz w:val="32"/>
          <w:lang w:eastAsia="zh-CN"/>
        </w:rPr>
        <w:t>水利工程运行与维护</w:t>
      </w:r>
      <w:r>
        <w:rPr>
          <w:rFonts w:hint="eastAsia" w:ascii="仿宋" w:eastAsia="仿宋"/>
          <w:b/>
          <w:w w:val="95"/>
          <w:sz w:val="32"/>
        </w:rPr>
        <w:t>（项）</w:t>
      </w:r>
      <w:r>
        <w:rPr>
          <w:rFonts w:hint="eastAsia" w:ascii="仿宋" w:eastAsia="仿宋"/>
          <w:spacing w:val="-12"/>
          <w:w w:val="95"/>
          <w:sz w:val="32"/>
        </w:rPr>
        <w:t xml:space="preserve">预算为 </w:t>
      </w:r>
      <w:r>
        <w:rPr>
          <w:rFonts w:hint="eastAsia" w:ascii="仿宋" w:eastAsia="仿宋"/>
          <w:w w:val="95"/>
          <w:sz w:val="32"/>
          <w:lang w:val="en-US" w:eastAsia="zh-CN"/>
        </w:rPr>
        <w:t>1200</w:t>
      </w:r>
      <w:r>
        <w:rPr>
          <w:rFonts w:hint="eastAsia" w:ascii="仿宋" w:eastAsia="仿宋"/>
          <w:spacing w:val="-11"/>
          <w:w w:val="95"/>
          <w:sz w:val="32"/>
        </w:rPr>
        <w:t>万元，支出决算数为</w:t>
      </w:r>
      <w:r>
        <w:rPr>
          <w:rFonts w:hint="eastAsia" w:ascii="仿宋" w:eastAsia="仿宋"/>
          <w:spacing w:val="-11"/>
          <w:w w:val="95"/>
          <w:sz w:val="32"/>
          <w:lang w:val="en-US" w:eastAsia="zh-CN"/>
        </w:rPr>
        <w:t>1200</w:t>
      </w:r>
      <w:r>
        <w:rPr>
          <w:rFonts w:hint="eastAsia" w:ascii="仿宋" w:eastAsia="仿宋"/>
          <w:spacing w:val="-7"/>
          <w:w w:val="95"/>
          <w:sz w:val="32"/>
        </w:rPr>
        <w:t xml:space="preserve"> 万元，完成预算</w:t>
      </w:r>
      <w:r>
        <w:rPr>
          <w:spacing w:val="18"/>
          <w:w w:val="95"/>
          <w:sz w:val="32"/>
          <w:szCs w:val="32"/>
        </w:rPr>
        <w:t xml:space="preserve">的 </w:t>
      </w:r>
      <w:r>
        <w:rPr>
          <w:w w:val="95"/>
          <w:sz w:val="32"/>
          <w:szCs w:val="32"/>
        </w:rPr>
        <w:t>100%，决算数与预算数持平。</w:t>
      </w:r>
    </w:p>
    <w:p>
      <w:pPr>
        <w:numPr>
          <w:ilvl w:val="0"/>
          <w:numId w:val="6"/>
        </w:numPr>
        <w:spacing w:before="5" w:line="367" w:lineRule="auto"/>
        <w:ind w:left="800" w:leftChars="0" w:right="1027" w:firstLine="0" w:firstLineChars="0"/>
        <w:jc w:val="left"/>
        <w:rPr>
          <w:w w:val="95"/>
          <w:sz w:val="32"/>
          <w:szCs w:val="32"/>
        </w:rPr>
      </w:pPr>
      <w:r>
        <w:rPr>
          <w:rFonts w:hint="eastAsia" w:ascii="仿宋" w:eastAsia="仿宋"/>
          <w:b/>
          <w:w w:val="95"/>
          <w:sz w:val="32"/>
        </w:rPr>
        <w:t>农林水支出（类）</w:t>
      </w:r>
      <w:r>
        <w:rPr>
          <w:rFonts w:hint="eastAsia" w:ascii="仿宋" w:eastAsia="仿宋"/>
          <w:b/>
          <w:w w:val="95"/>
          <w:sz w:val="32"/>
          <w:lang w:eastAsia="zh-CN"/>
        </w:rPr>
        <w:t>水利</w:t>
      </w:r>
      <w:r>
        <w:rPr>
          <w:rFonts w:hint="eastAsia" w:ascii="仿宋" w:eastAsia="仿宋"/>
          <w:b/>
          <w:w w:val="95"/>
          <w:sz w:val="32"/>
        </w:rPr>
        <w:t>（款）</w:t>
      </w:r>
      <w:r>
        <w:rPr>
          <w:rFonts w:hint="eastAsia" w:ascii="仿宋" w:eastAsia="仿宋"/>
          <w:b/>
          <w:w w:val="95"/>
          <w:sz w:val="32"/>
          <w:lang w:eastAsia="zh-CN"/>
        </w:rPr>
        <w:t>水利执法监督</w:t>
      </w:r>
      <w:r>
        <w:rPr>
          <w:rFonts w:hint="eastAsia" w:ascii="仿宋" w:eastAsia="仿宋"/>
          <w:b/>
          <w:w w:val="95"/>
          <w:sz w:val="32"/>
        </w:rPr>
        <w:t>（项）</w:t>
      </w:r>
      <w:r>
        <w:rPr>
          <w:rFonts w:hint="eastAsia" w:ascii="仿宋" w:eastAsia="仿宋"/>
          <w:spacing w:val="-12"/>
          <w:w w:val="95"/>
          <w:sz w:val="32"/>
        </w:rPr>
        <w:t>预算为</w:t>
      </w:r>
      <w:r>
        <w:rPr>
          <w:rFonts w:hint="eastAsia" w:ascii="仿宋" w:eastAsia="仿宋"/>
          <w:spacing w:val="-12"/>
          <w:w w:val="95"/>
          <w:sz w:val="32"/>
          <w:lang w:val="en-US" w:eastAsia="zh-CN"/>
        </w:rPr>
        <w:t>32.02</w:t>
      </w:r>
      <w:r>
        <w:rPr>
          <w:rFonts w:hint="eastAsia" w:ascii="仿宋" w:eastAsia="仿宋"/>
          <w:spacing w:val="-11"/>
          <w:w w:val="95"/>
          <w:sz w:val="32"/>
        </w:rPr>
        <w:t>万元，支出决算数为</w:t>
      </w:r>
      <w:r>
        <w:rPr>
          <w:rFonts w:hint="eastAsia" w:ascii="仿宋" w:eastAsia="仿宋"/>
          <w:spacing w:val="-11"/>
          <w:w w:val="95"/>
          <w:sz w:val="32"/>
          <w:lang w:val="en-US" w:eastAsia="zh-CN"/>
        </w:rPr>
        <w:t>332.02</w:t>
      </w:r>
      <w:r>
        <w:rPr>
          <w:rFonts w:hint="eastAsia" w:ascii="仿宋" w:eastAsia="仿宋"/>
          <w:spacing w:val="-7"/>
          <w:w w:val="95"/>
          <w:sz w:val="32"/>
        </w:rPr>
        <w:t>万元，完成预算</w:t>
      </w:r>
      <w:r>
        <w:rPr>
          <w:spacing w:val="18"/>
          <w:w w:val="95"/>
          <w:sz w:val="32"/>
          <w:szCs w:val="32"/>
        </w:rPr>
        <w:t xml:space="preserve">的 </w:t>
      </w:r>
      <w:r>
        <w:rPr>
          <w:w w:val="95"/>
          <w:sz w:val="32"/>
          <w:szCs w:val="32"/>
        </w:rPr>
        <w:t>100%，决算数与预算数持平。</w:t>
      </w:r>
    </w:p>
    <w:p>
      <w:pPr>
        <w:numPr>
          <w:ilvl w:val="0"/>
          <w:numId w:val="6"/>
        </w:numPr>
        <w:spacing w:before="5" w:line="367" w:lineRule="auto"/>
        <w:ind w:left="800" w:leftChars="0" w:right="1027" w:firstLine="0" w:firstLineChars="0"/>
        <w:jc w:val="left"/>
        <w:rPr>
          <w:w w:val="95"/>
          <w:sz w:val="32"/>
          <w:szCs w:val="32"/>
        </w:rPr>
      </w:pPr>
      <w:r>
        <w:rPr>
          <w:rFonts w:hint="eastAsia" w:ascii="仿宋" w:eastAsia="仿宋"/>
          <w:b/>
          <w:w w:val="95"/>
          <w:sz w:val="32"/>
        </w:rPr>
        <w:t>农林水支出（类）</w:t>
      </w:r>
      <w:r>
        <w:rPr>
          <w:rFonts w:hint="eastAsia" w:ascii="仿宋" w:eastAsia="仿宋"/>
          <w:b/>
          <w:w w:val="95"/>
          <w:sz w:val="32"/>
          <w:lang w:eastAsia="zh-CN"/>
        </w:rPr>
        <w:t>水利</w:t>
      </w:r>
      <w:r>
        <w:rPr>
          <w:rFonts w:hint="eastAsia" w:ascii="仿宋" w:eastAsia="仿宋"/>
          <w:b/>
          <w:w w:val="95"/>
          <w:sz w:val="32"/>
        </w:rPr>
        <w:t>（款）</w:t>
      </w:r>
      <w:r>
        <w:rPr>
          <w:rFonts w:hint="eastAsia" w:ascii="仿宋" w:eastAsia="仿宋"/>
          <w:b/>
          <w:w w:val="95"/>
          <w:sz w:val="32"/>
          <w:lang w:eastAsia="zh-CN"/>
        </w:rPr>
        <w:t>水土保持</w:t>
      </w:r>
      <w:r>
        <w:rPr>
          <w:rFonts w:hint="eastAsia" w:ascii="仿宋" w:eastAsia="仿宋"/>
          <w:b/>
          <w:w w:val="95"/>
          <w:sz w:val="32"/>
        </w:rPr>
        <w:t>（项）</w:t>
      </w:r>
      <w:r>
        <w:rPr>
          <w:rFonts w:hint="eastAsia" w:ascii="仿宋" w:eastAsia="仿宋"/>
          <w:spacing w:val="-12"/>
          <w:w w:val="95"/>
          <w:sz w:val="32"/>
        </w:rPr>
        <w:t>预算为</w:t>
      </w:r>
      <w:r>
        <w:rPr>
          <w:rFonts w:hint="eastAsia" w:ascii="仿宋" w:eastAsia="仿宋"/>
          <w:spacing w:val="-12"/>
          <w:w w:val="95"/>
          <w:sz w:val="32"/>
          <w:lang w:val="en-US" w:eastAsia="zh-CN"/>
        </w:rPr>
        <w:t>1367.59</w:t>
      </w:r>
      <w:r>
        <w:rPr>
          <w:rFonts w:hint="eastAsia" w:ascii="仿宋" w:eastAsia="仿宋"/>
          <w:spacing w:val="-11"/>
          <w:w w:val="95"/>
          <w:sz w:val="32"/>
        </w:rPr>
        <w:t>万元，支出决算数为</w:t>
      </w:r>
      <w:r>
        <w:rPr>
          <w:rFonts w:hint="eastAsia" w:ascii="仿宋" w:eastAsia="仿宋"/>
          <w:spacing w:val="-11"/>
          <w:w w:val="95"/>
          <w:sz w:val="32"/>
          <w:lang w:val="en-US" w:eastAsia="zh-CN"/>
        </w:rPr>
        <w:t>1367.59</w:t>
      </w:r>
      <w:r>
        <w:rPr>
          <w:rFonts w:hint="eastAsia" w:ascii="仿宋" w:eastAsia="仿宋"/>
          <w:spacing w:val="-7"/>
          <w:w w:val="95"/>
          <w:sz w:val="32"/>
        </w:rPr>
        <w:t>万元，完成预算</w:t>
      </w:r>
      <w:r>
        <w:rPr>
          <w:spacing w:val="18"/>
          <w:w w:val="95"/>
          <w:sz w:val="32"/>
          <w:szCs w:val="32"/>
        </w:rPr>
        <w:t xml:space="preserve">的 </w:t>
      </w:r>
      <w:r>
        <w:rPr>
          <w:w w:val="95"/>
          <w:sz w:val="32"/>
          <w:szCs w:val="32"/>
        </w:rPr>
        <w:t>100%，决算数与预算数持平。</w:t>
      </w:r>
    </w:p>
    <w:p>
      <w:pPr>
        <w:numPr>
          <w:ilvl w:val="0"/>
          <w:numId w:val="6"/>
        </w:numPr>
        <w:spacing w:before="5" w:line="367" w:lineRule="auto"/>
        <w:ind w:left="800" w:leftChars="0" w:right="1027" w:firstLine="0" w:firstLineChars="0"/>
        <w:jc w:val="left"/>
        <w:rPr>
          <w:w w:val="95"/>
          <w:sz w:val="32"/>
          <w:szCs w:val="32"/>
        </w:rPr>
      </w:pPr>
      <w:r>
        <w:rPr>
          <w:rFonts w:hint="eastAsia" w:ascii="仿宋" w:eastAsia="仿宋"/>
          <w:b/>
          <w:w w:val="95"/>
          <w:sz w:val="32"/>
        </w:rPr>
        <w:t>农林水支出（类）</w:t>
      </w:r>
      <w:r>
        <w:rPr>
          <w:rFonts w:hint="eastAsia" w:ascii="仿宋" w:eastAsia="仿宋"/>
          <w:b/>
          <w:w w:val="95"/>
          <w:sz w:val="32"/>
          <w:lang w:eastAsia="zh-CN"/>
        </w:rPr>
        <w:t>水利</w:t>
      </w:r>
      <w:r>
        <w:rPr>
          <w:rFonts w:hint="eastAsia" w:ascii="仿宋" w:eastAsia="仿宋"/>
          <w:b/>
          <w:w w:val="95"/>
          <w:sz w:val="32"/>
        </w:rPr>
        <w:t>（款）</w:t>
      </w:r>
      <w:r>
        <w:rPr>
          <w:rFonts w:hint="eastAsia" w:ascii="仿宋" w:eastAsia="仿宋"/>
          <w:b/>
          <w:w w:val="95"/>
          <w:sz w:val="32"/>
          <w:lang w:eastAsia="zh-CN"/>
        </w:rPr>
        <w:t>水资源节约管理与保护</w:t>
      </w:r>
      <w:r>
        <w:rPr>
          <w:rFonts w:hint="eastAsia" w:ascii="仿宋" w:eastAsia="仿宋"/>
          <w:b/>
          <w:w w:val="95"/>
          <w:sz w:val="32"/>
        </w:rPr>
        <w:t>（项）</w:t>
      </w:r>
      <w:r>
        <w:rPr>
          <w:rFonts w:hint="eastAsia" w:ascii="仿宋" w:eastAsia="仿宋"/>
          <w:spacing w:val="-12"/>
          <w:w w:val="95"/>
          <w:sz w:val="32"/>
        </w:rPr>
        <w:t>预算为</w:t>
      </w:r>
      <w:r>
        <w:rPr>
          <w:rFonts w:hint="eastAsia" w:ascii="仿宋" w:eastAsia="仿宋"/>
          <w:spacing w:val="-12"/>
          <w:w w:val="95"/>
          <w:sz w:val="32"/>
          <w:lang w:val="en-US" w:eastAsia="zh-CN"/>
        </w:rPr>
        <w:t>1239.16</w:t>
      </w:r>
      <w:r>
        <w:rPr>
          <w:rFonts w:hint="eastAsia" w:ascii="仿宋" w:eastAsia="仿宋"/>
          <w:spacing w:val="-11"/>
          <w:w w:val="95"/>
          <w:sz w:val="32"/>
        </w:rPr>
        <w:t>万元，支出决算数为</w:t>
      </w:r>
      <w:r>
        <w:rPr>
          <w:rFonts w:hint="eastAsia" w:ascii="仿宋" w:eastAsia="仿宋"/>
          <w:spacing w:val="-11"/>
          <w:w w:val="95"/>
          <w:sz w:val="32"/>
          <w:lang w:val="en-US" w:eastAsia="zh-CN"/>
        </w:rPr>
        <w:t>1239.16</w:t>
      </w:r>
      <w:r>
        <w:rPr>
          <w:rFonts w:hint="eastAsia" w:ascii="仿宋" w:eastAsia="仿宋"/>
          <w:spacing w:val="-7"/>
          <w:w w:val="95"/>
          <w:sz w:val="32"/>
        </w:rPr>
        <w:t>万元，完成预算</w:t>
      </w:r>
      <w:r>
        <w:rPr>
          <w:spacing w:val="18"/>
          <w:w w:val="95"/>
          <w:sz w:val="32"/>
          <w:szCs w:val="32"/>
        </w:rPr>
        <w:t xml:space="preserve">的 </w:t>
      </w:r>
      <w:r>
        <w:rPr>
          <w:w w:val="95"/>
          <w:sz w:val="32"/>
          <w:szCs w:val="32"/>
        </w:rPr>
        <w:t>100%，决算数与预算数持平。</w:t>
      </w:r>
    </w:p>
    <w:p>
      <w:pPr>
        <w:numPr>
          <w:ilvl w:val="0"/>
          <w:numId w:val="6"/>
        </w:numPr>
        <w:spacing w:before="5" w:line="367" w:lineRule="auto"/>
        <w:ind w:left="800" w:leftChars="0" w:right="1027" w:firstLine="0" w:firstLineChars="0"/>
        <w:jc w:val="left"/>
        <w:rPr>
          <w:w w:val="95"/>
          <w:sz w:val="32"/>
          <w:szCs w:val="32"/>
        </w:rPr>
      </w:pPr>
      <w:r>
        <w:rPr>
          <w:rFonts w:hint="eastAsia" w:ascii="仿宋" w:eastAsia="仿宋"/>
          <w:b/>
          <w:w w:val="95"/>
          <w:sz w:val="32"/>
        </w:rPr>
        <w:t>农林水支出（类）</w:t>
      </w:r>
      <w:r>
        <w:rPr>
          <w:rFonts w:hint="eastAsia" w:ascii="仿宋" w:eastAsia="仿宋"/>
          <w:b/>
          <w:w w:val="95"/>
          <w:sz w:val="32"/>
          <w:lang w:eastAsia="zh-CN"/>
        </w:rPr>
        <w:t>水利</w:t>
      </w:r>
      <w:r>
        <w:rPr>
          <w:rFonts w:hint="eastAsia" w:ascii="仿宋" w:eastAsia="仿宋"/>
          <w:b/>
          <w:w w:val="95"/>
          <w:sz w:val="32"/>
        </w:rPr>
        <w:t>（款）</w:t>
      </w:r>
      <w:r>
        <w:rPr>
          <w:rFonts w:hint="eastAsia" w:ascii="仿宋" w:eastAsia="仿宋"/>
          <w:b/>
          <w:w w:val="95"/>
          <w:sz w:val="32"/>
          <w:lang w:eastAsia="zh-CN"/>
        </w:rPr>
        <w:t>防汛</w:t>
      </w:r>
      <w:r>
        <w:rPr>
          <w:rFonts w:hint="eastAsia" w:ascii="仿宋" w:eastAsia="仿宋"/>
          <w:b/>
          <w:w w:val="95"/>
          <w:sz w:val="32"/>
        </w:rPr>
        <w:t>（项）</w:t>
      </w:r>
      <w:r>
        <w:rPr>
          <w:rFonts w:hint="eastAsia" w:ascii="仿宋" w:eastAsia="仿宋"/>
          <w:spacing w:val="-12"/>
          <w:w w:val="95"/>
          <w:sz w:val="32"/>
        </w:rPr>
        <w:t>预算为</w:t>
      </w:r>
      <w:r>
        <w:rPr>
          <w:rFonts w:hint="eastAsia" w:ascii="仿宋" w:eastAsia="仿宋"/>
          <w:spacing w:val="-12"/>
          <w:w w:val="95"/>
          <w:sz w:val="32"/>
          <w:lang w:val="en-US" w:eastAsia="zh-CN"/>
        </w:rPr>
        <w:t>211.89</w:t>
      </w:r>
      <w:r>
        <w:rPr>
          <w:rFonts w:hint="eastAsia" w:ascii="仿宋" w:eastAsia="仿宋"/>
          <w:spacing w:val="-11"/>
          <w:w w:val="95"/>
          <w:sz w:val="32"/>
        </w:rPr>
        <w:t>万元，支出决算数为</w:t>
      </w:r>
      <w:r>
        <w:rPr>
          <w:rFonts w:hint="eastAsia" w:ascii="仿宋" w:eastAsia="仿宋"/>
          <w:spacing w:val="-11"/>
          <w:w w:val="95"/>
          <w:sz w:val="32"/>
          <w:lang w:val="en-US" w:eastAsia="zh-CN"/>
        </w:rPr>
        <w:t>211.89</w:t>
      </w:r>
      <w:r>
        <w:rPr>
          <w:rFonts w:hint="eastAsia" w:ascii="仿宋" w:eastAsia="仿宋"/>
          <w:spacing w:val="-7"/>
          <w:w w:val="95"/>
          <w:sz w:val="32"/>
        </w:rPr>
        <w:t>万元，完成预算</w:t>
      </w:r>
      <w:r>
        <w:rPr>
          <w:spacing w:val="18"/>
          <w:w w:val="95"/>
          <w:sz w:val="32"/>
          <w:szCs w:val="32"/>
        </w:rPr>
        <w:t xml:space="preserve">的 </w:t>
      </w:r>
      <w:r>
        <w:rPr>
          <w:w w:val="95"/>
          <w:sz w:val="32"/>
          <w:szCs w:val="32"/>
        </w:rPr>
        <w:t>100%，决算数与预算数持平。</w:t>
      </w:r>
    </w:p>
    <w:p>
      <w:pPr>
        <w:numPr>
          <w:ilvl w:val="0"/>
          <w:numId w:val="6"/>
        </w:numPr>
        <w:spacing w:before="5" w:line="367" w:lineRule="auto"/>
        <w:ind w:left="800" w:leftChars="0" w:right="1027" w:firstLine="0" w:firstLineChars="0"/>
        <w:jc w:val="left"/>
        <w:rPr>
          <w:w w:val="95"/>
          <w:sz w:val="32"/>
          <w:szCs w:val="32"/>
        </w:rPr>
      </w:pPr>
      <w:r>
        <w:rPr>
          <w:rFonts w:hint="eastAsia" w:ascii="仿宋" w:eastAsia="仿宋"/>
          <w:b/>
          <w:w w:val="95"/>
          <w:sz w:val="32"/>
        </w:rPr>
        <w:t>农林水支出（类）</w:t>
      </w:r>
      <w:r>
        <w:rPr>
          <w:rFonts w:hint="eastAsia" w:ascii="仿宋" w:eastAsia="仿宋"/>
          <w:b/>
          <w:w w:val="95"/>
          <w:sz w:val="32"/>
          <w:lang w:eastAsia="zh-CN"/>
        </w:rPr>
        <w:t>水利</w:t>
      </w:r>
      <w:r>
        <w:rPr>
          <w:rFonts w:hint="eastAsia" w:ascii="仿宋" w:eastAsia="仿宋"/>
          <w:b/>
          <w:w w:val="95"/>
          <w:sz w:val="32"/>
        </w:rPr>
        <w:t>（款）</w:t>
      </w:r>
      <w:r>
        <w:rPr>
          <w:rFonts w:hint="eastAsia" w:ascii="仿宋" w:eastAsia="仿宋"/>
          <w:b/>
          <w:w w:val="95"/>
          <w:sz w:val="32"/>
          <w:lang w:eastAsia="zh-CN"/>
        </w:rPr>
        <w:t>农村水利</w:t>
      </w:r>
      <w:r>
        <w:rPr>
          <w:rFonts w:hint="eastAsia" w:ascii="仿宋" w:eastAsia="仿宋"/>
          <w:b/>
          <w:w w:val="95"/>
          <w:sz w:val="32"/>
        </w:rPr>
        <w:t>（项）</w:t>
      </w:r>
      <w:r>
        <w:rPr>
          <w:rFonts w:hint="eastAsia" w:ascii="仿宋" w:eastAsia="仿宋"/>
          <w:spacing w:val="-12"/>
          <w:w w:val="95"/>
          <w:sz w:val="32"/>
        </w:rPr>
        <w:t>预算为</w:t>
      </w:r>
      <w:r>
        <w:rPr>
          <w:rFonts w:hint="eastAsia" w:ascii="仿宋" w:eastAsia="仿宋"/>
          <w:spacing w:val="-12"/>
          <w:w w:val="95"/>
          <w:sz w:val="32"/>
          <w:lang w:val="en-US" w:eastAsia="zh-CN"/>
        </w:rPr>
        <w:t>125</w:t>
      </w:r>
      <w:r>
        <w:rPr>
          <w:rFonts w:hint="eastAsia" w:ascii="仿宋" w:eastAsia="仿宋"/>
          <w:spacing w:val="-11"/>
          <w:w w:val="95"/>
          <w:sz w:val="32"/>
        </w:rPr>
        <w:t>万元，支出决算数为</w:t>
      </w:r>
      <w:r>
        <w:rPr>
          <w:rFonts w:hint="eastAsia" w:ascii="仿宋" w:eastAsia="仿宋"/>
          <w:spacing w:val="-11"/>
          <w:w w:val="95"/>
          <w:sz w:val="32"/>
          <w:lang w:val="en-US" w:eastAsia="zh-CN"/>
        </w:rPr>
        <w:t>125</w:t>
      </w:r>
      <w:r>
        <w:rPr>
          <w:rFonts w:hint="eastAsia" w:ascii="仿宋" w:eastAsia="仿宋"/>
          <w:spacing w:val="-7"/>
          <w:w w:val="95"/>
          <w:sz w:val="32"/>
        </w:rPr>
        <w:t>万元，完成预算</w:t>
      </w:r>
      <w:r>
        <w:rPr>
          <w:spacing w:val="18"/>
          <w:w w:val="95"/>
          <w:sz w:val="32"/>
          <w:szCs w:val="32"/>
        </w:rPr>
        <w:t xml:space="preserve">的 </w:t>
      </w:r>
      <w:r>
        <w:rPr>
          <w:w w:val="95"/>
          <w:sz w:val="32"/>
          <w:szCs w:val="32"/>
        </w:rPr>
        <w:t>100%，决算数与预算数持平。</w:t>
      </w:r>
    </w:p>
    <w:p>
      <w:pPr>
        <w:numPr>
          <w:ilvl w:val="0"/>
          <w:numId w:val="6"/>
        </w:numPr>
        <w:spacing w:before="5" w:line="367" w:lineRule="auto"/>
        <w:ind w:left="800" w:leftChars="0" w:right="1027" w:firstLine="0" w:firstLineChars="0"/>
        <w:jc w:val="left"/>
        <w:rPr>
          <w:w w:val="95"/>
          <w:sz w:val="32"/>
          <w:szCs w:val="32"/>
        </w:rPr>
      </w:pPr>
      <w:r>
        <w:rPr>
          <w:rFonts w:hint="eastAsia" w:ascii="仿宋" w:eastAsia="仿宋"/>
          <w:b/>
          <w:w w:val="95"/>
          <w:sz w:val="32"/>
        </w:rPr>
        <w:t>农林水支出（类）</w:t>
      </w:r>
      <w:r>
        <w:rPr>
          <w:rFonts w:hint="eastAsia" w:ascii="仿宋" w:eastAsia="仿宋"/>
          <w:b/>
          <w:w w:val="95"/>
          <w:sz w:val="32"/>
          <w:lang w:eastAsia="zh-CN"/>
        </w:rPr>
        <w:t>水利</w:t>
      </w:r>
      <w:r>
        <w:rPr>
          <w:rFonts w:hint="eastAsia" w:ascii="仿宋" w:eastAsia="仿宋"/>
          <w:b/>
          <w:w w:val="95"/>
          <w:sz w:val="32"/>
        </w:rPr>
        <w:t>（款）</w:t>
      </w:r>
      <w:r>
        <w:rPr>
          <w:rFonts w:hint="eastAsia" w:ascii="仿宋" w:eastAsia="仿宋"/>
          <w:b/>
          <w:w w:val="95"/>
          <w:sz w:val="32"/>
          <w:lang w:eastAsia="zh-CN"/>
        </w:rPr>
        <w:t>江河湖库水系综合整治</w:t>
      </w:r>
      <w:r>
        <w:rPr>
          <w:rFonts w:hint="eastAsia" w:ascii="仿宋" w:eastAsia="仿宋"/>
          <w:b/>
          <w:w w:val="95"/>
          <w:sz w:val="32"/>
        </w:rPr>
        <w:t>（项）</w:t>
      </w:r>
      <w:r>
        <w:rPr>
          <w:rFonts w:hint="eastAsia" w:ascii="仿宋" w:eastAsia="仿宋"/>
          <w:spacing w:val="-12"/>
          <w:w w:val="95"/>
          <w:sz w:val="32"/>
        </w:rPr>
        <w:t>预算为</w:t>
      </w:r>
      <w:r>
        <w:rPr>
          <w:rFonts w:hint="eastAsia" w:ascii="仿宋" w:eastAsia="仿宋"/>
          <w:spacing w:val="-12"/>
          <w:w w:val="95"/>
          <w:sz w:val="32"/>
          <w:lang w:val="en-US" w:eastAsia="zh-CN"/>
        </w:rPr>
        <w:t>1272.55</w:t>
      </w:r>
      <w:r>
        <w:rPr>
          <w:rFonts w:hint="eastAsia" w:ascii="仿宋" w:eastAsia="仿宋"/>
          <w:spacing w:val="-11"/>
          <w:w w:val="95"/>
          <w:sz w:val="32"/>
        </w:rPr>
        <w:t>万元，支出决算数为</w:t>
      </w:r>
      <w:r>
        <w:rPr>
          <w:rFonts w:hint="eastAsia" w:ascii="仿宋" w:eastAsia="仿宋"/>
          <w:spacing w:val="-11"/>
          <w:w w:val="95"/>
          <w:sz w:val="32"/>
          <w:lang w:val="en-US" w:eastAsia="zh-CN"/>
        </w:rPr>
        <w:t>1272.55</w:t>
      </w:r>
      <w:r>
        <w:rPr>
          <w:rFonts w:hint="eastAsia" w:ascii="仿宋" w:eastAsia="仿宋"/>
          <w:spacing w:val="-7"/>
          <w:w w:val="95"/>
          <w:sz w:val="32"/>
        </w:rPr>
        <w:t>万元，完成预算</w:t>
      </w:r>
      <w:r>
        <w:rPr>
          <w:spacing w:val="18"/>
          <w:w w:val="95"/>
          <w:sz w:val="32"/>
          <w:szCs w:val="32"/>
        </w:rPr>
        <w:t xml:space="preserve">的 </w:t>
      </w:r>
      <w:r>
        <w:rPr>
          <w:w w:val="95"/>
          <w:sz w:val="32"/>
          <w:szCs w:val="32"/>
        </w:rPr>
        <w:t>100%，决算数与预算数持平。</w:t>
      </w:r>
    </w:p>
    <w:p>
      <w:pPr>
        <w:numPr>
          <w:ilvl w:val="0"/>
          <w:numId w:val="6"/>
        </w:numPr>
        <w:spacing w:before="5" w:line="367" w:lineRule="auto"/>
        <w:ind w:left="800" w:leftChars="0" w:right="1027" w:firstLine="0" w:firstLineChars="0"/>
        <w:jc w:val="left"/>
        <w:rPr>
          <w:w w:val="95"/>
          <w:sz w:val="32"/>
          <w:szCs w:val="32"/>
        </w:rPr>
      </w:pPr>
      <w:r>
        <w:rPr>
          <w:rFonts w:hint="eastAsia" w:ascii="仿宋" w:eastAsia="仿宋"/>
          <w:b/>
          <w:w w:val="95"/>
          <w:sz w:val="32"/>
        </w:rPr>
        <w:t>农林水支出（类）</w:t>
      </w:r>
      <w:r>
        <w:rPr>
          <w:rFonts w:hint="eastAsia" w:ascii="仿宋" w:eastAsia="仿宋"/>
          <w:b/>
          <w:w w:val="95"/>
          <w:sz w:val="32"/>
          <w:lang w:eastAsia="zh-CN"/>
        </w:rPr>
        <w:t>水利</w:t>
      </w:r>
      <w:r>
        <w:rPr>
          <w:rFonts w:hint="eastAsia" w:ascii="仿宋" w:eastAsia="仿宋"/>
          <w:b/>
          <w:w w:val="95"/>
          <w:sz w:val="32"/>
        </w:rPr>
        <w:t>（款）</w:t>
      </w:r>
      <w:r>
        <w:rPr>
          <w:rFonts w:hint="eastAsia" w:ascii="仿宋" w:eastAsia="仿宋"/>
          <w:b/>
          <w:w w:val="95"/>
          <w:sz w:val="32"/>
          <w:lang w:eastAsia="zh-CN"/>
        </w:rPr>
        <w:t>水利安全监督</w:t>
      </w:r>
      <w:r>
        <w:rPr>
          <w:rFonts w:hint="eastAsia" w:ascii="仿宋" w:eastAsia="仿宋"/>
          <w:b/>
          <w:w w:val="95"/>
          <w:sz w:val="32"/>
        </w:rPr>
        <w:t>（项）</w:t>
      </w:r>
      <w:r>
        <w:rPr>
          <w:rFonts w:hint="eastAsia" w:ascii="仿宋" w:eastAsia="仿宋"/>
          <w:spacing w:val="-12"/>
          <w:w w:val="95"/>
          <w:sz w:val="32"/>
        </w:rPr>
        <w:t>预算为</w:t>
      </w:r>
      <w:r>
        <w:rPr>
          <w:rFonts w:hint="eastAsia" w:ascii="仿宋" w:eastAsia="仿宋"/>
          <w:spacing w:val="-12"/>
          <w:w w:val="95"/>
          <w:sz w:val="32"/>
          <w:lang w:val="en-US" w:eastAsia="zh-CN"/>
        </w:rPr>
        <w:t>243</w:t>
      </w:r>
      <w:r>
        <w:rPr>
          <w:rFonts w:hint="eastAsia" w:ascii="仿宋" w:eastAsia="仿宋"/>
          <w:spacing w:val="-11"/>
          <w:w w:val="95"/>
          <w:sz w:val="32"/>
        </w:rPr>
        <w:t>万元，支出决算数为</w:t>
      </w:r>
      <w:r>
        <w:rPr>
          <w:rFonts w:hint="eastAsia" w:ascii="仿宋" w:eastAsia="仿宋"/>
          <w:spacing w:val="-11"/>
          <w:w w:val="95"/>
          <w:sz w:val="32"/>
          <w:lang w:val="en-US" w:eastAsia="zh-CN"/>
        </w:rPr>
        <w:t>243</w:t>
      </w:r>
      <w:r>
        <w:rPr>
          <w:rFonts w:hint="eastAsia" w:ascii="仿宋" w:eastAsia="仿宋"/>
          <w:spacing w:val="-7"/>
          <w:w w:val="95"/>
          <w:sz w:val="32"/>
        </w:rPr>
        <w:t>万元，完成预算</w:t>
      </w:r>
      <w:r>
        <w:rPr>
          <w:spacing w:val="18"/>
          <w:w w:val="95"/>
          <w:sz w:val="32"/>
          <w:szCs w:val="32"/>
        </w:rPr>
        <w:t xml:space="preserve">的 </w:t>
      </w:r>
      <w:r>
        <w:rPr>
          <w:w w:val="95"/>
          <w:sz w:val="32"/>
          <w:szCs w:val="32"/>
        </w:rPr>
        <w:t>100%，决算数与预算数持平。</w:t>
      </w:r>
    </w:p>
    <w:p>
      <w:pPr>
        <w:numPr>
          <w:ilvl w:val="0"/>
          <w:numId w:val="6"/>
        </w:numPr>
        <w:spacing w:before="5" w:line="367" w:lineRule="auto"/>
        <w:ind w:left="800" w:leftChars="0" w:right="1027" w:firstLine="0" w:firstLineChars="0"/>
        <w:jc w:val="left"/>
        <w:rPr>
          <w:w w:val="95"/>
          <w:sz w:val="32"/>
          <w:szCs w:val="32"/>
        </w:rPr>
      </w:pPr>
      <w:r>
        <w:rPr>
          <w:rFonts w:hint="eastAsia" w:ascii="仿宋" w:eastAsia="仿宋"/>
          <w:b/>
          <w:w w:val="95"/>
          <w:sz w:val="32"/>
        </w:rPr>
        <w:t>农林水支出（类）</w:t>
      </w:r>
      <w:r>
        <w:rPr>
          <w:rFonts w:hint="eastAsia" w:ascii="仿宋" w:eastAsia="仿宋"/>
          <w:b/>
          <w:w w:val="95"/>
          <w:sz w:val="32"/>
          <w:lang w:eastAsia="zh-CN"/>
        </w:rPr>
        <w:t>水利</w:t>
      </w:r>
      <w:r>
        <w:rPr>
          <w:rFonts w:hint="eastAsia" w:ascii="仿宋" w:eastAsia="仿宋"/>
          <w:b/>
          <w:w w:val="95"/>
          <w:sz w:val="32"/>
        </w:rPr>
        <w:t>（款）</w:t>
      </w:r>
      <w:r>
        <w:rPr>
          <w:rFonts w:hint="eastAsia" w:ascii="仿宋" w:eastAsia="仿宋"/>
          <w:b/>
          <w:w w:val="95"/>
          <w:sz w:val="32"/>
          <w:lang w:eastAsia="zh-CN"/>
        </w:rPr>
        <w:t>水利建设征地及移民支出</w:t>
      </w:r>
      <w:r>
        <w:rPr>
          <w:rFonts w:hint="eastAsia" w:ascii="仿宋" w:eastAsia="仿宋"/>
          <w:b/>
          <w:w w:val="95"/>
          <w:sz w:val="32"/>
        </w:rPr>
        <w:t>（项）</w:t>
      </w:r>
      <w:r>
        <w:rPr>
          <w:rFonts w:hint="eastAsia" w:ascii="仿宋" w:eastAsia="仿宋"/>
          <w:spacing w:val="-12"/>
          <w:w w:val="95"/>
          <w:sz w:val="32"/>
        </w:rPr>
        <w:t>预算为</w:t>
      </w:r>
      <w:r>
        <w:rPr>
          <w:rFonts w:hint="eastAsia" w:ascii="仿宋" w:eastAsia="仿宋"/>
          <w:spacing w:val="-12"/>
          <w:w w:val="95"/>
          <w:sz w:val="32"/>
          <w:lang w:val="en-US" w:eastAsia="zh-CN"/>
        </w:rPr>
        <w:t>20.72</w:t>
      </w:r>
      <w:r>
        <w:rPr>
          <w:rFonts w:hint="eastAsia" w:ascii="仿宋" w:eastAsia="仿宋"/>
          <w:spacing w:val="-11"/>
          <w:w w:val="95"/>
          <w:sz w:val="32"/>
        </w:rPr>
        <w:t>万元，支出决算数为</w:t>
      </w:r>
      <w:r>
        <w:rPr>
          <w:rFonts w:hint="eastAsia" w:ascii="仿宋" w:eastAsia="仿宋"/>
          <w:spacing w:val="-11"/>
          <w:w w:val="95"/>
          <w:sz w:val="32"/>
          <w:lang w:val="en-US" w:eastAsia="zh-CN"/>
        </w:rPr>
        <w:t>20.72</w:t>
      </w:r>
      <w:r>
        <w:rPr>
          <w:rFonts w:hint="eastAsia" w:ascii="仿宋" w:eastAsia="仿宋"/>
          <w:spacing w:val="-7"/>
          <w:w w:val="95"/>
          <w:sz w:val="32"/>
        </w:rPr>
        <w:t>万元，完成预算</w:t>
      </w:r>
      <w:r>
        <w:rPr>
          <w:spacing w:val="18"/>
          <w:w w:val="95"/>
          <w:sz w:val="32"/>
          <w:szCs w:val="32"/>
        </w:rPr>
        <w:t xml:space="preserve">的 </w:t>
      </w:r>
      <w:r>
        <w:rPr>
          <w:w w:val="95"/>
          <w:sz w:val="32"/>
          <w:szCs w:val="32"/>
        </w:rPr>
        <w:t>100%，决算数与预算数持平。</w:t>
      </w:r>
    </w:p>
    <w:p>
      <w:pPr>
        <w:numPr>
          <w:ilvl w:val="0"/>
          <w:numId w:val="6"/>
        </w:numPr>
        <w:spacing w:before="5" w:line="367" w:lineRule="auto"/>
        <w:ind w:left="800" w:leftChars="0" w:right="1027" w:firstLine="0" w:firstLineChars="0"/>
        <w:jc w:val="left"/>
        <w:rPr>
          <w:w w:val="95"/>
          <w:sz w:val="32"/>
          <w:szCs w:val="32"/>
        </w:rPr>
      </w:pPr>
      <w:r>
        <w:rPr>
          <w:rFonts w:hint="eastAsia" w:ascii="仿宋" w:eastAsia="仿宋"/>
          <w:b/>
          <w:w w:val="95"/>
          <w:sz w:val="32"/>
        </w:rPr>
        <w:t>农林水支出（类）</w:t>
      </w:r>
      <w:r>
        <w:rPr>
          <w:rFonts w:hint="eastAsia" w:ascii="仿宋" w:eastAsia="仿宋"/>
          <w:b/>
          <w:w w:val="95"/>
          <w:sz w:val="32"/>
          <w:lang w:eastAsia="zh-CN"/>
        </w:rPr>
        <w:t>水利</w:t>
      </w:r>
      <w:r>
        <w:rPr>
          <w:rFonts w:hint="eastAsia" w:ascii="仿宋" w:eastAsia="仿宋"/>
          <w:b/>
          <w:w w:val="95"/>
          <w:sz w:val="32"/>
        </w:rPr>
        <w:t>（款）</w:t>
      </w:r>
      <w:r>
        <w:rPr>
          <w:rFonts w:hint="eastAsia" w:ascii="仿宋" w:eastAsia="仿宋"/>
          <w:b/>
          <w:w w:val="95"/>
          <w:sz w:val="32"/>
          <w:lang w:eastAsia="zh-CN"/>
        </w:rPr>
        <w:t>农村人畜饮水</w:t>
      </w:r>
      <w:r>
        <w:rPr>
          <w:rFonts w:hint="eastAsia" w:ascii="仿宋" w:eastAsia="仿宋"/>
          <w:b/>
          <w:w w:val="95"/>
          <w:sz w:val="32"/>
        </w:rPr>
        <w:t>（项）</w:t>
      </w:r>
      <w:r>
        <w:rPr>
          <w:rFonts w:hint="eastAsia" w:ascii="仿宋" w:eastAsia="仿宋"/>
          <w:spacing w:val="-12"/>
          <w:w w:val="95"/>
          <w:sz w:val="32"/>
        </w:rPr>
        <w:t>预算为</w:t>
      </w:r>
      <w:r>
        <w:rPr>
          <w:rFonts w:hint="eastAsia" w:ascii="仿宋" w:eastAsia="仿宋"/>
          <w:spacing w:val="-12"/>
          <w:w w:val="95"/>
          <w:sz w:val="32"/>
          <w:lang w:val="en-US" w:eastAsia="zh-CN"/>
        </w:rPr>
        <w:t>1505.23</w:t>
      </w:r>
      <w:r>
        <w:rPr>
          <w:rFonts w:hint="eastAsia" w:ascii="仿宋" w:eastAsia="仿宋"/>
          <w:spacing w:val="-11"/>
          <w:w w:val="95"/>
          <w:sz w:val="32"/>
        </w:rPr>
        <w:t>万元，支出决算数为</w:t>
      </w:r>
      <w:r>
        <w:rPr>
          <w:rFonts w:hint="eastAsia" w:ascii="仿宋" w:eastAsia="仿宋"/>
          <w:spacing w:val="-11"/>
          <w:w w:val="95"/>
          <w:sz w:val="32"/>
          <w:lang w:val="en-US" w:eastAsia="zh-CN"/>
        </w:rPr>
        <w:t>1505.23</w:t>
      </w:r>
      <w:r>
        <w:rPr>
          <w:rFonts w:hint="eastAsia" w:ascii="仿宋" w:eastAsia="仿宋"/>
          <w:spacing w:val="-7"/>
          <w:w w:val="95"/>
          <w:sz w:val="32"/>
        </w:rPr>
        <w:t>万元，完成预算</w:t>
      </w:r>
      <w:r>
        <w:rPr>
          <w:spacing w:val="18"/>
          <w:w w:val="95"/>
          <w:sz w:val="32"/>
          <w:szCs w:val="32"/>
        </w:rPr>
        <w:t xml:space="preserve">的 </w:t>
      </w:r>
      <w:r>
        <w:rPr>
          <w:w w:val="95"/>
          <w:sz w:val="32"/>
          <w:szCs w:val="32"/>
        </w:rPr>
        <w:t>100%，决算数与预算数持平。</w:t>
      </w:r>
    </w:p>
    <w:p>
      <w:pPr>
        <w:numPr>
          <w:ilvl w:val="0"/>
          <w:numId w:val="6"/>
        </w:numPr>
        <w:spacing w:before="5" w:line="367" w:lineRule="auto"/>
        <w:ind w:left="800" w:leftChars="0" w:right="1027" w:firstLine="0" w:firstLineChars="0"/>
        <w:jc w:val="left"/>
        <w:rPr>
          <w:w w:val="95"/>
          <w:sz w:val="32"/>
          <w:szCs w:val="32"/>
        </w:rPr>
      </w:pPr>
      <w:r>
        <w:rPr>
          <w:rFonts w:hint="eastAsia" w:ascii="仿宋" w:eastAsia="仿宋"/>
          <w:b/>
          <w:w w:val="95"/>
          <w:sz w:val="32"/>
        </w:rPr>
        <w:t>农林水支出（类）</w:t>
      </w:r>
      <w:r>
        <w:rPr>
          <w:rFonts w:hint="eastAsia" w:ascii="仿宋" w:eastAsia="仿宋"/>
          <w:b/>
          <w:w w:val="95"/>
          <w:sz w:val="32"/>
          <w:lang w:eastAsia="zh-CN"/>
        </w:rPr>
        <w:t>水利</w:t>
      </w:r>
      <w:r>
        <w:rPr>
          <w:rFonts w:hint="eastAsia" w:ascii="仿宋" w:eastAsia="仿宋"/>
          <w:b/>
          <w:w w:val="95"/>
          <w:sz w:val="32"/>
        </w:rPr>
        <w:t>（款）</w:t>
      </w:r>
      <w:r>
        <w:rPr>
          <w:rFonts w:hint="eastAsia" w:ascii="仿宋" w:eastAsia="仿宋"/>
          <w:b/>
          <w:w w:val="95"/>
          <w:sz w:val="32"/>
          <w:lang w:eastAsia="zh-CN"/>
        </w:rPr>
        <w:t>其他水利支出</w:t>
      </w:r>
      <w:r>
        <w:rPr>
          <w:rFonts w:hint="eastAsia" w:ascii="仿宋" w:eastAsia="仿宋"/>
          <w:b/>
          <w:w w:val="95"/>
          <w:sz w:val="32"/>
        </w:rPr>
        <w:t>（项）</w:t>
      </w:r>
      <w:r>
        <w:rPr>
          <w:rFonts w:hint="eastAsia" w:ascii="仿宋" w:eastAsia="仿宋"/>
          <w:spacing w:val="-12"/>
          <w:w w:val="95"/>
          <w:sz w:val="32"/>
        </w:rPr>
        <w:t>预算为</w:t>
      </w:r>
      <w:r>
        <w:rPr>
          <w:rFonts w:hint="eastAsia" w:ascii="仿宋" w:eastAsia="仿宋"/>
          <w:spacing w:val="-12"/>
          <w:w w:val="95"/>
          <w:sz w:val="32"/>
          <w:lang w:val="en-US" w:eastAsia="zh-CN"/>
        </w:rPr>
        <w:t>4720.23</w:t>
      </w:r>
      <w:r>
        <w:rPr>
          <w:rFonts w:hint="eastAsia" w:ascii="仿宋" w:eastAsia="仿宋"/>
          <w:spacing w:val="-11"/>
          <w:w w:val="95"/>
          <w:sz w:val="32"/>
        </w:rPr>
        <w:t>万元，支出决算数为</w:t>
      </w:r>
      <w:r>
        <w:rPr>
          <w:rFonts w:hint="eastAsia" w:ascii="仿宋" w:eastAsia="仿宋"/>
          <w:spacing w:val="-11"/>
          <w:w w:val="95"/>
          <w:sz w:val="32"/>
          <w:lang w:val="en-US" w:eastAsia="zh-CN"/>
        </w:rPr>
        <w:t>4720.23</w:t>
      </w:r>
      <w:r>
        <w:rPr>
          <w:rFonts w:hint="eastAsia" w:ascii="仿宋" w:eastAsia="仿宋"/>
          <w:spacing w:val="-7"/>
          <w:w w:val="95"/>
          <w:sz w:val="32"/>
        </w:rPr>
        <w:t>万元，完成预算</w:t>
      </w:r>
      <w:r>
        <w:rPr>
          <w:spacing w:val="18"/>
          <w:w w:val="95"/>
          <w:sz w:val="32"/>
          <w:szCs w:val="32"/>
        </w:rPr>
        <w:t xml:space="preserve">的 </w:t>
      </w:r>
      <w:r>
        <w:rPr>
          <w:w w:val="95"/>
          <w:sz w:val="32"/>
          <w:szCs w:val="32"/>
        </w:rPr>
        <w:t>100%，决算数与预算数持平。</w:t>
      </w:r>
    </w:p>
    <w:p>
      <w:pPr>
        <w:numPr>
          <w:ilvl w:val="0"/>
          <w:numId w:val="6"/>
        </w:numPr>
        <w:spacing w:before="5" w:line="367" w:lineRule="auto"/>
        <w:ind w:left="800" w:leftChars="0" w:right="1027" w:firstLine="0" w:firstLineChars="0"/>
        <w:jc w:val="left"/>
        <w:rPr>
          <w:w w:val="95"/>
          <w:sz w:val="32"/>
          <w:szCs w:val="32"/>
        </w:rPr>
      </w:pPr>
      <w:r>
        <w:rPr>
          <w:rFonts w:hint="eastAsia" w:ascii="仿宋" w:eastAsia="仿宋"/>
          <w:b/>
          <w:w w:val="95"/>
          <w:sz w:val="32"/>
          <w:lang w:eastAsia="zh-CN"/>
        </w:rPr>
        <w:t>住房保障支出</w:t>
      </w:r>
      <w:r>
        <w:rPr>
          <w:rFonts w:hint="eastAsia" w:ascii="仿宋" w:eastAsia="仿宋"/>
          <w:b/>
          <w:w w:val="95"/>
          <w:sz w:val="32"/>
        </w:rPr>
        <w:t>（类）</w:t>
      </w:r>
      <w:r>
        <w:rPr>
          <w:rFonts w:hint="eastAsia" w:ascii="仿宋" w:eastAsia="仿宋"/>
          <w:b/>
          <w:w w:val="95"/>
          <w:sz w:val="32"/>
          <w:lang w:eastAsia="zh-CN"/>
        </w:rPr>
        <w:t>住房改革支出</w:t>
      </w:r>
      <w:r>
        <w:rPr>
          <w:rFonts w:hint="eastAsia" w:ascii="仿宋" w:eastAsia="仿宋"/>
          <w:b/>
          <w:w w:val="95"/>
          <w:sz w:val="32"/>
        </w:rPr>
        <w:t>（款）</w:t>
      </w:r>
      <w:r>
        <w:rPr>
          <w:rFonts w:hint="eastAsia" w:ascii="仿宋" w:eastAsia="仿宋"/>
          <w:b/>
          <w:w w:val="95"/>
          <w:sz w:val="32"/>
          <w:lang w:eastAsia="zh-CN"/>
        </w:rPr>
        <w:t>住房公积金</w:t>
      </w:r>
      <w:r>
        <w:rPr>
          <w:rFonts w:hint="eastAsia" w:ascii="仿宋" w:eastAsia="仿宋"/>
          <w:b/>
          <w:w w:val="95"/>
          <w:sz w:val="32"/>
        </w:rPr>
        <w:t>（项）</w:t>
      </w:r>
      <w:r>
        <w:rPr>
          <w:rFonts w:hint="eastAsia" w:ascii="仿宋" w:eastAsia="仿宋"/>
          <w:spacing w:val="-12"/>
          <w:w w:val="95"/>
          <w:sz w:val="32"/>
        </w:rPr>
        <w:t>预算为</w:t>
      </w:r>
      <w:r>
        <w:rPr>
          <w:rFonts w:hint="eastAsia" w:ascii="仿宋" w:eastAsia="仿宋"/>
          <w:spacing w:val="-12"/>
          <w:w w:val="95"/>
          <w:sz w:val="32"/>
          <w:lang w:val="en-US" w:eastAsia="zh-CN"/>
        </w:rPr>
        <w:t>424.96</w:t>
      </w:r>
      <w:r>
        <w:rPr>
          <w:rFonts w:hint="eastAsia" w:ascii="仿宋" w:eastAsia="仿宋"/>
          <w:spacing w:val="-11"/>
          <w:w w:val="95"/>
          <w:sz w:val="32"/>
        </w:rPr>
        <w:t>万元，支出决算数为</w:t>
      </w:r>
      <w:r>
        <w:rPr>
          <w:rFonts w:hint="eastAsia" w:ascii="仿宋" w:eastAsia="仿宋"/>
          <w:spacing w:val="-11"/>
          <w:w w:val="95"/>
          <w:sz w:val="32"/>
          <w:lang w:val="en-US" w:eastAsia="zh-CN"/>
        </w:rPr>
        <w:t>424.96</w:t>
      </w:r>
      <w:r>
        <w:rPr>
          <w:rFonts w:hint="eastAsia" w:ascii="仿宋" w:eastAsia="仿宋"/>
          <w:spacing w:val="-7"/>
          <w:w w:val="95"/>
          <w:sz w:val="32"/>
        </w:rPr>
        <w:t>万元，完成预算</w:t>
      </w:r>
      <w:r>
        <w:rPr>
          <w:spacing w:val="18"/>
          <w:w w:val="95"/>
          <w:sz w:val="32"/>
          <w:szCs w:val="32"/>
        </w:rPr>
        <w:t xml:space="preserve">的 </w:t>
      </w:r>
      <w:r>
        <w:rPr>
          <w:w w:val="95"/>
          <w:sz w:val="32"/>
          <w:szCs w:val="32"/>
        </w:rPr>
        <w:t>100%，决算数与预算数持平。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仿宋" w:hAnsi="仿宋" w:eastAsia="仿宋" w:cs="仿宋"/>
          <w:sz w:val="32"/>
          <w:szCs w:val="32"/>
          <w:lang w:val="en-US" w:eastAsia="zh-CN"/>
        </w:rPr>
      </w:pPr>
    </w:p>
    <w:p>
      <w:pPr>
        <w:spacing w:line="360" w:lineRule="auto"/>
        <w:jc w:val="left"/>
        <w:rPr>
          <w:rFonts w:hint="eastAsia" w:ascii="仿宋" w:hAnsi="仿宋" w:eastAsia="仿宋" w:cs="仿宋"/>
          <w:sz w:val="32"/>
          <w:szCs w:val="32"/>
        </w:rPr>
      </w:pPr>
      <w:r>
        <w:drawing>
          <wp:inline distT="0" distB="0" distL="114300" distR="114300">
            <wp:extent cx="7260590" cy="2928620"/>
            <wp:effectExtent l="0" t="0" r="16510" b="508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7"/>
                    <a:stretch>
                      <a:fillRect/>
                    </a:stretch>
                  </pic:blipFill>
                  <pic:spPr>
                    <a:xfrm>
                      <a:off x="0" y="0"/>
                      <a:ext cx="7260590" cy="2928620"/>
                    </a:xfrm>
                    <a:prstGeom prst="rect">
                      <a:avLst/>
                    </a:prstGeom>
                    <a:noFill/>
                    <a:ln>
                      <a:noFill/>
                    </a:ln>
                  </pic:spPr>
                </pic:pic>
              </a:graphicData>
            </a:graphic>
          </wp:inline>
        </w:drawing>
      </w:r>
    </w:p>
    <w:p>
      <w:pPr>
        <w:spacing w:line="360" w:lineRule="auto"/>
        <w:jc w:val="left"/>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(六)一般公共决算财政拨款基本支出决算情况说明</w:t>
      </w:r>
    </w:p>
    <w:p>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2020年度一般公共决算财政拨款基本支出5299.18万元、其中人员经费4797.61万元、公用经费501.57万元。</w:t>
      </w:r>
    </w:p>
    <w:p>
      <w:pPr>
        <w:spacing w:line="360" w:lineRule="auto"/>
        <w:jc w:val="left"/>
        <w:rPr>
          <w:rFonts w:hint="eastAsia" w:ascii="仿宋" w:hAnsi="仿宋" w:eastAsia="仿宋" w:cs="仿宋"/>
          <w:sz w:val="32"/>
          <w:szCs w:val="32"/>
          <w:lang w:val="en-US" w:eastAsia="zh-CN"/>
        </w:rPr>
      </w:pPr>
      <w:r>
        <w:drawing>
          <wp:inline distT="0" distB="0" distL="114300" distR="114300">
            <wp:extent cx="7504430" cy="2761615"/>
            <wp:effectExtent l="0" t="0" r="1270" b="635"/>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8"/>
                    <a:stretch>
                      <a:fillRect/>
                    </a:stretch>
                  </pic:blipFill>
                  <pic:spPr>
                    <a:xfrm>
                      <a:off x="0" y="0"/>
                      <a:ext cx="7504430" cy="2761615"/>
                    </a:xfrm>
                    <a:prstGeom prst="rect">
                      <a:avLst/>
                    </a:prstGeom>
                    <a:noFill/>
                    <a:ln>
                      <a:noFill/>
                    </a:ln>
                  </pic:spPr>
                </pic:pic>
              </a:graphicData>
            </a:graphic>
          </wp:inline>
        </w:drawing>
      </w:r>
    </w:p>
    <w:p>
      <w:pPr>
        <w:spacing w:line="360" w:lineRule="auto"/>
        <w:jc w:val="left"/>
        <w:rPr>
          <w:rFonts w:hint="eastAsia" w:ascii="仿宋" w:hAnsi="仿宋" w:eastAsia="仿宋" w:cs="仿宋"/>
          <w:sz w:val="32"/>
          <w:szCs w:val="32"/>
          <w:lang w:val="en-US" w:eastAsia="zh-CN"/>
        </w:rPr>
      </w:pPr>
    </w:p>
    <w:p>
      <w:pPr>
        <w:spacing w:line="360" w:lineRule="auto"/>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人员经费4797.61万元 、主要包括(30101)基本工资1229.61万元(30102) 津贴补贴48.9(30103)奖金40.63(30107)绩效2296.5(30108)基本养老415.73(30109)年金196.12(30110)医疗102.12(30113)住房公积金424.96(30112)其他社会保障2.82(30114)医疗费7.89(30305)生活补助25.48(30307)医疗补助2.21(30309)奖励金3.25(30399)其他对个人和家庭的补助1.39万元.</w:t>
      </w:r>
    </w:p>
    <w:p>
      <w:pPr>
        <w:spacing w:line="360" w:lineRule="auto"/>
        <w:jc w:val="left"/>
        <w:rPr>
          <w:rFonts w:hint="default" w:ascii="仿宋" w:hAnsi="仿宋" w:eastAsia="仿宋" w:cs="仿宋"/>
          <w:sz w:val="32"/>
          <w:szCs w:val="32"/>
          <w:lang w:val="en-US" w:eastAsia="zh-CN"/>
        </w:rPr>
      </w:pPr>
      <w:r>
        <w:rPr>
          <w:rFonts w:hint="eastAsia" w:ascii="仿宋" w:hAnsi="仿宋" w:eastAsia="仿宋" w:cs="仿宋"/>
          <w:sz w:val="32"/>
          <w:szCs w:val="32"/>
          <w:lang w:eastAsia="zh-CN"/>
        </w:rPr>
        <w:t>公用经费</w:t>
      </w:r>
      <w:r>
        <w:rPr>
          <w:rFonts w:hint="eastAsia" w:ascii="仿宋" w:hAnsi="仿宋" w:eastAsia="仿宋" w:cs="仿宋"/>
          <w:sz w:val="32"/>
          <w:szCs w:val="32"/>
          <w:lang w:val="en-US" w:eastAsia="zh-CN"/>
        </w:rPr>
        <w:t>501.57万元、主要包括(30201)办公费61.37(30202)印刷费3.9(30203)咨询0.5(30204)手续费0.07(30205)水费0.82(30206)电费2.34(30207)邮电费4.54(30208)取暖0.5(30209)物业管理费4.44(30211)差旅费7.3(30213)维修355.09(30217)公务接待费0.3(30225)专用燃料0.24(30226)0.31(30231)公务用车运行维护5.12(30239)其他交通4.51(30299)其他商品和服务50.21万元.</w:t>
      </w:r>
    </w:p>
    <w:p>
      <w:pPr>
        <w:spacing w:line="360" w:lineRule="auto"/>
        <w:jc w:val="left"/>
        <w:rPr>
          <w:rFonts w:hint="eastAsia" w:ascii="仿宋" w:hAnsi="仿宋" w:eastAsia="仿宋" w:cs="仿宋"/>
          <w:sz w:val="32"/>
          <w:szCs w:val="32"/>
          <w:lang w:val="en-US" w:eastAsia="zh-CN"/>
        </w:rPr>
      </w:pPr>
    </w:p>
    <w:p>
      <w:pPr>
        <w:numPr>
          <w:ilvl w:val="0"/>
          <w:numId w:val="7"/>
        </w:numPr>
        <w:spacing w:line="360" w:lineRule="auto"/>
        <w:ind w:left="0" w:leftChars="0" w:firstLine="0" w:firstLineChars="0"/>
        <w:jc w:val="left"/>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一般公共预算财政拨款</w:t>
      </w:r>
      <w:r>
        <w:rPr>
          <w:rFonts w:hint="default" w:ascii="仿宋" w:hAnsi="仿宋" w:eastAsia="仿宋" w:cs="仿宋"/>
          <w:b/>
          <w:bCs/>
          <w:sz w:val="48"/>
          <w:szCs w:val="48"/>
          <w:lang w:val="en-US" w:eastAsia="zh-CN"/>
        </w:rPr>
        <w:t>”</w:t>
      </w:r>
      <w:r>
        <w:rPr>
          <w:rFonts w:hint="eastAsia" w:ascii="仿宋" w:hAnsi="仿宋" w:eastAsia="仿宋" w:cs="仿宋"/>
          <w:b/>
          <w:bCs/>
          <w:sz w:val="48"/>
          <w:szCs w:val="48"/>
          <w:lang w:val="en-US" w:eastAsia="zh-CN"/>
        </w:rPr>
        <w:t>三公</w:t>
      </w:r>
      <w:r>
        <w:rPr>
          <w:rFonts w:hint="default" w:ascii="仿宋" w:hAnsi="仿宋" w:eastAsia="仿宋" w:cs="仿宋"/>
          <w:b/>
          <w:bCs/>
          <w:sz w:val="48"/>
          <w:szCs w:val="48"/>
          <w:lang w:val="en-US" w:eastAsia="zh-CN"/>
        </w:rPr>
        <w:t>”</w:t>
      </w:r>
      <w:r>
        <w:rPr>
          <w:rFonts w:hint="eastAsia" w:ascii="仿宋" w:hAnsi="仿宋" w:eastAsia="仿宋" w:cs="仿宋"/>
          <w:b/>
          <w:bCs/>
          <w:sz w:val="48"/>
          <w:szCs w:val="48"/>
          <w:lang w:val="en-US" w:eastAsia="zh-CN"/>
        </w:rPr>
        <w:t>经费及会议费\培训费支出决算情况说明</w:t>
      </w:r>
    </w:p>
    <w:p>
      <w:pPr>
        <w:numPr>
          <w:numId w:val="0"/>
        </w:numPr>
        <w:spacing w:line="360" w:lineRule="auto"/>
        <w:ind w:left="48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三公</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经财政拨款支出决算总体情况说明</w:t>
      </w:r>
    </w:p>
    <w:p>
      <w:pPr>
        <w:numPr>
          <w:numId w:val="0"/>
        </w:numPr>
        <w:spacing w:line="360" w:lineRule="auto"/>
        <w:ind w:left="320" w:left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2020年度</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三公</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经费财政拨款支出预算为5.42万元,支出决算为5.42万元,完成预算的100%.</w:t>
      </w:r>
    </w:p>
    <w:p>
      <w:pPr>
        <w:numPr>
          <w:numId w:val="0"/>
        </w:numPr>
        <w:spacing w:line="360" w:lineRule="auto"/>
        <w:ind w:left="72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三公</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经财政拨款支出决算具体情况说明</w:t>
      </w:r>
    </w:p>
    <w:p>
      <w:pPr>
        <w:numPr>
          <w:numId w:val="0"/>
        </w:numPr>
        <w:spacing w:line="360" w:lineRule="auto"/>
        <w:ind w:left="32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2020年经费财政拨款支出决算中、公务接待费0.3万元,占三公经费的6%,公务用车运行维护费5.12万元,占三公经费94%</w:t>
      </w:r>
    </w:p>
    <w:p>
      <w:pPr>
        <w:numPr>
          <w:numId w:val="0"/>
        </w:numPr>
        <w:spacing w:line="360" w:lineRule="auto"/>
        <w:ind w:left="32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drawing>
          <wp:inline distT="0" distB="0" distL="114300" distR="114300">
            <wp:extent cx="4590415" cy="2761615"/>
            <wp:effectExtent l="0" t="0" r="635" b="635"/>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19"/>
                    <a:stretch>
                      <a:fillRect/>
                    </a:stretch>
                  </pic:blipFill>
                  <pic:spPr>
                    <a:xfrm>
                      <a:off x="0" y="0"/>
                      <a:ext cx="4590415" cy="2761615"/>
                    </a:xfrm>
                    <a:prstGeom prst="rect">
                      <a:avLst/>
                    </a:prstGeom>
                    <a:noFill/>
                    <a:ln>
                      <a:noFill/>
                    </a:ln>
                  </pic:spPr>
                </pic:pic>
              </a:graphicData>
            </a:graphic>
          </wp:inline>
        </w:drawing>
      </w:r>
    </w:p>
    <w:p>
      <w:pPr>
        <w:numPr>
          <w:numId w:val="0"/>
        </w:numPr>
        <w:spacing w:line="360" w:lineRule="auto"/>
        <w:ind w:left="320" w:leftChars="0"/>
        <w:rPr>
          <w:rFonts w:hint="default" w:ascii="仿宋" w:hAnsi="仿宋" w:eastAsia="仿宋" w:cs="仿宋"/>
          <w:sz w:val="32"/>
          <w:szCs w:val="32"/>
          <w:lang w:val="en-US" w:eastAsia="zh-CN"/>
        </w:rPr>
      </w:pPr>
    </w:p>
    <w:p>
      <w:pPr>
        <w:numPr>
          <w:numId w:val="0"/>
        </w:numPr>
        <w:spacing w:line="360" w:lineRule="auto"/>
        <w:ind w:left="320" w:leftChars="0"/>
        <w:rPr>
          <w:rFonts w:hint="eastAsia" w:ascii="仿宋" w:hAnsi="仿宋" w:eastAsia="仿宋" w:cs="仿宋"/>
          <w:sz w:val="32"/>
          <w:szCs w:val="32"/>
          <w:lang w:val="en-US" w:eastAsia="zh-CN"/>
        </w:rPr>
      </w:pPr>
      <w:r>
        <w:rPr>
          <w:rFonts w:hint="eastAsia" w:ascii="Calibri" w:hAnsi="Calibri" w:eastAsia="仿宋" w:cs="Calibri"/>
          <w:sz w:val="32"/>
          <w:szCs w:val="32"/>
          <w:lang w:val="en-US" w:eastAsia="zh-CN"/>
        </w:rPr>
        <w:t>1、</w:t>
      </w:r>
      <w:r>
        <w:rPr>
          <w:rFonts w:hint="eastAsia" w:ascii="仿宋" w:hAnsi="仿宋" w:eastAsia="仿宋" w:cs="仿宋"/>
          <w:sz w:val="32"/>
          <w:szCs w:val="32"/>
          <w:lang w:val="en-US" w:eastAsia="zh-CN"/>
        </w:rPr>
        <w:t>因公出国支出情况说明</w:t>
      </w:r>
    </w:p>
    <w:p>
      <w:pPr>
        <w:numPr>
          <w:numId w:val="0"/>
        </w:numPr>
        <w:spacing w:line="360" w:lineRule="auto"/>
        <w:ind w:left="32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本系统没有出国出境情况.</w:t>
      </w:r>
    </w:p>
    <w:p>
      <w:pPr>
        <w:numPr>
          <w:numId w:val="0"/>
        </w:numPr>
        <w:spacing w:line="360" w:lineRule="auto"/>
        <w:ind w:left="320" w:leftChars="0"/>
        <w:rPr>
          <w:rFonts w:hint="eastAsia" w:ascii="仿宋" w:hAnsi="仿宋" w:eastAsia="仿宋" w:cs="仿宋"/>
          <w:sz w:val="32"/>
          <w:szCs w:val="32"/>
          <w:lang w:val="en-US" w:eastAsia="zh-CN"/>
        </w:rPr>
      </w:pPr>
      <w:r>
        <w:rPr>
          <w:rFonts w:hint="eastAsia" w:ascii="Calibri" w:hAnsi="Calibri" w:eastAsia="仿宋" w:cs="Calibri"/>
          <w:sz w:val="32"/>
          <w:szCs w:val="32"/>
          <w:lang w:val="en-US" w:eastAsia="zh-CN"/>
        </w:rPr>
        <w:t>2、</w:t>
      </w:r>
      <w:r>
        <w:rPr>
          <w:rFonts w:hint="eastAsia" w:ascii="仿宋" w:hAnsi="仿宋" w:eastAsia="仿宋" w:cs="仿宋"/>
          <w:sz w:val="32"/>
          <w:szCs w:val="32"/>
          <w:lang w:val="en-US" w:eastAsia="zh-CN"/>
        </w:rPr>
        <w:t>公务用车购置费用支出情况说明</w:t>
      </w:r>
    </w:p>
    <w:p>
      <w:pPr>
        <w:numPr>
          <w:numId w:val="0"/>
        </w:numPr>
        <w:spacing w:line="360" w:lineRule="auto"/>
        <w:ind w:left="32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本系统本年度没有购置车辆情况</w:t>
      </w:r>
    </w:p>
    <w:p>
      <w:pPr>
        <w:numPr>
          <w:numId w:val="0"/>
        </w:numPr>
        <w:spacing w:line="360" w:lineRule="auto"/>
        <w:ind w:left="320" w:leftChars="0"/>
        <w:rPr>
          <w:rFonts w:hint="eastAsia" w:ascii="仿宋" w:hAnsi="仿宋" w:eastAsia="仿宋" w:cs="仿宋"/>
          <w:sz w:val="32"/>
          <w:szCs w:val="32"/>
          <w:lang w:val="en-US" w:eastAsia="zh-CN"/>
        </w:rPr>
      </w:pPr>
      <w:r>
        <w:rPr>
          <w:rFonts w:hint="eastAsia" w:ascii="Calibri" w:hAnsi="Calibri" w:eastAsia="仿宋" w:cs="Calibri"/>
          <w:sz w:val="32"/>
          <w:szCs w:val="32"/>
          <w:lang w:val="en-US" w:eastAsia="zh-CN"/>
        </w:rPr>
        <w:t>3、</w:t>
      </w:r>
      <w:r>
        <w:rPr>
          <w:rFonts w:hint="eastAsia" w:ascii="仿宋" w:hAnsi="仿宋" w:eastAsia="仿宋" w:cs="仿宋"/>
          <w:sz w:val="32"/>
          <w:szCs w:val="32"/>
          <w:lang w:val="en-US" w:eastAsia="zh-CN"/>
        </w:rPr>
        <w:t>公务用车运行维护费用支出情况说明</w:t>
      </w:r>
    </w:p>
    <w:p>
      <w:pPr>
        <w:numPr>
          <w:numId w:val="0"/>
        </w:numPr>
        <w:spacing w:line="360" w:lineRule="auto"/>
        <w:ind w:left="320" w:left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2020年度公务用车预算为5.12万元,支出决算为5.12万元,完成预算的100%.;较上年增加2.95万元,主要原因下乡次数的增加,饮水和风险排查.</w:t>
      </w:r>
    </w:p>
    <w:p>
      <w:pPr>
        <w:numPr>
          <w:ilvl w:val="0"/>
          <w:numId w:val="8"/>
        </w:numPr>
        <w:spacing w:line="360" w:lineRule="auto"/>
        <w:ind w:left="0" w:leftChars="0"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公务接待费支出情况说明</w:t>
      </w:r>
    </w:p>
    <w:p>
      <w:pPr>
        <w:widowControl w:val="0"/>
        <w:numPr>
          <w:numId w:val="0"/>
        </w:numPr>
        <w:spacing w:line="360" w:lineRule="auto"/>
        <w:jc w:val="both"/>
        <w:rPr>
          <w:rFonts w:hint="eastAsia" w:ascii="仿宋" w:hAnsi="仿宋" w:eastAsia="仿宋_GB2312" w:cs="仿宋"/>
          <w:sz w:val="32"/>
          <w:szCs w:val="32"/>
          <w:lang w:val="en-US" w:eastAsia="zh-CN"/>
        </w:rPr>
      </w:pPr>
      <w:r>
        <w:rPr>
          <w:rFonts w:hint="eastAsia" w:ascii="仿宋" w:hAnsi="仿宋" w:eastAsia="仿宋" w:cs="仿宋"/>
          <w:sz w:val="32"/>
          <w:szCs w:val="32"/>
          <w:lang w:val="en-US" w:eastAsia="zh-CN"/>
        </w:rPr>
        <w:t xml:space="preserve">  2020年公务接待5批次,610人次,预算为0.3万元,支出决算为0.3万元,完成预算的100%,较上年公务接待费数减少1.61万元,主要原因是</w:t>
      </w:r>
      <w:r>
        <w:rPr>
          <w:rFonts w:hint="default" w:ascii="仿宋_GB2312" w:hAnsi="宋体" w:eastAsia="仿宋_GB2312" w:cs="仿宋_GB2312"/>
          <w:i w:val="0"/>
          <w:caps w:val="0"/>
          <w:color w:val="2B2B2B"/>
          <w:spacing w:val="0"/>
          <w:sz w:val="32"/>
          <w:szCs w:val="32"/>
          <w:shd w:val="clear" w:fill="FFFFFF"/>
        </w:rPr>
        <w:t>严格执行公务接待管理办法，务实节俭严格标准，减少公务接待费用支了</w:t>
      </w:r>
      <w:r>
        <w:rPr>
          <w:rFonts w:hint="eastAsia" w:ascii="仿宋_GB2312" w:hAnsi="宋体" w:eastAsia="仿宋_GB2312" w:cs="仿宋_GB2312"/>
          <w:i w:val="0"/>
          <w:caps w:val="0"/>
          <w:color w:val="2B2B2B"/>
          <w:spacing w:val="0"/>
          <w:sz w:val="32"/>
          <w:szCs w:val="32"/>
          <w:shd w:val="clear" w:fill="FFFFFF"/>
          <w:lang w:val="en-US" w:eastAsia="zh-CN"/>
        </w:rPr>
        <w:t>.</w:t>
      </w:r>
    </w:p>
    <w:p>
      <w:pPr>
        <w:widowControl w:val="0"/>
        <w:numPr>
          <w:numId w:val="0"/>
        </w:numPr>
        <w:spacing w:line="360" w:lineRule="auto"/>
        <w:jc w:val="both"/>
        <w:rPr>
          <w:rFonts w:hint="eastAsia" w:ascii="宋体" w:hAnsi="宋体" w:eastAsia="宋体" w:cs="宋体"/>
          <w:i w:val="0"/>
          <w:caps w:val="0"/>
          <w:color w:val="2B2B2B"/>
          <w:spacing w:val="0"/>
          <w:sz w:val="21"/>
          <w:szCs w:val="21"/>
        </w:rPr>
      </w:pPr>
      <w:r>
        <w:rPr>
          <w:rFonts w:hint="eastAsia" w:ascii="仿宋" w:hAnsi="仿宋" w:eastAsia="仿宋" w:cs="仿宋"/>
          <w:sz w:val="32"/>
          <w:szCs w:val="32"/>
          <w:lang w:val="en-US" w:eastAsia="zh-CN"/>
        </w:rPr>
        <w:t>三、培训费支出情况说明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仿宋_GB2312" w:cs="宋体"/>
          <w:i w:val="0"/>
          <w:caps w:val="0"/>
          <w:color w:val="2B2B2B"/>
          <w:spacing w:val="0"/>
          <w:sz w:val="21"/>
          <w:szCs w:val="21"/>
          <w:lang w:val="en-US" w:eastAsia="zh-CN"/>
        </w:rPr>
      </w:pPr>
      <w:r>
        <w:rPr>
          <w:rFonts w:hint="default" w:ascii="仿宋_GB2312" w:hAnsi="宋体" w:eastAsia="仿宋_GB2312" w:cs="仿宋_GB2312"/>
          <w:i w:val="0"/>
          <w:caps w:val="0"/>
          <w:color w:val="2B2B2B"/>
          <w:spacing w:val="0"/>
          <w:sz w:val="32"/>
          <w:szCs w:val="32"/>
          <w:shd w:val="clear" w:fill="FFFFFF"/>
        </w:rPr>
        <w:t>   本年度培训费0万元</w:t>
      </w:r>
      <w:r>
        <w:rPr>
          <w:rFonts w:hint="eastAsia" w:ascii="仿宋_GB2312" w:hAnsi="宋体" w:eastAsia="仿宋_GB2312" w:cs="仿宋_GB2312"/>
          <w:i w:val="0"/>
          <w:caps w:val="0"/>
          <w:color w:val="2B2B2B"/>
          <w:spacing w:val="0"/>
          <w:sz w:val="32"/>
          <w:szCs w:val="32"/>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caps w:val="0"/>
          <w:color w:val="2B2B2B"/>
          <w:spacing w:val="0"/>
          <w:sz w:val="21"/>
          <w:szCs w:val="21"/>
        </w:rPr>
      </w:pPr>
      <w:r>
        <w:rPr>
          <w:rFonts w:hint="eastAsia" w:ascii="仿宋_GB2312" w:eastAsia="仿宋_GB2312" w:cs="仿宋_GB2312"/>
          <w:i w:val="0"/>
          <w:caps w:val="0"/>
          <w:color w:val="2B2B2B"/>
          <w:spacing w:val="0"/>
          <w:sz w:val="32"/>
          <w:szCs w:val="32"/>
          <w:shd w:val="clear" w:fill="FFFFFF"/>
          <w:lang w:eastAsia="zh-CN"/>
        </w:rPr>
        <w:t>四</w:t>
      </w:r>
      <w:r>
        <w:rPr>
          <w:rFonts w:hint="default" w:ascii="仿宋_GB2312" w:hAnsi="宋体" w:eastAsia="仿宋_GB2312" w:cs="仿宋_GB2312"/>
          <w:i w:val="0"/>
          <w:caps w:val="0"/>
          <w:color w:val="2B2B2B"/>
          <w:spacing w:val="0"/>
          <w:sz w:val="32"/>
          <w:szCs w:val="32"/>
          <w:shd w:val="clear" w:fill="FFFFFF"/>
        </w:rPr>
        <w:t>、会议费支出情况说明。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宋体" w:eastAsia="仿宋_GB2312" w:cs="仿宋_GB2312"/>
          <w:i w:val="0"/>
          <w:caps w:val="0"/>
          <w:color w:val="2B2B2B"/>
          <w:spacing w:val="0"/>
          <w:sz w:val="32"/>
          <w:szCs w:val="32"/>
          <w:shd w:val="clear" w:fill="FFFFFF"/>
        </w:rPr>
      </w:pPr>
      <w:r>
        <w:rPr>
          <w:rFonts w:hint="default" w:ascii="仿宋_GB2312" w:hAnsi="宋体" w:eastAsia="仿宋_GB2312" w:cs="仿宋_GB2312"/>
          <w:i w:val="0"/>
          <w:caps w:val="0"/>
          <w:color w:val="2B2B2B"/>
          <w:spacing w:val="0"/>
          <w:sz w:val="32"/>
          <w:szCs w:val="32"/>
          <w:shd w:val="clear" w:fill="FFFFFF"/>
        </w:rPr>
        <w:t>本年度会议费</w:t>
      </w:r>
      <w:r>
        <w:rPr>
          <w:rFonts w:hint="eastAsia" w:ascii="仿宋_GB2312" w:hAnsi="宋体" w:eastAsia="仿宋_GB2312" w:cs="仿宋_GB2312"/>
          <w:i w:val="0"/>
          <w:caps w:val="0"/>
          <w:color w:val="2B2B2B"/>
          <w:spacing w:val="0"/>
          <w:sz w:val="32"/>
          <w:szCs w:val="32"/>
          <w:shd w:val="clear" w:fill="FFFFFF"/>
          <w:lang w:val="en-US" w:eastAsia="zh-CN"/>
        </w:rPr>
        <w:t>0</w:t>
      </w:r>
      <w:r>
        <w:rPr>
          <w:rFonts w:hint="default" w:ascii="仿宋_GB2312" w:hAnsi="宋体" w:eastAsia="仿宋_GB2312" w:cs="仿宋_GB2312"/>
          <w:i w:val="0"/>
          <w:caps w:val="0"/>
          <w:color w:val="2B2B2B"/>
          <w:spacing w:val="0"/>
          <w:sz w:val="32"/>
          <w:szCs w:val="32"/>
          <w:shd w:val="clear" w:fill="FFFFFF"/>
        </w:rPr>
        <w:t>万元</w:t>
      </w:r>
    </w:p>
    <w:p>
      <w:pPr>
        <w:spacing w:line="360" w:lineRule="auto"/>
        <w:ind w:left="0" w:leftChars="0" w:firstLine="0" w:firstLineChars="0"/>
        <w:rPr>
          <w:rFonts w:ascii="仿宋" w:hAnsi="仿宋" w:eastAsia="仿宋" w:cs="仿宋"/>
          <w:sz w:val="32"/>
          <w:szCs w:val="32"/>
        </w:rPr>
      </w:pP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八</w:t>
      </w:r>
      <w:r>
        <w:rPr>
          <w:rFonts w:hint="eastAsia" w:ascii="仿宋" w:hAnsi="仿宋" w:eastAsia="仿宋" w:cs="仿宋"/>
          <w:b/>
          <w:bCs/>
          <w:sz w:val="32"/>
          <w:szCs w:val="32"/>
        </w:rPr>
        <w:t>）政府性基金预算支出情况。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r>
        <w:rPr>
          <w:rFonts w:hint="eastAsia" w:ascii="仿宋" w:hAnsi="仿宋" w:eastAsia="仿宋" w:cs="仿宋"/>
          <w:sz w:val="32"/>
          <w:szCs w:val="32"/>
        </w:rPr>
        <w:br w:type="textWrapping"/>
      </w:r>
      <w:r>
        <w:rPr>
          <w:rFonts w:hint="eastAsia" w:ascii="仿宋" w:hAnsi="仿宋" w:eastAsia="仿宋" w:cs="仿宋"/>
          <w:sz w:val="32"/>
          <w:szCs w:val="32"/>
        </w:rPr>
        <w:t xml:space="preserve">    本部门无20</w:t>
      </w:r>
      <w:r>
        <w:rPr>
          <w:rFonts w:hint="eastAsia" w:ascii="仿宋" w:hAnsi="仿宋" w:eastAsia="仿宋" w:cs="仿宋"/>
          <w:sz w:val="32"/>
          <w:szCs w:val="32"/>
          <w:lang w:val="en-US" w:eastAsia="zh-CN"/>
        </w:rPr>
        <w:t>20</w:t>
      </w:r>
      <w:r>
        <w:rPr>
          <w:rFonts w:hint="eastAsia" w:ascii="仿宋" w:hAnsi="仿宋" w:eastAsia="仿宋" w:cs="仿宋"/>
          <w:sz w:val="32"/>
          <w:szCs w:val="32"/>
        </w:rPr>
        <w:t>年结转的政府性基金预算拨款支出。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九</w:t>
      </w: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年本部门当年无国有资本经营预算拨款收支。</w:t>
      </w:r>
      <w:r>
        <w:rPr>
          <w:rFonts w:hint="eastAsia" w:ascii="仿宋" w:hAnsi="仿宋" w:eastAsia="仿宋" w:cs="仿宋"/>
          <w:sz w:val="32"/>
          <w:szCs w:val="32"/>
        </w:rPr>
        <w:br w:type="textWrapping"/>
      </w:r>
      <w:r>
        <w:rPr>
          <w:rFonts w:hint="eastAsia" w:ascii="仿宋" w:hAnsi="仿宋" w:eastAsia="仿宋" w:cs="仿宋"/>
          <w:sz w:val="32"/>
          <w:szCs w:val="32"/>
        </w:rPr>
        <w:t xml:space="preserve">    本部门无</w:t>
      </w:r>
      <w:r>
        <w:rPr>
          <w:rFonts w:hint="eastAsia" w:ascii="仿宋" w:hAnsi="仿宋" w:eastAsia="仿宋" w:cs="仿宋"/>
          <w:sz w:val="32"/>
          <w:szCs w:val="32"/>
          <w:lang w:val="en-US" w:eastAsia="zh-CN"/>
        </w:rPr>
        <w:t>2020</w:t>
      </w:r>
      <w:r>
        <w:rPr>
          <w:rFonts w:hint="eastAsia" w:ascii="仿宋" w:hAnsi="仿宋" w:eastAsia="仿宋" w:cs="仿宋"/>
          <w:sz w:val="32"/>
          <w:szCs w:val="32"/>
        </w:rPr>
        <w:t>年结转的国有资本经营预算拨款支出。</w:t>
      </w:r>
    </w:p>
    <w:p>
      <w:pPr>
        <w:spacing w:line="360" w:lineRule="auto"/>
        <w:ind w:left="0" w:leftChars="0" w:firstLine="0" w:firstLineChars="0"/>
        <w:rPr>
          <w:rFonts w:ascii="仿宋" w:hAnsi="仿宋" w:eastAsia="仿宋" w:cs="仿宋"/>
          <w:sz w:val="32"/>
          <w:szCs w:val="32"/>
        </w:rPr>
      </w:pPr>
    </w:p>
    <w:p>
      <w:pPr>
        <w:spacing w:line="360" w:lineRule="auto"/>
        <w:ind w:firstLine="643"/>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val="en-US" w:eastAsia="zh-CN"/>
        </w:rPr>
        <w:t>(十)</w:t>
      </w:r>
      <w:r>
        <w:rPr>
          <w:rFonts w:hint="eastAsia" w:asciiTheme="majorEastAsia" w:hAnsiTheme="majorEastAsia" w:eastAsiaTheme="majorEastAsia" w:cstheme="majorEastAsia"/>
          <w:b/>
          <w:bCs/>
          <w:sz w:val="32"/>
          <w:szCs w:val="32"/>
        </w:rPr>
        <w:t>、机关运行经费</w:t>
      </w:r>
      <w:r>
        <w:rPr>
          <w:rFonts w:hint="eastAsia" w:asciiTheme="majorEastAsia" w:hAnsiTheme="majorEastAsia" w:eastAsiaTheme="majorEastAsia" w:cstheme="majorEastAsia"/>
          <w:b/>
          <w:bCs/>
          <w:sz w:val="32"/>
          <w:szCs w:val="32"/>
          <w:lang w:eastAsia="zh-CN"/>
        </w:rPr>
        <w:t>支出情况说明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w:t>
      </w:r>
      <w:r>
        <w:rPr>
          <w:rFonts w:hint="eastAsia" w:ascii="仿宋" w:hAnsi="仿宋" w:eastAsia="仿宋" w:cs="仿宋"/>
          <w:sz w:val="32"/>
          <w:szCs w:val="32"/>
          <w:lang w:val="en-US" w:eastAsia="zh-CN"/>
        </w:rPr>
        <w:t>13906.31</w:t>
      </w:r>
      <w:r>
        <w:rPr>
          <w:rFonts w:hint="eastAsia" w:ascii="仿宋" w:hAnsi="仿宋" w:eastAsia="仿宋" w:cs="仿宋"/>
          <w:sz w:val="32"/>
          <w:szCs w:val="32"/>
        </w:rPr>
        <w:t>万元，较上年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1665.53</w:t>
      </w:r>
      <w:r>
        <w:rPr>
          <w:rFonts w:hint="eastAsia" w:ascii="仿宋" w:hAnsi="仿宋" w:eastAsia="仿宋" w:cs="仿宋"/>
          <w:sz w:val="32"/>
          <w:szCs w:val="32"/>
        </w:rPr>
        <w:t>万元，主要原因</w:t>
      </w:r>
      <w:r>
        <w:rPr>
          <w:rFonts w:hint="eastAsia" w:ascii="仿宋" w:hAnsi="仿宋" w:eastAsia="仿宋" w:cs="仿宋"/>
          <w:sz w:val="32"/>
          <w:szCs w:val="32"/>
          <w:lang w:eastAsia="zh-CN"/>
        </w:rPr>
        <w:t>项目的少</w:t>
      </w:r>
      <w:r>
        <w:rPr>
          <w:rFonts w:hint="eastAsia" w:ascii="仿宋" w:hAnsi="仿宋" w:eastAsia="仿宋" w:cs="仿宋"/>
          <w:sz w:val="32"/>
          <w:szCs w:val="32"/>
        </w:rPr>
        <w:t>。</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本部门无20</w:t>
      </w:r>
      <w:r>
        <w:rPr>
          <w:rFonts w:hint="eastAsia" w:ascii="仿宋" w:hAnsi="仿宋" w:eastAsia="仿宋" w:cs="仿宋"/>
          <w:sz w:val="32"/>
          <w:szCs w:val="32"/>
          <w:lang w:val="en-US" w:eastAsia="zh-CN"/>
        </w:rPr>
        <w:t>20</w:t>
      </w:r>
      <w:r>
        <w:rPr>
          <w:rFonts w:hint="eastAsia" w:ascii="仿宋" w:hAnsi="仿宋" w:eastAsia="仿宋" w:cs="仿宋"/>
          <w:sz w:val="32"/>
          <w:szCs w:val="32"/>
        </w:rPr>
        <w:t>年结转的财政拨款机关运行经费支出。</w:t>
      </w:r>
    </w:p>
    <w:p>
      <w:pPr>
        <w:spacing w:line="360" w:lineRule="auto"/>
        <w:ind w:firstLine="640"/>
        <w:rPr>
          <w:rFonts w:hint="eastAsia" w:ascii="仿宋" w:hAnsi="仿宋" w:cs="仿宋" w:eastAsiaTheme="majorEastAsia"/>
          <w:sz w:val="32"/>
          <w:szCs w:val="32"/>
          <w:lang w:val="en-US" w:eastAsia="zh-CN"/>
        </w:rPr>
      </w:pPr>
      <w:r>
        <w:rPr>
          <w:rFonts w:hint="eastAsia" w:asciiTheme="majorEastAsia" w:hAnsiTheme="majorEastAsia" w:eastAsiaTheme="majorEastAsia" w:cstheme="majorEastAsia"/>
          <w:b/>
          <w:bCs/>
          <w:sz w:val="32"/>
          <w:szCs w:val="32"/>
          <w:lang w:val="en-US" w:eastAsia="zh-CN"/>
        </w:rPr>
        <w:t>(十一)</w:t>
      </w:r>
      <w:r>
        <w:rPr>
          <w:rFonts w:hint="eastAsia" w:asciiTheme="majorEastAsia" w:hAnsiTheme="majorEastAsia" w:eastAsiaTheme="majorEastAsia" w:cstheme="majorEastAsia"/>
          <w:b/>
          <w:bCs/>
          <w:sz w:val="32"/>
          <w:szCs w:val="32"/>
          <w:lang w:eastAsia="zh-CN"/>
        </w:rPr>
        <w:t>、</w:t>
      </w:r>
      <w:r>
        <w:rPr>
          <w:rFonts w:hint="eastAsia" w:asciiTheme="majorEastAsia" w:hAnsiTheme="majorEastAsia" w:eastAsiaTheme="majorEastAsia" w:cstheme="majorEastAsia"/>
          <w:b/>
          <w:bCs/>
          <w:sz w:val="32"/>
          <w:szCs w:val="32"/>
          <w:lang w:eastAsia="zh-CN"/>
        </w:rPr>
        <w:t>政府采购支出情况说明</w:t>
      </w:r>
    </w:p>
    <w:p>
      <w:pPr>
        <w:numPr>
          <w:numId w:val="0"/>
        </w:numPr>
        <w:spacing w:line="360" w:lineRule="auto"/>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2020年本部门政府采购支出为0.</w:t>
      </w:r>
    </w:p>
    <w:p>
      <w:pPr>
        <w:numPr>
          <w:ilvl w:val="0"/>
          <w:numId w:val="9"/>
        </w:numPr>
        <w:spacing w:line="360" w:lineRule="auto"/>
        <w:ind w:left="280" w:leftChars="0" w:firstLineChars="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w:t>
      </w:r>
      <w:r>
        <w:rPr>
          <w:rFonts w:hint="eastAsia" w:asciiTheme="majorEastAsia" w:hAnsiTheme="majorEastAsia" w:eastAsiaTheme="majorEastAsia" w:cstheme="majorEastAsia"/>
          <w:b/>
          <w:bCs/>
          <w:sz w:val="32"/>
          <w:szCs w:val="32"/>
          <w:lang w:val="en-US" w:eastAsia="zh-CN"/>
        </w:rPr>
        <w:t>国有资产占用及购置情况说明</w:t>
      </w:r>
    </w:p>
    <w:p>
      <w:pPr>
        <w:spacing w:line="360" w:lineRule="auto"/>
        <w:ind w:firstLine="640"/>
        <w:rPr>
          <w:rFonts w:ascii="仿宋" w:hAnsi="仿宋" w:eastAsia="仿宋" w:cs="仿宋"/>
          <w:sz w:val="32"/>
          <w:szCs w:val="32"/>
        </w:rPr>
      </w:pPr>
      <w:r>
        <w:rPr>
          <w:rFonts w:hint="eastAsia" w:asciiTheme="majorEastAsia" w:hAnsiTheme="majorEastAsia" w:eastAsiaTheme="majorEastAsia" w:cstheme="majorEastAsia"/>
          <w:b w:val="0"/>
          <w:bCs w:val="0"/>
          <w:sz w:val="32"/>
          <w:szCs w:val="32"/>
          <w:lang w:val="en-US" w:eastAsia="zh-CN"/>
        </w:rPr>
        <w:t>截至2020年底</w:t>
      </w:r>
      <w:r>
        <w:rPr>
          <w:rFonts w:hint="eastAsia" w:ascii="仿宋" w:hAnsi="仿宋" w:eastAsia="仿宋" w:cs="仿宋"/>
          <w:sz w:val="32"/>
          <w:szCs w:val="32"/>
        </w:rPr>
        <w:t>，本部门所属预算单位共有车辆1辆，单价20万元以上的设备0台（套）。2020年当年部门预算安排购置车辆1辆；安排购置单价20万元以上的设备0台（套）。</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本部门无20</w:t>
      </w:r>
      <w:r>
        <w:rPr>
          <w:rFonts w:hint="eastAsia" w:ascii="仿宋" w:hAnsi="仿宋" w:eastAsia="仿宋" w:cs="仿宋"/>
          <w:sz w:val="32"/>
          <w:szCs w:val="32"/>
          <w:lang w:val="en-US" w:eastAsia="zh-CN"/>
        </w:rPr>
        <w:t>20</w:t>
      </w:r>
      <w:r>
        <w:rPr>
          <w:rFonts w:hint="eastAsia" w:ascii="仿宋" w:hAnsi="仿宋" w:eastAsia="仿宋" w:cs="仿宋"/>
          <w:sz w:val="32"/>
          <w:szCs w:val="32"/>
        </w:rPr>
        <w:t>年结转的财政拨款支出资产购置。</w:t>
      </w:r>
    </w:p>
    <w:p>
      <w:pPr>
        <w:spacing w:line="360" w:lineRule="auto"/>
        <w:ind w:firstLine="640"/>
        <w:rPr>
          <w:rFonts w:hint="eastAsia" w:ascii="仿宋" w:hAnsi="仿宋" w:cs="仿宋" w:eastAsiaTheme="majorEastAsia"/>
          <w:b/>
          <w:bCs/>
          <w:sz w:val="32"/>
          <w:szCs w:val="32"/>
          <w:lang w:val="en-US" w:eastAsia="zh-CN"/>
        </w:rPr>
      </w:pPr>
      <w:r>
        <w:rPr>
          <w:rFonts w:hint="eastAsia" w:ascii="仿宋" w:hAnsi="仿宋" w:eastAsia="仿宋" w:cs="仿宋"/>
          <w:b/>
          <w:bCs/>
          <w:sz w:val="32"/>
          <w:szCs w:val="32"/>
          <w:lang w:val="en-US" w:eastAsia="zh-CN"/>
        </w:rPr>
        <w:t>(十三)</w:t>
      </w:r>
      <w:r>
        <w:rPr>
          <w:rFonts w:hint="eastAsia" w:asciiTheme="majorEastAsia" w:hAnsiTheme="majorEastAsia" w:eastAsiaTheme="majorEastAsia" w:cstheme="majorEastAsia"/>
          <w:b/>
          <w:bCs/>
          <w:sz w:val="32"/>
          <w:szCs w:val="32"/>
        </w:rPr>
        <w:t>、</w:t>
      </w:r>
      <w:r>
        <w:rPr>
          <w:rFonts w:hint="eastAsia" w:asciiTheme="majorEastAsia" w:hAnsiTheme="majorEastAsia" w:eastAsiaTheme="majorEastAsia" w:cstheme="majorEastAsia"/>
          <w:b/>
          <w:bCs/>
          <w:sz w:val="32"/>
          <w:szCs w:val="32"/>
          <w:lang w:eastAsia="zh-CN"/>
        </w:rPr>
        <w:t>预算绩效情况说明</w:t>
      </w:r>
    </w:p>
    <w:p>
      <w:pPr>
        <w:numPr>
          <w:numId w:val="0"/>
        </w:numPr>
        <w:spacing w:line="360" w:lineRule="auto"/>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 xml:space="preserve">  一、预算绩效管理工作开展情况说明</w:t>
      </w:r>
    </w:p>
    <w:p>
      <w:pPr>
        <w:numPr>
          <w:numId w:val="0"/>
        </w:numPr>
        <w:spacing w:line="360" w:lineRule="auto"/>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本部门组织对2020年一般公共预算项目支出全面开展绩效自评,其中项目9个共涉资金8607.13万元,占一般公共预算总支出的61%.组织对2020年政府性基金预算项目支出开展绩效自评,共涉及资金0万元.</w:t>
      </w:r>
    </w:p>
    <w:p>
      <w:pPr>
        <w:numPr>
          <w:ilvl w:val="0"/>
          <w:numId w:val="10"/>
        </w:numPr>
        <w:spacing w:line="360" w:lineRule="auto"/>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部门决算中项目绩效自评结果</w:t>
      </w:r>
    </w:p>
    <w:p>
      <w:pPr>
        <w:pStyle w:val="3"/>
        <w:spacing w:before="219"/>
        <w:ind w:left="448"/>
        <w:rPr>
          <w:sz w:val="32"/>
          <w:szCs w:val="32"/>
        </w:rPr>
      </w:pPr>
      <w:r>
        <w:rPr>
          <w:rFonts w:hint="eastAsia" w:asciiTheme="majorEastAsia" w:hAnsiTheme="majorEastAsia" w:eastAsiaTheme="majorEastAsia" w:cstheme="majorEastAsia"/>
          <w:b w:val="0"/>
          <w:bCs w:val="0"/>
          <w:sz w:val="32"/>
          <w:szCs w:val="32"/>
          <w:lang w:val="en-US" w:eastAsia="zh-CN"/>
        </w:rPr>
        <w:t>1、本部门在决算中反映人畜饮水项目</w:t>
      </w:r>
      <w:r>
        <w:rPr>
          <w:rFonts w:hint="default" w:ascii="仿宋_GB2312" w:hAnsi="宋体" w:eastAsia="仿宋_GB2312" w:cs="仿宋_GB2312"/>
          <w:i w:val="0"/>
          <w:iCs w:val="0"/>
          <w:color w:val="000000"/>
          <w:kern w:val="0"/>
          <w:sz w:val="32"/>
          <w:szCs w:val="32"/>
          <w:u w:val="none"/>
          <w:lang w:val="en-US" w:eastAsia="zh-CN" w:bidi="ar"/>
        </w:rPr>
        <w:t>通过新建、维修扩建，巩固提升15个乡镇的农村人口饮水安全，解决农村饮用水水量、取水方便程度、水质不达标等问题</w:t>
      </w:r>
      <w:r>
        <w:rPr>
          <w:w w:val="95"/>
          <w:sz w:val="32"/>
          <w:szCs w:val="32"/>
        </w:rPr>
        <w:t>项目</w:t>
      </w:r>
      <w:r>
        <w:rPr>
          <w:spacing w:val="6"/>
          <w:w w:val="95"/>
          <w:sz w:val="32"/>
          <w:szCs w:val="32"/>
        </w:rPr>
        <w:t>绩效目标完成情况：</w:t>
      </w:r>
      <w:r>
        <w:rPr>
          <w:spacing w:val="14"/>
          <w:w w:val="95"/>
          <w:sz w:val="32"/>
          <w:szCs w:val="32"/>
        </w:rPr>
        <w:t>工程质</w:t>
      </w:r>
      <w:r>
        <w:rPr>
          <w:sz w:val="32"/>
          <w:szCs w:val="32"/>
        </w:rPr>
        <w:t>量达到“合格”标准。按时完工交付村民使用，群众满意度达100%。</w:t>
      </w:r>
    </w:p>
    <w:p>
      <w:pPr>
        <w:pStyle w:val="3"/>
        <w:spacing w:before="221"/>
        <w:ind w:right="1217"/>
        <w:jc w:val="left"/>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cs="宋体"/>
          <w:sz w:val="32"/>
          <w:szCs w:val="32"/>
          <w:lang w:val="en-US" w:eastAsia="zh-CN"/>
        </w:rPr>
        <w:t>、</w:t>
      </w:r>
      <w:r>
        <w:rPr>
          <w:rFonts w:hint="eastAsia" w:ascii="宋体" w:hAnsi="宋体" w:eastAsia="宋体" w:cs="宋体"/>
          <w:i w:val="0"/>
          <w:iCs w:val="0"/>
          <w:color w:val="000000"/>
          <w:kern w:val="0"/>
          <w:sz w:val="32"/>
          <w:szCs w:val="32"/>
          <w:u w:val="none"/>
          <w:lang w:val="en-US" w:eastAsia="zh-CN" w:bidi="ar"/>
        </w:rPr>
        <w:t>绥德县病险淤地坝除险加固项目除险加固淤地坝38座，控制流域面积78.62平方公里</w:t>
      </w:r>
      <w:r>
        <w:rPr>
          <w:rFonts w:hint="eastAsia" w:ascii="宋体" w:hAnsi="宋体" w:eastAsia="宋体" w:cs="宋体"/>
          <w:w w:val="95"/>
          <w:sz w:val="32"/>
          <w:szCs w:val="32"/>
        </w:rPr>
        <w:t>项</w:t>
      </w:r>
      <w:r>
        <w:rPr>
          <w:rFonts w:hint="eastAsia" w:ascii="宋体" w:hAnsi="宋体" w:eastAsia="宋体" w:cs="宋体"/>
          <w:spacing w:val="-3"/>
          <w:w w:val="95"/>
          <w:sz w:val="32"/>
          <w:szCs w:val="32"/>
        </w:rPr>
        <w:t xml:space="preserve">预算数 </w:t>
      </w:r>
      <w:r>
        <w:rPr>
          <w:rFonts w:hint="eastAsia" w:ascii="宋体" w:hAnsi="宋体" w:eastAsia="宋体" w:cs="宋体"/>
          <w:w w:val="95"/>
          <w:sz w:val="32"/>
          <w:szCs w:val="32"/>
        </w:rPr>
        <w:t>1</w:t>
      </w:r>
      <w:r>
        <w:rPr>
          <w:rFonts w:hint="eastAsia" w:ascii="宋体" w:hAnsi="宋体" w:eastAsia="宋体" w:cs="宋体"/>
          <w:w w:val="95"/>
          <w:sz w:val="32"/>
          <w:szCs w:val="32"/>
          <w:lang w:val="en-US" w:eastAsia="zh-CN"/>
        </w:rPr>
        <w:t>2</w:t>
      </w:r>
      <w:r>
        <w:rPr>
          <w:rFonts w:hint="eastAsia" w:ascii="宋体" w:hAnsi="宋体" w:eastAsia="宋体" w:cs="宋体"/>
          <w:w w:val="95"/>
          <w:sz w:val="32"/>
          <w:szCs w:val="32"/>
        </w:rPr>
        <w:t>00</w:t>
      </w:r>
      <w:r>
        <w:rPr>
          <w:rFonts w:hint="eastAsia" w:ascii="宋体" w:hAnsi="宋体" w:eastAsia="宋体" w:cs="宋体"/>
          <w:spacing w:val="-4"/>
          <w:w w:val="95"/>
          <w:sz w:val="32"/>
          <w:szCs w:val="32"/>
        </w:rPr>
        <w:t xml:space="preserve"> 万元，执行数 </w:t>
      </w:r>
      <w:r>
        <w:rPr>
          <w:rFonts w:hint="eastAsia" w:ascii="宋体" w:hAnsi="宋体" w:eastAsia="宋体" w:cs="宋体"/>
          <w:w w:val="95"/>
          <w:sz w:val="32"/>
          <w:szCs w:val="32"/>
        </w:rPr>
        <w:t>1</w:t>
      </w:r>
      <w:r>
        <w:rPr>
          <w:rFonts w:hint="eastAsia" w:ascii="宋体" w:hAnsi="宋体" w:eastAsia="宋体" w:cs="宋体"/>
          <w:w w:val="95"/>
          <w:sz w:val="32"/>
          <w:szCs w:val="32"/>
          <w:lang w:val="en-US" w:eastAsia="zh-CN"/>
        </w:rPr>
        <w:t>2</w:t>
      </w:r>
      <w:r>
        <w:rPr>
          <w:rFonts w:hint="eastAsia" w:ascii="宋体" w:hAnsi="宋体" w:eastAsia="宋体" w:cs="宋体"/>
          <w:w w:val="95"/>
          <w:sz w:val="32"/>
          <w:szCs w:val="32"/>
        </w:rPr>
        <w:t>00</w:t>
      </w:r>
      <w:r>
        <w:rPr>
          <w:rFonts w:hint="eastAsia" w:ascii="宋体" w:hAnsi="宋体" w:eastAsia="宋体" w:cs="宋体"/>
          <w:spacing w:val="-4"/>
          <w:w w:val="95"/>
          <w:sz w:val="32"/>
          <w:szCs w:val="32"/>
        </w:rPr>
        <w:t xml:space="preserve"> 万元，完成预算的 </w:t>
      </w:r>
      <w:r>
        <w:rPr>
          <w:rFonts w:hint="eastAsia" w:ascii="宋体" w:hAnsi="宋体" w:eastAsia="宋体" w:cs="宋体"/>
          <w:w w:val="95"/>
          <w:sz w:val="32"/>
          <w:szCs w:val="32"/>
        </w:rPr>
        <w:t>100%。项目</w:t>
      </w:r>
      <w:r>
        <w:rPr>
          <w:rFonts w:hint="eastAsia" w:ascii="宋体" w:hAnsi="宋体" w:eastAsia="宋体" w:cs="宋体"/>
          <w:spacing w:val="6"/>
          <w:w w:val="95"/>
          <w:sz w:val="32"/>
          <w:szCs w:val="32"/>
        </w:rPr>
        <w:t>绩效目标完成情况：</w:t>
      </w:r>
      <w:r>
        <w:rPr>
          <w:rFonts w:hint="eastAsia" w:ascii="宋体" w:hAnsi="宋体" w:eastAsia="宋体" w:cs="宋体"/>
          <w:spacing w:val="6"/>
          <w:w w:val="95"/>
          <w:sz w:val="32"/>
          <w:szCs w:val="32"/>
          <w:lang w:eastAsia="zh-CN"/>
        </w:rPr>
        <w:t>已</w:t>
      </w:r>
      <w:r>
        <w:rPr>
          <w:rFonts w:hint="eastAsia" w:ascii="宋体" w:hAnsi="宋体" w:eastAsia="宋体" w:cs="宋体"/>
          <w:spacing w:val="6"/>
          <w:w w:val="95"/>
          <w:sz w:val="32"/>
          <w:szCs w:val="32"/>
        </w:rPr>
        <w:t>完成</w:t>
      </w:r>
      <w:r>
        <w:rPr>
          <w:rFonts w:hint="eastAsia" w:ascii="宋体" w:hAnsi="宋体" w:eastAsia="宋体" w:cs="宋体"/>
          <w:spacing w:val="14"/>
          <w:w w:val="95"/>
          <w:sz w:val="32"/>
          <w:szCs w:val="32"/>
        </w:rPr>
        <w:t>工程质</w:t>
      </w:r>
      <w:r>
        <w:rPr>
          <w:rFonts w:hint="eastAsia" w:ascii="宋体" w:hAnsi="宋体" w:eastAsia="宋体" w:cs="宋体"/>
          <w:sz w:val="32"/>
          <w:szCs w:val="32"/>
        </w:rPr>
        <w:t>量达到“合格”标准。按时完工交付村民使用，群众满意度达100%。</w:t>
      </w:r>
    </w:p>
    <w:p>
      <w:pPr>
        <w:pStyle w:val="3"/>
        <w:spacing w:before="221"/>
        <w:ind w:right="1217"/>
        <w:jc w:val="left"/>
        <w:rPr>
          <w:rFonts w:hint="eastAsia" w:ascii="宋体" w:hAnsi="宋体" w:eastAsia="宋体" w:cs="宋体"/>
          <w:sz w:val="32"/>
          <w:szCs w:val="32"/>
        </w:rPr>
      </w:pPr>
      <w:r>
        <w:rPr>
          <w:rFonts w:hint="eastAsia" w:ascii="宋体" w:hAnsi="宋体" w:eastAsia="宋体" w:cs="宋体"/>
          <w:i w:val="0"/>
          <w:iCs w:val="0"/>
          <w:color w:val="000000"/>
          <w:kern w:val="0"/>
          <w:sz w:val="32"/>
          <w:szCs w:val="32"/>
          <w:u w:val="none"/>
          <w:lang w:val="en-US" w:eastAsia="zh-CN" w:bidi="ar"/>
        </w:rPr>
        <w:t>3、</w:t>
      </w:r>
      <w:r>
        <w:rPr>
          <w:rFonts w:hint="eastAsia" w:ascii="宋体" w:hAnsi="宋体" w:cs="宋体"/>
          <w:i w:val="0"/>
          <w:iCs w:val="0"/>
          <w:color w:val="000000"/>
          <w:kern w:val="0"/>
          <w:sz w:val="32"/>
          <w:szCs w:val="32"/>
          <w:u w:val="none"/>
          <w:lang w:val="en-US" w:eastAsia="zh-CN" w:bidi="ar"/>
        </w:rPr>
        <w:t>水土保持,水资源节约管理与保护,防汛,农村水利,水利安全监督项目</w:t>
      </w:r>
      <w:r>
        <w:rPr>
          <w:rFonts w:hint="default" w:ascii="宋体" w:hAnsi="宋体" w:eastAsia="宋体" w:cs="宋体"/>
          <w:i w:val="0"/>
          <w:iCs w:val="0"/>
          <w:color w:val="000000"/>
          <w:kern w:val="0"/>
          <w:sz w:val="32"/>
          <w:szCs w:val="32"/>
          <w:u w:val="none"/>
          <w:lang w:val="en-US" w:eastAsia="zh-CN" w:bidi="ar"/>
        </w:rPr>
        <w:t>农</w:t>
      </w:r>
      <w:r>
        <w:rPr>
          <w:rFonts w:hint="default" w:ascii="宋体" w:hAnsi="宋体" w:eastAsia="宋体" w:cs="宋体"/>
          <w:i w:val="0"/>
          <w:iCs w:val="0"/>
          <w:color w:val="000000"/>
          <w:kern w:val="0"/>
          <w:sz w:val="32"/>
          <w:szCs w:val="32"/>
          <w:u w:val="none"/>
          <w:lang w:val="en-US" w:eastAsia="zh-CN" w:bidi="ar"/>
        </w:rPr>
        <w:t>田高效节水灌溉及山地果园灌溉工程</w:t>
      </w:r>
      <w:r>
        <w:rPr>
          <w:rFonts w:hint="eastAsia" w:ascii="宋体" w:hAnsi="宋体" w:eastAsia="宋体" w:cs="宋体"/>
          <w:i w:val="0"/>
          <w:iCs w:val="0"/>
          <w:color w:val="000000"/>
          <w:kern w:val="0"/>
          <w:sz w:val="32"/>
          <w:szCs w:val="32"/>
          <w:u w:val="none"/>
          <w:lang w:val="en-US" w:eastAsia="zh-CN" w:bidi="ar"/>
        </w:rPr>
        <w:t>新</w:t>
      </w:r>
      <w:r>
        <w:rPr>
          <w:rFonts w:hint="eastAsia" w:ascii="宋体" w:hAnsi="宋体" w:eastAsia="宋体" w:cs="宋体"/>
          <w:i w:val="0"/>
          <w:iCs w:val="0"/>
          <w:color w:val="000000"/>
          <w:kern w:val="0"/>
          <w:sz w:val="32"/>
          <w:szCs w:val="32"/>
          <w:u w:val="none"/>
          <w:lang w:val="en-US" w:eastAsia="zh-CN" w:bidi="ar"/>
        </w:rPr>
        <w:t>建1级泵站1座，2级泵站1座，改造机井3眼，配套安装水泵8台套；新建蓄水池4座。新建过滤间4座，铺设扬水给水管道200Km。通过实施农田高效节水灌溉及山地果园灌溉工程，对该村发展种植业，壮大产业规模，促进群众经济收入保持稳定增长有着积极的作用，同时可充分调动贫困群众的内生动力，实现贫困群众稳定增收。</w:t>
      </w:r>
      <w:r>
        <w:rPr>
          <w:rFonts w:hint="eastAsia" w:ascii="宋体" w:hAnsi="宋体" w:eastAsia="宋体" w:cs="宋体"/>
          <w:w w:val="95"/>
          <w:sz w:val="32"/>
          <w:szCs w:val="32"/>
        </w:rPr>
        <w:t>项目</w:t>
      </w:r>
      <w:r>
        <w:rPr>
          <w:rFonts w:hint="eastAsia" w:ascii="宋体" w:hAnsi="宋体" w:eastAsia="宋体" w:cs="宋体"/>
          <w:spacing w:val="6"/>
          <w:w w:val="95"/>
          <w:sz w:val="32"/>
          <w:szCs w:val="32"/>
        </w:rPr>
        <w:t>绩效目标完成情况：</w:t>
      </w:r>
      <w:r>
        <w:rPr>
          <w:rFonts w:hint="eastAsia" w:ascii="宋体" w:hAnsi="宋体" w:cs="宋体"/>
          <w:spacing w:val="6"/>
          <w:w w:val="95"/>
          <w:sz w:val="32"/>
          <w:szCs w:val="32"/>
          <w:lang w:eastAsia="zh-CN"/>
        </w:rPr>
        <w:t>预算数</w:t>
      </w:r>
      <w:r>
        <w:rPr>
          <w:rFonts w:hint="eastAsia" w:ascii="宋体" w:hAnsi="宋体" w:cs="宋体"/>
          <w:spacing w:val="6"/>
          <w:w w:val="95"/>
          <w:sz w:val="32"/>
          <w:szCs w:val="32"/>
          <w:lang w:val="en-US" w:eastAsia="zh-CN"/>
        </w:rPr>
        <w:t>1674.49万元,执行1674.49万元,执行率100%</w:t>
      </w:r>
      <w:r>
        <w:rPr>
          <w:rFonts w:hint="eastAsia" w:ascii="宋体" w:hAnsi="宋体" w:eastAsia="宋体" w:cs="宋体"/>
          <w:spacing w:val="6"/>
          <w:w w:val="95"/>
          <w:sz w:val="32"/>
          <w:szCs w:val="32"/>
          <w:lang w:eastAsia="zh-CN"/>
        </w:rPr>
        <w:t>已</w:t>
      </w:r>
      <w:r>
        <w:rPr>
          <w:rFonts w:hint="eastAsia" w:ascii="宋体" w:hAnsi="宋体" w:eastAsia="宋体" w:cs="宋体"/>
          <w:spacing w:val="6"/>
          <w:w w:val="95"/>
          <w:sz w:val="32"/>
          <w:szCs w:val="32"/>
        </w:rPr>
        <w:t>完成</w:t>
      </w:r>
      <w:r>
        <w:rPr>
          <w:rFonts w:hint="eastAsia" w:ascii="宋体" w:hAnsi="宋体" w:eastAsia="宋体" w:cs="宋体"/>
          <w:spacing w:val="14"/>
          <w:w w:val="95"/>
          <w:sz w:val="32"/>
          <w:szCs w:val="32"/>
        </w:rPr>
        <w:t>工程质</w:t>
      </w:r>
      <w:r>
        <w:rPr>
          <w:rFonts w:hint="eastAsia" w:ascii="宋体" w:hAnsi="宋体" w:eastAsia="宋体" w:cs="宋体"/>
          <w:sz w:val="32"/>
          <w:szCs w:val="32"/>
        </w:rPr>
        <w:t>量达到“合格”标准。按时完工交付村民使用，群众满意度达100%。</w:t>
      </w:r>
    </w:p>
    <w:p>
      <w:pPr>
        <w:pStyle w:val="3"/>
        <w:spacing w:before="221"/>
        <w:ind w:right="1217"/>
        <w:jc w:val="left"/>
        <w:rPr>
          <w:rFonts w:hint="default"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4、绥德县移民搬迁后续</w:t>
      </w:r>
      <w:r>
        <w:rPr>
          <w:rFonts w:hint="eastAsia" w:ascii="宋体" w:hAnsi="宋体" w:cs="宋体"/>
          <w:i w:val="0"/>
          <w:iCs w:val="0"/>
          <w:color w:val="000000"/>
          <w:kern w:val="0"/>
          <w:sz w:val="32"/>
          <w:szCs w:val="32"/>
          <w:u w:val="none"/>
          <w:lang w:val="en-US" w:eastAsia="zh-CN" w:bidi="ar"/>
        </w:rPr>
        <w:t>生产道路</w:t>
      </w:r>
      <w:r>
        <w:rPr>
          <w:rFonts w:hint="eastAsia" w:ascii="宋体" w:hAnsi="宋体" w:eastAsia="宋体" w:cs="宋体"/>
          <w:i w:val="0"/>
          <w:iCs w:val="0"/>
          <w:color w:val="000000"/>
          <w:kern w:val="0"/>
          <w:sz w:val="32"/>
          <w:szCs w:val="32"/>
          <w:u w:val="none"/>
          <w:lang w:val="en-US" w:eastAsia="zh-CN" w:bidi="ar"/>
        </w:rPr>
        <w:t>工程绩效自评综述：</w:t>
      </w:r>
      <w:r>
        <w:rPr>
          <w:rFonts w:hint="eastAsia" w:ascii="宋体" w:hAnsi="宋体" w:cs="宋体"/>
          <w:i w:val="0"/>
          <w:iCs w:val="0"/>
          <w:color w:val="000000"/>
          <w:kern w:val="0"/>
          <w:sz w:val="32"/>
          <w:szCs w:val="32"/>
          <w:u w:val="none"/>
          <w:lang w:val="en-US" w:eastAsia="zh-CN" w:bidi="ar"/>
        </w:rPr>
        <w:t>预算数20.72万元,执行数20.72万元,完成率100%.解决了移民群众的生活问题,所在村的生产道路问题</w:t>
      </w:r>
      <w:r>
        <w:rPr>
          <w:rFonts w:hint="eastAsia" w:ascii="宋体" w:hAnsi="宋体" w:eastAsia="宋体" w:cs="宋体"/>
          <w:w w:val="95"/>
          <w:sz w:val="32"/>
          <w:szCs w:val="32"/>
        </w:rPr>
        <w:t>项目</w:t>
      </w:r>
      <w:r>
        <w:rPr>
          <w:rFonts w:hint="eastAsia" w:ascii="宋体" w:hAnsi="宋体" w:eastAsia="宋体" w:cs="宋体"/>
          <w:spacing w:val="6"/>
          <w:w w:val="95"/>
          <w:sz w:val="32"/>
          <w:szCs w:val="32"/>
        </w:rPr>
        <w:t>绩效目标完成情况：</w:t>
      </w:r>
      <w:r>
        <w:rPr>
          <w:rFonts w:hint="eastAsia" w:ascii="宋体" w:hAnsi="宋体" w:eastAsia="宋体" w:cs="宋体"/>
          <w:spacing w:val="6"/>
          <w:w w:val="95"/>
          <w:sz w:val="32"/>
          <w:szCs w:val="32"/>
          <w:lang w:eastAsia="zh-CN"/>
        </w:rPr>
        <w:t>已</w:t>
      </w:r>
      <w:r>
        <w:rPr>
          <w:rFonts w:hint="eastAsia" w:ascii="宋体" w:hAnsi="宋体" w:eastAsia="宋体" w:cs="宋体"/>
          <w:spacing w:val="6"/>
          <w:w w:val="95"/>
          <w:sz w:val="32"/>
          <w:szCs w:val="32"/>
        </w:rPr>
        <w:t>完成</w:t>
      </w:r>
      <w:r>
        <w:rPr>
          <w:rFonts w:hint="eastAsia" w:ascii="宋体" w:hAnsi="宋体" w:eastAsia="宋体" w:cs="宋体"/>
          <w:spacing w:val="14"/>
          <w:w w:val="95"/>
          <w:sz w:val="32"/>
          <w:szCs w:val="32"/>
        </w:rPr>
        <w:t>工程质</w:t>
      </w:r>
      <w:r>
        <w:rPr>
          <w:rFonts w:hint="eastAsia" w:ascii="宋体" w:hAnsi="宋体" w:eastAsia="宋体" w:cs="宋体"/>
          <w:sz w:val="32"/>
          <w:szCs w:val="32"/>
        </w:rPr>
        <w:t>量达到“合格”标准。按时完工交付村民使用，群众满意度达100%。</w:t>
      </w:r>
    </w:p>
    <w:p>
      <w:pPr>
        <w:pStyle w:val="3"/>
        <w:spacing w:before="221"/>
        <w:ind w:right="1217"/>
        <w:jc w:val="left"/>
        <w:rPr>
          <w:rFonts w:hint="eastAsia" w:ascii="宋体" w:hAnsi="宋体" w:eastAsia="宋体" w:cs="宋体"/>
          <w:sz w:val="32"/>
          <w:szCs w:val="32"/>
        </w:rPr>
      </w:pPr>
      <w:r>
        <w:rPr>
          <w:rFonts w:hint="eastAsia" w:ascii="宋体" w:hAnsi="宋体" w:eastAsia="宋体" w:cs="宋体"/>
          <w:i w:val="0"/>
          <w:iCs w:val="0"/>
          <w:color w:val="000000"/>
          <w:kern w:val="0"/>
          <w:sz w:val="32"/>
          <w:szCs w:val="32"/>
          <w:u w:val="none"/>
          <w:lang w:val="en-US" w:eastAsia="zh-CN" w:bidi="ar"/>
        </w:rPr>
        <w:t>5、</w:t>
      </w:r>
      <w:r>
        <w:rPr>
          <w:rFonts w:hint="default" w:ascii="宋体" w:hAnsi="宋体" w:eastAsia="宋体" w:cs="宋体"/>
          <w:i w:val="0"/>
          <w:iCs w:val="0"/>
          <w:color w:val="000000"/>
          <w:kern w:val="0"/>
          <w:sz w:val="32"/>
          <w:szCs w:val="32"/>
          <w:u w:val="none"/>
          <w:lang w:val="en-US" w:eastAsia="zh-CN" w:bidi="ar"/>
        </w:rPr>
        <w:t>绥德县无定河五里店防洪工程</w:t>
      </w:r>
      <w:r>
        <w:rPr>
          <w:rFonts w:hint="eastAsia" w:ascii="宋体" w:hAnsi="宋体" w:eastAsia="宋体" w:cs="宋体"/>
          <w:i w:val="0"/>
          <w:iCs w:val="0"/>
          <w:color w:val="000000"/>
          <w:kern w:val="0"/>
          <w:sz w:val="32"/>
          <w:szCs w:val="32"/>
          <w:u w:val="none"/>
          <w:lang w:val="en-US" w:eastAsia="zh-CN" w:bidi="ar"/>
        </w:rPr>
        <w:t>通过新建堤防提高该段的防洪能力和标准</w:t>
      </w:r>
      <w:r>
        <w:rPr>
          <w:rFonts w:hint="eastAsia" w:ascii="宋体" w:hAnsi="宋体" w:cs="宋体"/>
          <w:i w:val="0"/>
          <w:iCs w:val="0"/>
          <w:color w:val="000000"/>
          <w:kern w:val="0"/>
          <w:sz w:val="32"/>
          <w:szCs w:val="32"/>
          <w:u w:val="none"/>
          <w:lang w:val="en-US" w:eastAsia="zh-CN" w:bidi="ar"/>
        </w:rPr>
        <w:t>，预算数4720.23万元,执行4720.23万元,执行率100%.</w:t>
      </w:r>
      <w:r>
        <w:rPr>
          <w:rFonts w:hint="eastAsia" w:ascii="宋体" w:hAnsi="宋体" w:eastAsia="宋体" w:cs="宋体"/>
          <w:spacing w:val="6"/>
          <w:w w:val="95"/>
          <w:sz w:val="32"/>
          <w:szCs w:val="32"/>
          <w:lang w:eastAsia="zh-CN"/>
        </w:rPr>
        <w:t>已</w:t>
      </w:r>
      <w:r>
        <w:rPr>
          <w:rFonts w:hint="eastAsia" w:ascii="宋体" w:hAnsi="宋体" w:eastAsia="宋体" w:cs="宋体"/>
          <w:spacing w:val="6"/>
          <w:w w:val="95"/>
          <w:sz w:val="32"/>
          <w:szCs w:val="32"/>
        </w:rPr>
        <w:t>完成</w:t>
      </w:r>
      <w:r>
        <w:rPr>
          <w:rFonts w:hint="eastAsia" w:ascii="宋体" w:hAnsi="宋体" w:eastAsia="宋体" w:cs="宋体"/>
          <w:spacing w:val="14"/>
          <w:w w:val="95"/>
          <w:sz w:val="32"/>
          <w:szCs w:val="32"/>
        </w:rPr>
        <w:t>工程质</w:t>
      </w:r>
      <w:r>
        <w:rPr>
          <w:rFonts w:hint="eastAsia" w:ascii="宋体" w:hAnsi="宋体" w:eastAsia="宋体" w:cs="宋体"/>
          <w:sz w:val="32"/>
          <w:szCs w:val="32"/>
        </w:rPr>
        <w:t>量达到“合格”标准。按时完工交付村民使用，群众满意度达100%。</w:t>
      </w:r>
    </w:p>
    <w:p>
      <w:pPr>
        <w:pStyle w:val="3"/>
        <w:spacing w:before="221"/>
        <w:ind w:right="1217"/>
        <w:jc w:val="left"/>
        <w:rPr>
          <w:rFonts w:hint="eastAsia" w:ascii="宋体" w:hAnsi="宋体" w:eastAsia="宋体" w:cs="宋体"/>
          <w:i w:val="0"/>
          <w:iCs w:val="0"/>
          <w:color w:val="000000"/>
          <w:kern w:val="0"/>
          <w:sz w:val="32"/>
          <w:szCs w:val="32"/>
          <w:u w:val="none"/>
          <w:lang w:val="en-US" w:eastAsia="zh-CN" w:bidi="ar"/>
        </w:rPr>
      </w:pPr>
    </w:p>
    <w:p>
      <w:pPr>
        <w:pStyle w:val="3"/>
        <w:spacing w:before="219"/>
        <w:ind w:left="448"/>
        <w:rPr>
          <w:rFonts w:hint="eastAsia" w:eastAsia="宋体"/>
          <w:sz w:val="32"/>
          <w:szCs w:val="32"/>
          <w:lang w:val="en-US" w:eastAsia="zh-CN"/>
        </w:rPr>
      </w:pPr>
    </w:p>
    <w:p>
      <w:pPr>
        <w:numPr>
          <w:numId w:val="0"/>
        </w:numPr>
        <w:spacing w:line="360" w:lineRule="auto"/>
        <w:rPr>
          <w:rFonts w:hint="eastAsia" w:asciiTheme="majorEastAsia" w:hAnsiTheme="majorEastAsia" w:eastAsiaTheme="majorEastAsia" w:cstheme="majorEastAsia"/>
          <w:b w:val="0"/>
          <w:bCs w:val="0"/>
          <w:sz w:val="32"/>
          <w:szCs w:val="32"/>
          <w:lang w:val="en-US" w:eastAsia="zh-CN"/>
        </w:rPr>
      </w:pPr>
    </w:p>
    <w:tbl>
      <w:tblPr>
        <w:tblW w:w="130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45"/>
        <w:gridCol w:w="2025"/>
        <w:gridCol w:w="1530"/>
        <w:gridCol w:w="1956"/>
        <w:gridCol w:w="1956"/>
        <w:gridCol w:w="960"/>
        <w:gridCol w:w="1425"/>
        <w:gridCol w:w="25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24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025"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53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956"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956"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96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425"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93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5" w:hRule="atLeast"/>
        </w:trPr>
        <w:tc>
          <w:tcPr>
            <w:tcW w:w="13032" w:type="dxa"/>
            <w:gridSpan w:val="9"/>
            <w:tcBorders>
              <w:top w:val="nil"/>
              <w:left w:val="nil"/>
              <w:bottom w:val="nil"/>
              <w:right w:val="nil"/>
            </w:tcBorders>
            <w:shd w:val="clear"/>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bdr w:val="none" w:color="auto" w:sz="0" w:space="0"/>
                <w:lang w:val="en-US" w:eastAsia="zh-CN" w:bidi="ar"/>
              </w:rPr>
              <w:t>绥德县项目支出绩效自评表</w:t>
            </w:r>
            <w:r>
              <w:rPr>
                <w:rFonts w:hint="eastAsia" w:ascii="黑体" w:hAnsi="宋体" w:eastAsia="黑体" w:cs="黑体"/>
                <w:i w:val="0"/>
                <w:iCs w:val="0"/>
                <w:color w:val="000000"/>
                <w:kern w:val="0"/>
                <w:sz w:val="40"/>
                <w:szCs w:val="40"/>
                <w:u w:val="none"/>
                <w:bdr w:val="none" w:color="auto" w:sz="0" w:space="0"/>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4800" w:type="dxa"/>
            <w:gridSpan w:val="3"/>
            <w:tcBorders>
              <w:top w:val="nil"/>
              <w:left w:val="nil"/>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填报单位（盖章）</w:t>
            </w:r>
          </w:p>
        </w:tc>
        <w:tc>
          <w:tcPr>
            <w:tcW w:w="1956" w:type="dxa"/>
            <w:tcBorders>
              <w:top w:val="nil"/>
              <w:left w:val="nil"/>
              <w:bottom w:val="nil"/>
              <w:right w:val="nil"/>
            </w:tcBorders>
            <w:shd w:val="clear"/>
            <w:vAlign w:val="center"/>
          </w:tcPr>
          <w:p>
            <w:pPr>
              <w:jc w:val="center"/>
              <w:rPr>
                <w:rFonts w:hint="eastAsia" w:ascii="仿宋_GB2312" w:hAnsi="宋体" w:eastAsia="仿宋_GB2312" w:cs="仿宋_GB2312"/>
                <w:i w:val="0"/>
                <w:iCs w:val="0"/>
                <w:color w:val="000000"/>
                <w:sz w:val="20"/>
                <w:szCs w:val="20"/>
                <w:u w:val="none"/>
              </w:rPr>
            </w:pPr>
          </w:p>
        </w:tc>
        <w:tc>
          <w:tcPr>
            <w:tcW w:w="1956" w:type="dxa"/>
            <w:tcBorders>
              <w:top w:val="nil"/>
              <w:left w:val="nil"/>
              <w:bottom w:val="nil"/>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960" w:type="dxa"/>
            <w:tcBorders>
              <w:top w:val="nil"/>
              <w:left w:val="nil"/>
              <w:bottom w:val="nil"/>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425" w:type="dxa"/>
            <w:tcBorders>
              <w:top w:val="nil"/>
              <w:left w:val="nil"/>
              <w:bottom w:val="nil"/>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935" w:type="dxa"/>
            <w:gridSpan w:val="2"/>
            <w:tcBorders>
              <w:top w:val="nil"/>
              <w:left w:val="nil"/>
              <w:bottom w:val="nil"/>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1787"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2020年巩固提升饮水安全项目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551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绥德县水务局</w:t>
            </w:r>
          </w:p>
        </w:tc>
        <w:tc>
          <w:tcPr>
            <w:tcW w:w="291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项目实施单位</w:t>
            </w:r>
          </w:p>
        </w:tc>
        <w:tc>
          <w:tcPr>
            <w:tcW w:w="336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13032"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预算执行情况评价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项目总预算（万元）</w:t>
            </w:r>
          </w:p>
        </w:tc>
        <w:tc>
          <w:tcPr>
            <w:tcW w:w="202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项目当年预算</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预算数</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w:t>
            </w:r>
          </w:p>
        </w:tc>
        <w:tc>
          <w:tcPr>
            <w:tcW w:w="291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执行率</w:t>
            </w:r>
          </w:p>
        </w:tc>
        <w:tc>
          <w:tcPr>
            <w:tcW w:w="16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分值</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年度项目资金总额：</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1505.23</w:t>
            </w:r>
            <w:r>
              <w:rPr>
                <w:rFonts w:hint="default" w:ascii="仿宋_GB2312" w:hAnsi="宋体" w:eastAsia="仿宋_GB2312" w:cs="仿宋_GB2312"/>
                <w:i w:val="0"/>
                <w:iCs w:val="0"/>
                <w:color w:val="000000"/>
                <w:kern w:val="0"/>
                <w:sz w:val="20"/>
                <w:szCs w:val="20"/>
                <w:u w:val="none"/>
                <w:bdr w:val="none" w:color="auto" w:sz="0" w:space="0"/>
                <w:lang w:val="en-US" w:eastAsia="zh-CN" w:bidi="ar"/>
              </w:rPr>
              <w:t>万元</w:t>
            </w:r>
          </w:p>
        </w:tc>
        <w:tc>
          <w:tcPr>
            <w:tcW w:w="1956" w:type="dxa"/>
            <w:tcBorders>
              <w:top w:val="single" w:color="000000" w:sz="4" w:space="0"/>
              <w:left w:val="nil"/>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1505.23</w:t>
            </w:r>
          </w:p>
        </w:tc>
        <w:tc>
          <w:tcPr>
            <w:tcW w:w="291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100%</w:t>
            </w:r>
          </w:p>
        </w:tc>
        <w:tc>
          <w:tcPr>
            <w:tcW w:w="168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其中：财政拨款</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1505.23</w:t>
            </w:r>
            <w:r>
              <w:rPr>
                <w:rFonts w:hint="default" w:ascii="仿宋_GB2312" w:hAnsi="宋体" w:eastAsia="仿宋_GB2312" w:cs="仿宋_GB2312"/>
                <w:i w:val="0"/>
                <w:iCs w:val="0"/>
                <w:color w:val="000000"/>
                <w:kern w:val="0"/>
                <w:sz w:val="20"/>
                <w:szCs w:val="20"/>
                <w:u w:val="none"/>
                <w:bdr w:val="none" w:color="auto" w:sz="0" w:space="0"/>
                <w:lang w:val="en-US" w:eastAsia="zh-CN" w:bidi="ar"/>
              </w:rPr>
              <w:t>万元</w:t>
            </w:r>
          </w:p>
        </w:tc>
        <w:tc>
          <w:tcPr>
            <w:tcW w:w="1956" w:type="dxa"/>
            <w:tcBorders>
              <w:top w:val="single" w:color="000000" w:sz="4" w:space="0"/>
              <w:left w:val="nil"/>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1505.23</w:t>
            </w:r>
          </w:p>
        </w:tc>
        <w:tc>
          <w:tcPr>
            <w:tcW w:w="291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100%</w:t>
            </w:r>
          </w:p>
        </w:tc>
        <w:tc>
          <w:tcPr>
            <w:tcW w:w="168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13032"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绩效目标完成情况评价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153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年初目标值</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实际完成值</w:t>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 </w:t>
            </w: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bdr w:val="none" w:color="auto" w:sz="0" w:space="0"/>
                <w:lang w:val="en-US" w:eastAsia="zh-CN" w:bidi="ar"/>
              </w:rPr>
              <w:t>分值</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2025" w:type="dxa"/>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153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新建和改善贫困村饮水设施数量</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12处</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12处</w:t>
            </w: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新建各型水池数量</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48座</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48座</w:t>
            </w: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维修改造各型水池数量</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19座</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19座</w:t>
            </w: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钻探深井</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输配水管道</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35.3km</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35.3km</w:t>
            </w: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153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项目（工程）验收合格率</w:t>
            </w:r>
          </w:p>
        </w:tc>
        <w:tc>
          <w:tcPr>
            <w:tcW w:w="1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工程设计及施工符合现行的国家设计规范和行业标准</w:t>
            </w:r>
          </w:p>
        </w:tc>
        <w:tc>
          <w:tcPr>
            <w:tcW w:w="1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c>
          <w:tcPr>
            <w:tcW w:w="1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p>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restart"/>
            <w:tcBorders>
              <w:top w:val="single" w:color="000000" w:sz="4" w:space="0"/>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153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项目开工时间</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2020.04</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2020.04</w:t>
            </w: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continue"/>
            <w:tcBorders>
              <w:top w:val="single" w:color="000000" w:sz="4" w:space="0"/>
              <w:left w:val="single" w:color="000000" w:sz="4" w:space="0"/>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项目峻工时间</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2020.10</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2020.10</w:t>
            </w: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restart"/>
            <w:tcBorders>
              <w:top w:val="single" w:color="000000" w:sz="4" w:space="0"/>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153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PE管材采购</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≤20000元/t</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≤20000元/t</w:t>
            </w: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continue"/>
            <w:tcBorders>
              <w:top w:val="single" w:color="000000" w:sz="4" w:space="0"/>
              <w:left w:val="single" w:color="000000" w:sz="4" w:space="0"/>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钢筋制安</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≤7000元/t</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≤7000元/t</w:t>
            </w: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153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改善水质，减少人畜疾病，节约医药费用</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≥3000元</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≥3000元</w:t>
            </w: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153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项目覆盖贫困村个数</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12个</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12个</w:t>
            </w: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153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提高农村饮用水标准</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达标</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达标</w:t>
            </w: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0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服务对象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满意度</w:t>
            </w:r>
          </w:p>
        </w:tc>
        <w:tc>
          <w:tcPr>
            <w:tcW w:w="153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受益贫困人口满意度</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指标</w:t>
            </w: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24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bdr w:val="none" w:color="auto" w:sz="0" w:space="0"/>
                <w:lang w:val="en-US" w:eastAsia="zh-CN" w:bidi="ar"/>
              </w:rPr>
              <w:t>总分</w:t>
            </w:r>
          </w:p>
        </w:tc>
        <w:tc>
          <w:tcPr>
            <w:tcW w:w="11787"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100</w:t>
            </w:r>
          </w:p>
        </w:tc>
      </w:tr>
    </w:tbl>
    <w:p>
      <w:pPr>
        <w:numPr>
          <w:numId w:val="0"/>
        </w:numPr>
        <w:spacing w:line="360" w:lineRule="auto"/>
        <w:rPr>
          <w:rFonts w:hint="eastAsia" w:asciiTheme="majorEastAsia" w:hAnsiTheme="majorEastAsia" w:eastAsiaTheme="majorEastAsia" w:cstheme="majorEastAsia"/>
          <w:b w:val="0"/>
          <w:bCs w:val="0"/>
          <w:sz w:val="32"/>
          <w:szCs w:val="32"/>
          <w:lang w:val="en-US" w:eastAsia="zh-CN"/>
        </w:rPr>
      </w:pPr>
    </w:p>
    <w:p>
      <w:pPr>
        <w:numPr>
          <w:numId w:val="0"/>
        </w:numPr>
        <w:spacing w:line="360" w:lineRule="auto"/>
        <w:rPr>
          <w:rFonts w:hint="eastAsia" w:asciiTheme="majorEastAsia" w:hAnsiTheme="majorEastAsia" w:eastAsiaTheme="majorEastAsia" w:cstheme="majorEastAsia"/>
          <w:b w:val="0"/>
          <w:bCs w:val="0"/>
          <w:sz w:val="32"/>
          <w:szCs w:val="32"/>
          <w:lang w:val="en-US" w:eastAsia="zh-CN"/>
        </w:rPr>
      </w:pPr>
    </w:p>
    <w:p>
      <w:pPr>
        <w:numPr>
          <w:numId w:val="0"/>
        </w:numPr>
        <w:spacing w:line="360" w:lineRule="auto"/>
        <w:rPr>
          <w:rFonts w:hint="default" w:asciiTheme="majorEastAsia" w:hAnsiTheme="majorEastAsia" w:eastAsiaTheme="majorEastAsia" w:cstheme="majorEastAsia"/>
          <w:b w:val="0"/>
          <w:bCs w:val="0"/>
          <w:sz w:val="32"/>
          <w:szCs w:val="32"/>
          <w:lang w:val="en-US" w:eastAsia="zh-CN"/>
        </w:rPr>
      </w:pPr>
    </w:p>
    <w:p>
      <w:pPr>
        <w:numPr>
          <w:numId w:val="0"/>
        </w:numPr>
        <w:spacing w:line="360" w:lineRule="auto"/>
        <w:rPr>
          <w:rFonts w:hint="default"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 xml:space="preserve">  </w:t>
      </w:r>
    </w:p>
    <w:p>
      <w:pPr>
        <w:numPr>
          <w:numId w:val="0"/>
        </w:numPr>
        <w:spacing w:line="360" w:lineRule="auto"/>
        <w:rPr>
          <w:rFonts w:hint="eastAsia" w:asciiTheme="majorEastAsia" w:hAnsiTheme="majorEastAsia" w:eastAsiaTheme="majorEastAsia" w:cstheme="majorEastAsia"/>
          <w:b w:val="0"/>
          <w:bCs w:val="0"/>
          <w:sz w:val="32"/>
          <w:szCs w:val="32"/>
          <w:lang w:val="en-US" w:eastAsia="zh-CN"/>
        </w:rPr>
      </w:pPr>
    </w:p>
    <w:p>
      <w:pPr>
        <w:numPr>
          <w:numId w:val="0"/>
        </w:numPr>
        <w:spacing w:line="360" w:lineRule="auto"/>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水利工程运与维护</w:t>
      </w:r>
    </w:p>
    <w:tbl>
      <w:tblPr>
        <w:tblpPr w:leftFromText="180" w:rightFromText="180" w:vertAnchor="text" w:horzAnchor="page" w:tblpX="2326" w:tblpY="733"/>
        <w:tblOverlap w:val="never"/>
        <w:tblW w:w="12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45"/>
        <w:gridCol w:w="2025"/>
        <w:gridCol w:w="1335"/>
        <w:gridCol w:w="1815"/>
        <w:gridCol w:w="1245"/>
        <w:gridCol w:w="615"/>
        <w:gridCol w:w="1695"/>
        <w:gridCol w:w="165"/>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24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025"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35"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815"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245"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615"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695"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02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5" w:hRule="atLeast"/>
        </w:trPr>
        <w:tc>
          <w:tcPr>
            <w:tcW w:w="12000" w:type="dxa"/>
            <w:gridSpan w:val="9"/>
            <w:tcBorders>
              <w:top w:val="nil"/>
              <w:left w:val="nil"/>
              <w:bottom w:val="nil"/>
              <w:right w:val="nil"/>
            </w:tcBorders>
            <w:shd w:val="clear"/>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bdr w:val="none" w:color="auto" w:sz="0" w:space="0"/>
                <w:lang w:val="en-US" w:eastAsia="zh-CN" w:bidi="ar"/>
              </w:rPr>
              <w:t>绥德县水利局项目支出绩效自评表</w:t>
            </w:r>
            <w:r>
              <w:rPr>
                <w:rFonts w:hint="eastAsia" w:ascii="黑体" w:hAnsi="宋体" w:eastAsia="黑体" w:cs="黑体"/>
                <w:i w:val="0"/>
                <w:iCs w:val="0"/>
                <w:color w:val="000000"/>
                <w:kern w:val="0"/>
                <w:sz w:val="40"/>
                <w:szCs w:val="40"/>
                <w:u w:val="none"/>
                <w:bdr w:val="none" w:color="auto" w:sz="0" w:space="0"/>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4605" w:type="dxa"/>
            <w:gridSpan w:val="3"/>
            <w:tcBorders>
              <w:top w:val="nil"/>
              <w:left w:val="nil"/>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填报单位（盖章）</w:t>
            </w:r>
          </w:p>
        </w:tc>
        <w:tc>
          <w:tcPr>
            <w:tcW w:w="1815" w:type="dxa"/>
            <w:tcBorders>
              <w:top w:val="nil"/>
              <w:left w:val="nil"/>
              <w:bottom w:val="nil"/>
              <w:right w:val="nil"/>
            </w:tcBorders>
            <w:shd w:val="clear"/>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nil"/>
              <w:left w:val="nil"/>
              <w:bottom w:val="nil"/>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615" w:type="dxa"/>
            <w:tcBorders>
              <w:top w:val="nil"/>
              <w:left w:val="nil"/>
              <w:bottom w:val="nil"/>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695" w:type="dxa"/>
            <w:tcBorders>
              <w:top w:val="nil"/>
              <w:left w:val="nil"/>
              <w:bottom w:val="nil"/>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2025" w:type="dxa"/>
            <w:gridSpan w:val="2"/>
            <w:tcBorders>
              <w:top w:val="nil"/>
              <w:left w:val="nil"/>
              <w:bottom w:val="nil"/>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075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绥德县病险淤地坝除险加固项目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517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绥德县水务局</w:t>
            </w:r>
          </w:p>
        </w:tc>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项目实施单位</w:t>
            </w:r>
          </w:p>
        </w:tc>
        <w:tc>
          <w:tcPr>
            <w:tcW w:w="372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绥德县淤地坝项目建设领导小组办公室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1200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预算执行情况评价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项目总预算（万元）</w:t>
            </w:r>
          </w:p>
        </w:tc>
        <w:tc>
          <w:tcPr>
            <w:tcW w:w="202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项目当年预算</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预算数</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w:t>
            </w:r>
          </w:p>
        </w:tc>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执行率</w:t>
            </w:r>
          </w:p>
        </w:tc>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bdr w:val="none" w:color="auto" w:sz="0" w:space="0"/>
                <w:lang w:val="en-US" w:eastAsia="zh-CN" w:bidi="ar"/>
              </w:rPr>
              <w:t xml:space="preserve">分值 </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bdr w:val="none" w:color="auto" w:sz="0" w:space="0"/>
                <w:lang w:val="en-US" w:eastAsia="zh-CN" w:bidi="ar"/>
              </w:rPr>
            </w:pPr>
            <w:r>
              <w:rPr>
                <w:rFonts w:hint="eastAsia" w:ascii="宋体" w:hAnsi="宋体" w:cs="宋体"/>
                <w:i w:val="0"/>
                <w:iCs w:val="0"/>
                <w:color w:val="000000"/>
                <w:kern w:val="0"/>
                <w:sz w:val="20"/>
                <w:szCs w:val="20"/>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年度项目资金总额：</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1200</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1200</w:t>
            </w:r>
          </w:p>
        </w:tc>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其中：财政拨款</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1200</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1200</w:t>
            </w:r>
          </w:p>
        </w:tc>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186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1200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绩效目标完成情况评价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133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年初目标值</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实际完成值</w:t>
            </w:r>
            <w:r>
              <w:rPr>
                <w:rStyle w:val="20"/>
                <w:rFonts w:hAnsi="宋体"/>
                <w:bdr w:val="none" w:color="auto" w:sz="0" w:space="0"/>
                <w:lang w:val="en-US" w:eastAsia="zh-CN" w:bidi="ar"/>
              </w:rPr>
              <w:t xml:space="preserve"> </w:t>
            </w:r>
          </w:p>
        </w:tc>
        <w:tc>
          <w:tcPr>
            <w:tcW w:w="23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bdr w:val="none" w:color="auto" w:sz="0" w:space="0"/>
                <w:lang w:val="en-US" w:eastAsia="zh-CN" w:bidi="ar"/>
              </w:rPr>
              <w:t>分值</w:t>
            </w:r>
          </w:p>
        </w:tc>
        <w:tc>
          <w:tcPr>
            <w:tcW w:w="20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2025" w:type="dxa"/>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133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治理水土流失面积（km²</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78.62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78.62</w:t>
            </w:r>
          </w:p>
        </w:tc>
        <w:tc>
          <w:tcPr>
            <w:tcW w:w="231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202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维修加固座数（座）</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231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202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133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工程验收合格率</w:t>
            </w:r>
            <w:r>
              <w:rPr>
                <w:rStyle w:val="20"/>
                <w:rFonts w:hAnsi="宋体"/>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231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202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工程设计及符合现行的国家有关水利规程规范和行业标准率</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231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202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133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项目竣工时间</w:t>
            </w:r>
          </w:p>
        </w:tc>
        <w:tc>
          <w:tcPr>
            <w:tcW w:w="181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w:t>
            </w:r>
            <w:r>
              <w:rPr>
                <w:rFonts w:hint="eastAsia" w:ascii="宋体" w:hAnsi="宋体" w:cs="宋体"/>
                <w:i w:val="0"/>
                <w:iCs w:val="0"/>
                <w:color w:val="000000"/>
                <w:kern w:val="0"/>
                <w:sz w:val="16"/>
                <w:szCs w:val="16"/>
                <w:u w:val="none"/>
                <w:bdr w:val="none" w:color="auto" w:sz="0" w:space="0"/>
                <w:lang w:val="en-US" w:eastAsia="zh-CN" w:bidi="ar"/>
              </w:rPr>
              <w:t>20</w:t>
            </w:r>
            <w:r>
              <w:rPr>
                <w:rFonts w:hint="eastAsia" w:ascii="宋体" w:hAnsi="宋体" w:eastAsia="宋体" w:cs="宋体"/>
                <w:i w:val="0"/>
                <w:iCs w:val="0"/>
                <w:color w:val="000000"/>
                <w:kern w:val="0"/>
                <w:sz w:val="16"/>
                <w:szCs w:val="16"/>
                <w:u w:val="none"/>
                <w:bdr w:val="none" w:color="auto" w:sz="0" w:space="0"/>
                <w:lang w:val="en-US" w:eastAsia="zh-CN" w:bidi="ar"/>
              </w:rPr>
              <w:t>年1月</w:t>
            </w:r>
          </w:p>
        </w:tc>
        <w:tc>
          <w:tcPr>
            <w:tcW w:w="124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w:t>
            </w:r>
            <w:r>
              <w:rPr>
                <w:rFonts w:hint="eastAsia" w:ascii="宋体" w:hAnsi="宋体" w:cs="宋体"/>
                <w:i w:val="0"/>
                <w:iCs w:val="0"/>
                <w:color w:val="000000"/>
                <w:kern w:val="0"/>
                <w:sz w:val="16"/>
                <w:szCs w:val="16"/>
                <w:u w:val="none"/>
                <w:bdr w:val="none" w:color="auto" w:sz="0" w:space="0"/>
                <w:lang w:val="en-US" w:eastAsia="zh-CN" w:bidi="ar"/>
              </w:rPr>
              <w:t>20</w:t>
            </w:r>
            <w:r>
              <w:rPr>
                <w:rFonts w:hint="eastAsia" w:ascii="宋体" w:hAnsi="宋体" w:eastAsia="宋体" w:cs="宋体"/>
                <w:i w:val="0"/>
                <w:iCs w:val="0"/>
                <w:color w:val="000000"/>
                <w:kern w:val="0"/>
                <w:sz w:val="16"/>
                <w:szCs w:val="16"/>
                <w:u w:val="none"/>
                <w:bdr w:val="none" w:color="auto" w:sz="0" w:space="0"/>
                <w:lang w:val="en-US" w:eastAsia="zh-CN" w:bidi="ar"/>
              </w:rPr>
              <w:t>年11月</w:t>
            </w:r>
          </w:p>
        </w:tc>
        <w:tc>
          <w:tcPr>
            <w:tcW w:w="231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202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投入使用时间</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r>
              <w:rPr>
                <w:rFonts w:hint="eastAsia" w:ascii="宋体" w:hAnsi="宋体" w:cs="宋体"/>
                <w:i w:val="0"/>
                <w:iCs w:val="0"/>
                <w:color w:val="000000"/>
                <w:kern w:val="0"/>
                <w:sz w:val="20"/>
                <w:szCs w:val="20"/>
                <w:u w:val="none"/>
                <w:bdr w:val="none" w:color="auto" w:sz="0" w:space="0"/>
                <w:lang w:val="en-US" w:eastAsia="zh-CN" w:bidi="ar"/>
              </w:rPr>
              <w:t>20</w:t>
            </w:r>
            <w:r>
              <w:rPr>
                <w:rFonts w:hint="eastAsia" w:ascii="宋体" w:hAnsi="宋体" w:eastAsia="宋体" w:cs="宋体"/>
                <w:i w:val="0"/>
                <w:iCs w:val="0"/>
                <w:color w:val="000000"/>
                <w:kern w:val="0"/>
                <w:sz w:val="20"/>
                <w:szCs w:val="20"/>
                <w:u w:val="none"/>
                <w:bdr w:val="none" w:color="auto" w:sz="0" w:space="0"/>
                <w:lang w:val="en-US" w:eastAsia="zh-CN" w:bidi="ar"/>
              </w:rPr>
              <w:t>年12月</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r>
              <w:rPr>
                <w:rFonts w:hint="eastAsia" w:ascii="宋体" w:hAnsi="宋体" w:cs="宋体"/>
                <w:i w:val="0"/>
                <w:iCs w:val="0"/>
                <w:color w:val="000000"/>
                <w:kern w:val="0"/>
                <w:sz w:val="20"/>
                <w:szCs w:val="20"/>
                <w:u w:val="none"/>
                <w:bdr w:val="none" w:color="auto" w:sz="0" w:space="0"/>
                <w:lang w:val="en-US" w:eastAsia="zh-CN" w:bidi="ar"/>
              </w:rPr>
              <w:t>20</w:t>
            </w:r>
            <w:r>
              <w:rPr>
                <w:rFonts w:hint="eastAsia" w:ascii="宋体" w:hAnsi="宋体" w:eastAsia="宋体" w:cs="宋体"/>
                <w:i w:val="0"/>
                <w:iCs w:val="0"/>
                <w:color w:val="000000"/>
                <w:kern w:val="0"/>
                <w:sz w:val="20"/>
                <w:szCs w:val="20"/>
                <w:u w:val="none"/>
                <w:bdr w:val="none" w:color="auto" w:sz="0" w:space="0"/>
                <w:lang w:val="en-US" w:eastAsia="zh-CN" w:bidi="ar"/>
              </w:rPr>
              <w:t>年12月</w:t>
            </w:r>
          </w:p>
        </w:tc>
        <w:tc>
          <w:tcPr>
            <w:tcW w:w="231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202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restart"/>
            <w:tcBorders>
              <w:top w:val="single" w:color="000000" w:sz="4" w:space="0"/>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133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单个项目平均单价</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continue"/>
            <w:tcBorders>
              <w:top w:val="single" w:color="000000" w:sz="4" w:space="0"/>
              <w:left w:val="single" w:color="000000" w:sz="4" w:space="0"/>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建设总成本</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bdr w:val="none" w:color="auto" w:sz="0" w:space="0"/>
                <w:lang w:val="en-US" w:eastAsia="zh-CN" w:bidi="ar"/>
              </w:rPr>
              <w:t>1200</w:t>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bdr w:val="none" w:color="auto" w:sz="0" w:space="0"/>
                <w:lang w:val="en-US" w:eastAsia="zh-CN" w:bidi="ar"/>
              </w:rPr>
              <w:t>1200</w:t>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231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202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133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保护下游人口（人）：</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568</w:t>
            </w:r>
          </w:p>
        </w:tc>
        <w:tc>
          <w:tcPr>
            <w:tcW w:w="231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202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新增淤地面积（hm²）</w:t>
            </w: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75.25</w:t>
            </w:r>
          </w:p>
        </w:tc>
        <w:tc>
          <w:tcPr>
            <w:tcW w:w="231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202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133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拦蓄洪水量(万m³)</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452.3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452.3</w:t>
            </w:r>
          </w:p>
        </w:tc>
        <w:tc>
          <w:tcPr>
            <w:tcW w:w="231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202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133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保证粮食的增产增收，进一步改善人民群众的生产生活条件：</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长期</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长期</w:t>
            </w:r>
          </w:p>
        </w:tc>
        <w:tc>
          <w:tcPr>
            <w:tcW w:w="231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202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工程使用年限</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20年</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20年</w:t>
            </w:r>
          </w:p>
        </w:tc>
        <w:tc>
          <w:tcPr>
            <w:tcW w:w="231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202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5" w:type="dxa"/>
            <w:vMerge w:val="restart"/>
            <w:tcBorders>
              <w:top w:val="nil"/>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0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服务对象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满意度</w:t>
            </w:r>
          </w:p>
        </w:tc>
        <w:tc>
          <w:tcPr>
            <w:tcW w:w="133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受益人口满意度</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231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202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5" w:type="dxa"/>
            <w:vMerge w:val="continue"/>
            <w:tcBorders>
              <w:top w:val="nil"/>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群众满意度</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231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2025"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24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bdr w:val="none" w:color="auto" w:sz="0" w:space="0"/>
                <w:lang w:val="en-US" w:eastAsia="zh-CN" w:bidi="ar"/>
              </w:rPr>
              <w:t>总得分</w:t>
            </w:r>
          </w:p>
        </w:tc>
        <w:tc>
          <w:tcPr>
            <w:tcW w:w="1075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bdr w:val="none" w:color="auto" w:sz="0" w:space="0"/>
                <w:lang w:val="en-US" w:eastAsia="zh-CN" w:bidi="ar"/>
              </w:rPr>
              <w:t>100</w:t>
            </w:r>
          </w:p>
        </w:tc>
      </w:tr>
    </w:tbl>
    <w:p>
      <w:pPr>
        <w:numPr>
          <w:numId w:val="0"/>
        </w:numPr>
        <w:spacing w:line="360" w:lineRule="auto"/>
        <w:rPr>
          <w:rFonts w:hint="eastAsia" w:asciiTheme="majorEastAsia" w:hAnsiTheme="majorEastAsia" w:eastAsiaTheme="majorEastAsia" w:cstheme="majorEastAsia"/>
          <w:b w:val="0"/>
          <w:bCs w:val="0"/>
          <w:sz w:val="32"/>
          <w:szCs w:val="32"/>
          <w:lang w:val="en-US" w:eastAsia="zh-CN"/>
        </w:rPr>
      </w:pPr>
    </w:p>
    <w:p>
      <w:pPr>
        <w:widowControl w:val="0"/>
        <w:numPr>
          <w:numId w:val="0"/>
        </w:numPr>
        <w:spacing w:line="360" w:lineRule="auto"/>
        <w:jc w:val="both"/>
        <w:rPr>
          <w:rFonts w:hint="eastAsia" w:asciiTheme="majorEastAsia" w:hAnsiTheme="majorEastAsia" w:eastAsiaTheme="majorEastAsia" w:cstheme="majorEastAsia"/>
          <w:b/>
          <w:bCs/>
          <w:sz w:val="32"/>
          <w:szCs w:val="32"/>
        </w:rPr>
      </w:pPr>
    </w:p>
    <w:p>
      <w:pPr>
        <w:widowControl w:val="0"/>
        <w:numPr>
          <w:numId w:val="0"/>
        </w:numPr>
        <w:spacing w:line="360" w:lineRule="auto"/>
        <w:jc w:val="both"/>
        <w:rPr>
          <w:rFonts w:hint="eastAsia" w:asciiTheme="majorEastAsia" w:hAnsiTheme="majorEastAsia" w:eastAsiaTheme="majorEastAsia" w:cstheme="majorEastAsia"/>
          <w:b/>
          <w:bCs/>
          <w:sz w:val="32"/>
          <w:szCs w:val="32"/>
        </w:rPr>
      </w:pPr>
    </w:p>
    <w:p>
      <w:pPr>
        <w:widowControl w:val="0"/>
        <w:numPr>
          <w:numId w:val="0"/>
        </w:numPr>
        <w:spacing w:line="360" w:lineRule="auto"/>
        <w:jc w:val="both"/>
        <w:rPr>
          <w:rFonts w:hint="eastAsia" w:asciiTheme="majorEastAsia" w:hAnsiTheme="majorEastAsia" w:eastAsiaTheme="majorEastAsia" w:cstheme="majorEastAsia"/>
          <w:b/>
          <w:bCs/>
          <w:sz w:val="32"/>
          <w:szCs w:val="32"/>
        </w:rPr>
      </w:pPr>
    </w:p>
    <w:tbl>
      <w:tblPr>
        <w:tblpPr w:leftFromText="180" w:rightFromText="180" w:vertAnchor="text" w:horzAnchor="page" w:tblpX="2281" w:tblpY="657"/>
        <w:tblOverlap w:val="never"/>
        <w:tblW w:w="11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00"/>
        <w:gridCol w:w="1644"/>
        <w:gridCol w:w="1396"/>
        <w:gridCol w:w="2236"/>
        <w:gridCol w:w="2236"/>
        <w:gridCol w:w="759"/>
        <w:gridCol w:w="1015"/>
        <w:gridCol w:w="1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5" w:hRule="atLeast"/>
        </w:trPr>
        <w:tc>
          <w:tcPr>
            <w:tcW w:w="11895" w:type="dxa"/>
            <w:gridSpan w:val="8"/>
            <w:tcBorders>
              <w:top w:val="nil"/>
              <w:left w:val="nil"/>
              <w:bottom w:val="nil"/>
              <w:right w:val="nil"/>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bdr w:val="none" w:color="auto" w:sz="0" w:space="0"/>
                <w:lang w:val="en-US" w:eastAsia="zh-CN" w:bidi="ar"/>
              </w:rPr>
              <w:t>绥德县项目支出绩效自评表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4091" w:type="dxa"/>
            <w:gridSpan w:val="3"/>
            <w:tcBorders>
              <w:top w:val="nil"/>
              <w:left w:val="nil"/>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填报单位（盖章）</w:t>
            </w:r>
          </w:p>
        </w:tc>
        <w:tc>
          <w:tcPr>
            <w:tcW w:w="2236" w:type="dxa"/>
            <w:tcBorders>
              <w:top w:val="nil"/>
              <w:left w:val="nil"/>
              <w:bottom w:val="nil"/>
              <w:right w:val="nil"/>
            </w:tcBorders>
            <w:shd w:val="clear"/>
            <w:vAlign w:val="center"/>
          </w:tcPr>
          <w:p>
            <w:pPr>
              <w:jc w:val="center"/>
              <w:rPr>
                <w:rFonts w:hint="eastAsia" w:ascii="仿宋_GB2312" w:hAnsi="宋体" w:eastAsia="仿宋_GB2312" w:cs="仿宋_GB2312"/>
                <w:i w:val="0"/>
                <w:iCs w:val="0"/>
                <w:color w:val="000000"/>
                <w:sz w:val="20"/>
                <w:szCs w:val="20"/>
                <w:u w:val="none"/>
              </w:rPr>
            </w:pPr>
          </w:p>
        </w:tc>
        <w:tc>
          <w:tcPr>
            <w:tcW w:w="2236" w:type="dxa"/>
            <w:tcBorders>
              <w:top w:val="nil"/>
              <w:left w:val="nil"/>
              <w:bottom w:val="nil"/>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768" w:type="dxa"/>
            <w:tcBorders>
              <w:top w:val="nil"/>
              <w:left w:val="nil"/>
              <w:bottom w:val="nil"/>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035" w:type="dxa"/>
            <w:tcBorders>
              <w:top w:val="nil"/>
              <w:left w:val="nil"/>
              <w:bottom w:val="nil"/>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529" w:type="dxa"/>
            <w:tcBorders>
              <w:top w:val="nil"/>
              <w:left w:val="nil"/>
              <w:bottom w:val="nil"/>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0787"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绥德县农田高效节水灌溉及山地果园灌溉工程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52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绥德县水务局</w:t>
            </w:r>
          </w:p>
        </w:tc>
        <w:tc>
          <w:tcPr>
            <w:tcW w:w="30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项目实施单位</w:t>
            </w:r>
          </w:p>
        </w:tc>
        <w:tc>
          <w:tcPr>
            <w:tcW w:w="256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1189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预算执行情况评价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项目总预算（万元）</w:t>
            </w:r>
          </w:p>
        </w:tc>
        <w:tc>
          <w:tcPr>
            <w:tcW w:w="1662"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项目当年预算</w:t>
            </w:r>
          </w:p>
        </w:tc>
        <w:tc>
          <w:tcPr>
            <w:tcW w:w="1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预算数</w:t>
            </w:r>
          </w:p>
        </w:tc>
        <w:tc>
          <w:tcPr>
            <w:tcW w:w="2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w:t>
            </w:r>
          </w:p>
        </w:tc>
        <w:tc>
          <w:tcPr>
            <w:tcW w:w="30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执行率</w:t>
            </w:r>
          </w:p>
        </w:tc>
        <w:tc>
          <w:tcPr>
            <w:tcW w:w="256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2"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年度项目资金总额：</w:t>
            </w:r>
          </w:p>
        </w:tc>
        <w:tc>
          <w:tcPr>
            <w:tcW w:w="1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1674.49</w:t>
            </w:r>
            <w:r>
              <w:rPr>
                <w:rFonts w:hint="default" w:ascii="仿宋_GB2312" w:hAnsi="宋体" w:eastAsia="仿宋_GB2312" w:cs="仿宋_GB2312"/>
                <w:i w:val="0"/>
                <w:iCs w:val="0"/>
                <w:color w:val="000000"/>
                <w:kern w:val="0"/>
                <w:sz w:val="20"/>
                <w:szCs w:val="20"/>
                <w:u w:val="none"/>
                <w:bdr w:val="none" w:color="auto" w:sz="0" w:space="0"/>
                <w:lang w:val="en-US" w:eastAsia="zh-CN" w:bidi="ar"/>
              </w:rPr>
              <w:t>万元</w:t>
            </w:r>
          </w:p>
        </w:tc>
        <w:tc>
          <w:tcPr>
            <w:tcW w:w="2236" w:type="dxa"/>
            <w:tcBorders>
              <w:top w:val="single" w:color="000000" w:sz="4" w:space="0"/>
              <w:left w:val="nil"/>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1674.49</w:t>
            </w:r>
          </w:p>
        </w:tc>
        <w:tc>
          <w:tcPr>
            <w:tcW w:w="300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100%</w:t>
            </w:r>
          </w:p>
        </w:tc>
        <w:tc>
          <w:tcPr>
            <w:tcW w:w="256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2"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其中：财政拨款</w:t>
            </w:r>
          </w:p>
        </w:tc>
        <w:tc>
          <w:tcPr>
            <w:tcW w:w="1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1674.49</w:t>
            </w:r>
            <w:r>
              <w:rPr>
                <w:rFonts w:hint="default" w:ascii="仿宋_GB2312" w:hAnsi="宋体" w:eastAsia="仿宋_GB2312" w:cs="仿宋_GB2312"/>
                <w:i w:val="0"/>
                <w:iCs w:val="0"/>
                <w:color w:val="000000"/>
                <w:kern w:val="0"/>
                <w:sz w:val="20"/>
                <w:szCs w:val="20"/>
                <w:u w:val="none"/>
                <w:lang w:val="en-US" w:eastAsia="zh-CN" w:bidi="ar"/>
              </w:rPr>
              <w:t>万元</w:t>
            </w:r>
          </w:p>
        </w:tc>
        <w:tc>
          <w:tcPr>
            <w:tcW w:w="2236" w:type="dxa"/>
            <w:tcBorders>
              <w:top w:val="single" w:color="000000" w:sz="4" w:space="0"/>
              <w:left w:val="nil"/>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1674.49</w:t>
            </w:r>
            <w:r>
              <w:rPr>
                <w:rFonts w:hint="default" w:ascii="仿宋_GB2312" w:hAnsi="宋体" w:eastAsia="仿宋_GB2312" w:cs="仿宋_GB2312"/>
                <w:i w:val="0"/>
                <w:iCs w:val="0"/>
                <w:color w:val="000000"/>
                <w:kern w:val="0"/>
                <w:sz w:val="20"/>
                <w:szCs w:val="20"/>
                <w:u w:val="none"/>
                <w:lang w:val="en-US" w:eastAsia="zh-CN" w:bidi="ar"/>
              </w:rPr>
              <w:t>万元</w:t>
            </w:r>
          </w:p>
        </w:tc>
        <w:tc>
          <w:tcPr>
            <w:tcW w:w="300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100%</w:t>
            </w:r>
          </w:p>
        </w:tc>
        <w:tc>
          <w:tcPr>
            <w:tcW w:w="256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1189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绩效目标完成情况评价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1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1321" w:type="dxa"/>
            <w:tcBorders>
              <w:top w:val="single" w:color="000000" w:sz="4" w:space="0"/>
              <w:left w:val="single" w:color="000000" w:sz="4" w:space="0"/>
              <w:bottom w:val="single" w:color="auto"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2236"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年初目标值</w:t>
            </w:r>
          </w:p>
        </w:tc>
        <w:tc>
          <w:tcPr>
            <w:tcW w:w="2236"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实际完成值</w:t>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 </w:t>
            </w: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bdr w:val="none" w:color="auto" w:sz="0" w:space="0"/>
                <w:lang w:val="en-US" w:eastAsia="zh-CN" w:bidi="ar"/>
              </w:rPr>
              <w:t>分值</w:t>
            </w:r>
          </w:p>
        </w:tc>
        <w:tc>
          <w:tcPr>
            <w:tcW w:w="15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662" w:type="dxa"/>
            <w:vMerge w:val="restart"/>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13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发展高效节水灌溉面积</w:t>
            </w:r>
          </w:p>
        </w:tc>
        <w:tc>
          <w:tcPr>
            <w:tcW w:w="22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22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803" w:type="dxa"/>
            <w:gridSpan w:val="2"/>
            <w:tcBorders>
              <w:top w:val="single" w:color="000000" w:sz="4" w:space="0"/>
              <w:left w:val="single" w:color="auto"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529"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2" w:type="dxa"/>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21" w:type="dxa"/>
            <w:tcBorders>
              <w:top w:val="single" w:color="auto"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发展山地果园灌溉面积</w:t>
            </w:r>
          </w:p>
        </w:tc>
        <w:tc>
          <w:tcPr>
            <w:tcW w:w="2236"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1000亩</w:t>
            </w:r>
          </w:p>
        </w:tc>
        <w:tc>
          <w:tcPr>
            <w:tcW w:w="2236"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1000亩</w:t>
            </w: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529"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2" w:type="dxa"/>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新建泵站</w:t>
            </w:r>
          </w:p>
        </w:tc>
        <w:tc>
          <w:tcPr>
            <w:tcW w:w="2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2" w:type="dxa"/>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配套水泵</w:t>
            </w:r>
          </w:p>
        </w:tc>
        <w:tc>
          <w:tcPr>
            <w:tcW w:w="2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2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2" w:type="dxa"/>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输配水管道</w:t>
            </w:r>
          </w:p>
        </w:tc>
        <w:tc>
          <w:tcPr>
            <w:tcW w:w="2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2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200km</w:t>
            </w: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13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安装无缝钢管</w:t>
            </w:r>
          </w:p>
        </w:tc>
        <w:tc>
          <w:tcPr>
            <w:tcW w:w="2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GB/T8163－2008</w:t>
            </w:r>
          </w:p>
        </w:tc>
        <w:tc>
          <w:tcPr>
            <w:tcW w:w="2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GB/T8163－2008</w:t>
            </w: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安装PE100管</w:t>
            </w:r>
          </w:p>
        </w:tc>
        <w:tc>
          <w:tcPr>
            <w:tcW w:w="2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GB/T13663-2000</w:t>
            </w:r>
          </w:p>
        </w:tc>
        <w:tc>
          <w:tcPr>
            <w:tcW w:w="2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GB/T13663-2000</w:t>
            </w: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项目（工程）验收合格率</w:t>
            </w:r>
          </w:p>
        </w:tc>
        <w:tc>
          <w:tcPr>
            <w:tcW w:w="2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2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152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5"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工程设计及施工符合现行的国家设计规范和行业标准</w:t>
            </w:r>
          </w:p>
        </w:tc>
        <w:tc>
          <w:tcPr>
            <w:tcW w:w="2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c>
          <w:tcPr>
            <w:tcW w:w="2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c>
          <w:tcPr>
            <w:tcW w:w="152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2" w:type="dxa"/>
            <w:vMerge w:val="restart"/>
            <w:tcBorders>
              <w:top w:val="single" w:color="000000" w:sz="4" w:space="0"/>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13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项目开工时间</w:t>
            </w:r>
          </w:p>
        </w:tc>
        <w:tc>
          <w:tcPr>
            <w:tcW w:w="2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w:t>
            </w:r>
          </w:p>
        </w:tc>
        <w:tc>
          <w:tcPr>
            <w:tcW w:w="2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w:t>
            </w: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2" w:type="dxa"/>
            <w:vMerge w:val="continue"/>
            <w:tcBorders>
              <w:top w:val="single" w:color="000000" w:sz="4" w:space="0"/>
              <w:left w:val="single" w:color="000000" w:sz="4" w:space="0"/>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13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项目峻工时间</w:t>
            </w:r>
          </w:p>
        </w:tc>
        <w:tc>
          <w:tcPr>
            <w:tcW w:w="2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2020.12</w:t>
            </w:r>
          </w:p>
        </w:tc>
        <w:tc>
          <w:tcPr>
            <w:tcW w:w="2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2020.12</w:t>
            </w: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529"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2" w:type="dxa"/>
            <w:vMerge w:val="restart"/>
            <w:tcBorders>
              <w:top w:val="single" w:color="000000" w:sz="4" w:space="0"/>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13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亩均投资</w:t>
            </w:r>
          </w:p>
        </w:tc>
        <w:tc>
          <w:tcPr>
            <w:tcW w:w="2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≤9500元</w:t>
            </w:r>
          </w:p>
        </w:tc>
        <w:tc>
          <w:tcPr>
            <w:tcW w:w="2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≤9500元</w:t>
            </w: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529"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2" w:type="dxa"/>
            <w:vMerge w:val="continue"/>
            <w:tcBorders>
              <w:top w:val="single" w:color="000000" w:sz="4" w:space="0"/>
              <w:left w:val="single" w:color="000000" w:sz="4" w:space="0"/>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1321" w:type="dxa"/>
            <w:tcBorders>
              <w:top w:val="single" w:color="000000" w:sz="4" w:space="0"/>
              <w:left w:val="single" w:color="000000" w:sz="4" w:space="0"/>
              <w:bottom w:val="single" w:color="000000" w:sz="4" w:space="0"/>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223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223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08"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13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项目实施后每亩可增产</w:t>
            </w:r>
          </w:p>
        </w:tc>
        <w:tc>
          <w:tcPr>
            <w:tcW w:w="2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≥400公斤</w:t>
            </w:r>
          </w:p>
        </w:tc>
        <w:tc>
          <w:tcPr>
            <w:tcW w:w="2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≥400公斤</w:t>
            </w: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529"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08"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13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年增加节水能力（生态效益）</w:t>
            </w:r>
          </w:p>
        </w:tc>
        <w:tc>
          <w:tcPr>
            <w:tcW w:w="223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≥3.5万立方米</w:t>
            </w:r>
          </w:p>
        </w:tc>
        <w:tc>
          <w:tcPr>
            <w:tcW w:w="223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≥3.5万立方米</w:t>
            </w: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529"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08"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13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带动建档立卡脱贫户持续增收年限</w:t>
            </w:r>
          </w:p>
        </w:tc>
        <w:tc>
          <w:tcPr>
            <w:tcW w:w="2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≥5年</w:t>
            </w:r>
          </w:p>
        </w:tc>
        <w:tc>
          <w:tcPr>
            <w:tcW w:w="2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≥5年</w:t>
            </w: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529"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08"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66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服务对象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满意度</w:t>
            </w:r>
          </w:p>
        </w:tc>
        <w:tc>
          <w:tcPr>
            <w:tcW w:w="13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受益贫困人口满意度</w:t>
            </w:r>
          </w:p>
        </w:tc>
        <w:tc>
          <w:tcPr>
            <w:tcW w:w="2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22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529"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08"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2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 </w:t>
            </w:r>
            <w:r>
              <w:rPr>
                <w:rStyle w:val="24"/>
                <w:bdr w:val="none" w:color="auto" w:sz="0" w:space="0"/>
                <w:lang w:val="en-US" w:eastAsia="zh-CN" w:bidi="ar"/>
              </w:rPr>
              <w:t>指标</w:t>
            </w: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r>
              <w:rPr>
                <w:rStyle w:val="24"/>
                <w:bdr w:val="none" w:color="auto" w:sz="0" w:space="0"/>
                <w:lang w:val="en-US" w:eastAsia="zh-CN" w:bidi="ar"/>
              </w:rPr>
              <w:t>：</w:t>
            </w:r>
          </w:p>
        </w:tc>
        <w:tc>
          <w:tcPr>
            <w:tcW w:w="223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223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08" w:type="dxa"/>
            <w:vMerge w:val="continue"/>
            <w:tcBorders>
              <w:top w:val="nil"/>
              <w:left w:val="single" w:color="000000" w:sz="4" w:space="0"/>
              <w:bottom w:val="single" w:color="auto"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2"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321" w:type="dxa"/>
            <w:tcBorders>
              <w:top w:val="single" w:color="000000" w:sz="4" w:space="0"/>
              <w:left w:val="single" w:color="000000" w:sz="4" w:space="0"/>
              <w:bottom w:val="single" w:color="auto"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2236" w:type="dxa"/>
            <w:tcBorders>
              <w:top w:val="single" w:color="000000" w:sz="4" w:space="0"/>
              <w:left w:val="single" w:color="000000" w:sz="4" w:space="0"/>
              <w:bottom w:val="single" w:color="auto"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2236" w:type="dxa"/>
            <w:tcBorders>
              <w:top w:val="single" w:color="000000" w:sz="4" w:space="0"/>
              <w:left w:val="single" w:color="000000" w:sz="4" w:space="0"/>
              <w:bottom w:val="single" w:color="auto"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1803" w:type="dxa"/>
            <w:gridSpan w:val="2"/>
            <w:tcBorders>
              <w:top w:val="single" w:color="000000" w:sz="4" w:space="0"/>
              <w:left w:val="single" w:color="000000" w:sz="4" w:space="0"/>
              <w:bottom w:val="single" w:color="auto"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1529" w:type="dxa"/>
            <w:tcBorders>
              <w:top w:val="single" w:color="000000" w:sz="4" w:space="0"/>
              <w:left w:val="single" w:color="000000" w:sz="4" w:space="0"/>
              <w:bottom w:val="single" w:color="auto"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bdr w:val="none" w:color="auto" w:sz="0" w:space="0"/>
                <w:lang w:val="en-US" w:eastAsia="zh-CN" w:bidi="ar"/>
              </w:rPr>
              <w:t>得分</w:t>
            </w:r>
          </w:p>
        </w:tc>
        <w:tc>
          <w:tcPr>
            <w:tcW w:w="10787" w:type="dxa"/>
            <w:gridSpan w:val="7"/>
            <w:tcBorders>
              <w:top w:val="single" w:color="auto" w:sz="4" w:space="0"/>
              <w:left w:val="single" w:color="auto" w:sz="4" w:space="0"/>
              <w:bottom w:val="single" w:color="auto" w:sz="4" w:space="0"/>
              <w:right w:val="single" w:color="auto" w:sz="4" w:space="0"/>
            </w:tcBorders>
            <w:shd w:val="clear"/>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r>
    </w:tbl>
    <w:p>
      <w:pPr>
        <w:widowControl w:val="0"/>
        <w:numPr>
          <w:numId w:val="0"/>
        </w:numPr>
        <w:spacing w:line="360" w:lineRule="auto"/>
        <w:jc w:val="both"/>
        <w:rPr>
          <w:rFonts w:hint="eastAsia" w:asciiTheme="majorEastAsia" w:hAnsiTheme="majorEastAsia" w:eastAsiaTheme="majorEastAsia" w:cstheme="majorEastAsia"/>
          <w:b/>
          <w:bCs/>
          <w:sz w:val="32"/>
          <w:szCs w:val="32"/>
        </w:rPr>
      </w:pPr>
    </w:p>
    <w:p>
      <w:pPr>
        <w:widowControl w:val="0"/>
        <w:numPr>
          <w:numId w:val="0"/>
        </w:numPr>
        <w:spacing w:line="360" w:lineRule="auto"/>
        <w:jc w:val="both"/>
        <w:rPr>
          <w:rFonts w:hint="eastAsia" w:asciiTheme="majorEastAsia" w:hAnsiTheme="majorEastAsia" w:eastAsiaTheme="majorEastAsia" w:cstheme="majorEastAsia"/>
          <w:b/>
          <w:bCs/>
          <w:sz w:val="32"/>
          <w:szCs w:val="32"/>
        </w:rPr>
      </w:pPr>
    </w:p>
    <w:p>
      <w:pPr>
        <w:widowControl w:val="0"/>
        <w:numPr>
          <w:numId w:val="0"/>
        </w:numPr>
        <w:spacing w:line="360" w:lineRule="auto"/>
        <w:jc w:val="both"/>
        <w:rPr>
          <w:rFonts w:hint="eastAsia" w:asciiTheme="majorEastAsia" w:hAnsiTheme="majorEastAsia" w:eastAsiaTheme="majorEastAsia" w:cstheme="majorEastAsia"/>
          <w:b/>
          <w:bCs/>
          <w:sz w:val="32"/>
          <w:szCs w:val="32"/>
        </w:rPr>
      </w:pPr>
    </w:p>
    <w:p>
      <w:pPr>
        <w:widowControl w:val="0"/>
        <w:numPr>
          <w:numId w:val="0"/>
        </w:numPr>
        <w:spacing w:line="360" w:lineRule="auto"/>
        <w:jc w:val="both"/>
        <w:rPr>
          <w:rFonts w:hint="eastAsia" w:asciiTheme="majorEastAsia" w:hAnsiTheme="majorEastAsia" w:eastAsiaTheme="majorEastAsia" w:cstheme="majorEastAsia"/>
          <w:b/>
          <w:bCs/>
          <w:sz w:val="32"/>
          <w:szCs w:val="32"/>
        </w:rPr>
      </w:pPr>
    </w:p>
    <w:p>
      <w:pPr>
        <w:widowControl w:val="0"/>
        <w:numPr>
          <w:numId w:val="0"/>
        </w:numPr>
        <w:spacing w:line="360" w:lineRule="auto"/>
        <w:jc w:val="both"/>
        <w:rPr>
          <w:rFonts w:hint="eastAsia" w:asciiTheme="majorEastAsia" w:hAnsiTheme="majorEastAsia" w:eastAsiaTheme="majorEastAsia" w:cstheme="majorEastAsia"/>
          <w:b/>
          <w:bCs/>
          <w:sz w:val="32"/>
          <w:szCs w:val="32"/>
        </w:rPr>
      </w:pPr>
    </w:p>
    <w:p>
      <w:pPr>
        <w:bidi w:val="0"/>
        <w:rPr>
          <w:rFonts w:hint="eastAsia" w:ascii="Times New Roman" w:hAnsi="Times New Roman" w:eastAsia="宋体" w:cs="Times New Roman"/>
          <w:kern w:val="2"/>
          <w:sz w:val="24"/>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3062"/>
        </w:tabs>
        <w:bidi w:val="0"/>
        <w:jc w:val="left"/>
        <w:rPr>
          <w:rFonts w:hint="eastAsia"/>
          <w:lang w:val="en-US" w:eastAsia="zh-CN"/>
        </w:rPr>
      </w:pPr>
      <w:r>
        <w:rPr>
          <w:rFonts w:hint="eastAsia"/>
          <w:lang w:val="en-US" w:eastAsia="zh-CN"/>
        </w:rPr>
        <w:tab/>
      </w:r>
    </w:p>
    <w:p>
      <w:pPr>
        <w:tabs>
          <w:tab w:val="left" w:pos="13062"/>
        </w:tabs>
        <w:bidi w:val="0"/>
        <w:jc w:val="left"/>
        <w:rPr>
          <w:rFonts w:hint="eastAsia"/>
          <w:lang w:val="en-US" w:eastAsia="zh-CN"/>
        </w:rPr>
      </w:pPr>
    </w:p>
    <w:p>
      <w:pPr>
        <w:tabs>
          <w:tab w:val="left" w:pos="13062"/>
        </w:tabs>
        <w:bidi w:val="0"/>
        <w:jc w:val="left"/>
        <w:rPr>
          <w:rFonts w:hint="eastAsia"/>
          <w:lang w:val="en-US" w:eastAsia="zh-CN"/>
        </w:rPr>
      </w:pPr>
    </w:p>
    <w:tbl>
      <w:tblPr>
        <w:tblpPr w:leftFromText="180" w:rightFromText="180" w:vertAnchor="text" w:horzAnchor="page" w:tblpX="1966" w:tblpY="704"/>
        <w:tblOverlap w:val="never"/>
        <w:tblW w:w="123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35"/>
        <w:gridCol w:w="1096"/>
        <w:gridCol w:w="1312"/>
        <w:gridCol w:w="2839"/>
        <w:gridCol w:w="903"/>
        <w:gridCol w:w="273"/>
        <w:gridCol w:w="2082"/>
        <w:gridCol w:w="375"/>
        <w:gridCol w:w="2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2372" w:type="dxa"/>
            <w:gridSpan w:val="9"/>
            <w:tcBorders>
              <w:top w:val="nil"/>
              <w:left w:val="nil"/>
              <w:bottom w:val="nil"/>
              <w:right w:val="nil"/>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bdr w:val="none" w:color="auto" w:sz="0" w:space="0"/>
                <w:lang w:val="en-US" w:eastAsia="zh-CN" w:bidi="ar"/>
              </w:rPr>
              <w:t>绥德县项目支出绩效自评表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443" w:type="dxa"/>
            <w:gridSpan w:val="3"/>
            <w:tcBorders>
              <w:top w:val="nil"/>
              <w:left w:val="nil"/>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填报单位（盖章）</w:t>
            </w:r>
          </w:p>
        </w:tc>
        <w:tc>
          <w:tcPr>
            <w:tcW w:w="2839" w:type="dxa"/>
            <w:tcBorders>
              <w:top w:val="nil"/>
              <w:left w:val="nil"/>
              <w:bottom w:val="nil"/>
              <w:right w:val="nil"/>
            </w:tcBorders>
            <w:shd w:val="clear"/>
            <w:vAlign w:val="center"/>
          </w:tcPr>
          <w:p>
            <w:pPr>
              <w:jc w:val="center"/>
              <w:rPr>
                <w:rFonts w:hint="eastAsia" w:ascii="仿宋_GB2312" w:hAnsi="宋体" w:eastAsia="仿宋_GB2312" w:cs="仿宋_GB2312"/>
                <w:i w:val="0"/>
                <w:iCs w:val="0"/>
                <w:color w:val="000000"/>
                <w:sz w:val="20"/>
                <w:szCs w:val="20"/>
                <w:u w:val="none"/>
              </w:rPr>
            </w:pPr>
          </w:p>
        </w:tc>
        <w:tc>
          <w:tcPr>
            <w:tcW w:w="903" w:type="dxa"/>
            <w:tcBorders>
              <w:top w:val="nil"/>
              <w:left w:val="nil"/>
              <w:bottom w:val="nil"/>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273" w:type="dxa"/>
            <w:tcBorders>
              <w:top w:val="nil"/>
              <w:left w:val="nil"/>
              <w:bottom w:val="nil"/>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2082" w:type="dxa"/>
            <w:tcBorders>
              <w:top w:val="nil"/>
              <w:left w:val="nil"/>
              <w:bottom w:val="nil"/>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2832" w:type="dxa"/>
            <w:gridSpan w:val="2"/>
            <w:tcBorders>
              <w:top w:val="nil"/>
              <w:left w:val="nil"/>
              <w:bottom w:val="nil"/>
              <w:right w:val="nil"/>
            </w:tcBorders>
            <w:shd w:val="clear"/>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1337"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绥德县移民补助及生产道路项目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524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绥德县水利局</w:t>
            </w:r>
          </w:p>
        </w:tc>
        <w:tc>
          <w:tcPr>
            <w:tcW w:w="11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项目实施单位</w:t>
            </w:r>
          </w:p>
        </w:tc>
        <w:tc>
          <w:tcPr>
            <w:tcW w:w="491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绥德县河库服务站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2372"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预算执行情况评价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项目总预算（万元）</w:t>
            </w:r>
          </w:p>
        </w:tc>
        <w:tc>
          <w:tcPr>
            <w:tcW w:w="109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项目当年预算</w:t>
            </w:r>
          </w:p>
        </w:tc>
        <w:tc>
          <w:tcPr>
            <w:tcW w:w="13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预算数</w:t>
            </w:r>
          </w:p>
        </w:tc>
        <w:tc>
          <w:tcPr>
            <w:tcW w:w="2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全年执行数</w:t>
            </w:r>
          </w:p>
        </w:tc>
        <w:tc>
          <w:tcPr>
            <w:tcW w:w="11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执行率</w:t>
            </w:r>
          </w:p>
        </w:tc>
        <w:tc>
          <w:tcPr>
            <w:tcW w:w="245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分值</w:t>
            </w:r>
          </w:p>
        </w:tc>
        <w:tc>
          <w:tcPr>
            <w:tcW w:w="24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年度项目资金总额：</w:t>
            </w:r>
          </w:p>
        </w:tc>
        <w:tc>
          <w:tcPr>
            <w:tcW w:w="13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20.72万元</w:t>
            </w:r>
          </w:p>
        </w:tc>
        <w:tc>
          <w:tcPr>
            <w:tcW w:w="2839" w:type="dxa"/>
            <w:tcBorders>
              <w:top w:val="single" w:color="000000" w:sz="4" w:space="0"/>
              <w:left w:val="nil"/>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20.72万元</w:t>
            </w:r>
          </w:p>
        </w:tc>
        <w:tc>
          <w:tcPr>
            <w:tcW w:w="117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100%</w:t>
            </w:r>
          </w:p>
        </w:tc>
        <w:tc>
          <w:tcPr>
            <w:tcW w:w="24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24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其中：财政拨款</w:t>
            </w:r>
          </w:p>
        </w:tc>
        <w:tc>
          <w:tcPr>
            <w:tcW w:w="13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20.72万元</w:t>
            </w:r>
          </w:p>
        </w:tc>
        <w:tc>
          <w:tcPr>
            <w:tcW w:w="2839" w:type="dxa"/>
            <w:tcBorders>
              <w:top w:val="single" w:color="000000" w:sz="4" w:space="0"/>
              <w:left w:val="nil"/>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20.72万元</w:t>
            </w:r>
          </w:p>
        </w:tc>
        <w:tc>
          <w:tcPr>
            <w:tcW w:w="117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100%</w:t>
            </w:r>
          </w:p>
        </w:tc>
        <w:tc>
          <w:tcPr>
            <w:tcW w:w="245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24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2372"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绩效目标完成情况评价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1312"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2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年初目标值</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实际完成值</w:t>
            </w: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 </w:t>
            </w:r>
          </w:p>
        </w:tc>
        <w:tc>
          <w:tcPr>
            <w:tcW w:w="23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bdr w:val="none" w:color="auto" w:sz="0" w:space="0"/>
                <w:lang w:val="en-US" w:eastAsia="zh-CN" w:bidi="ar"/>
              </w:rPr>
              <w:t>分值</w:t>
            </w:r>
          </w:p>
        </w:tc>
        <w:tc>
          <w:tcPr>
            <w:tcW w:w="283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096" w:type="dxa"/>
            <w:tcBorders>
              <w:top w:val="single" w:color="000000" w:sz="4" w:space="0"/>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1312"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移民人员补助</w:t>
            </w:r>
          </w:p>
        </w:tc>
        <w:tc>
          <w:tcPr>
            <w:tcW w:w="2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3户</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3户</w:t>
            </w:r>
          </w:p>
        </w:tc>
        <w:tc>
          <w:tcPr>
            <w:tcW w:w="235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2832"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6"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1312"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项目（工程）验收合格率</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235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2832"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6" w:type="dxa"/>
            <w:tcBorders>
              <w:top w:val="single" w:color="000000" w:sz="4" w:space="0"/>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1312"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项目开工时间</w:t>
            </w:r>
          </w:p>
        </w:tc>
        <w:tc>
          <w:tcPr>
            <w:tcW w:w="2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2020.12</w:t>
            </w:r>
          </w:p>
        </w:tc>
        <w:tc>
          <w:tcPr>
            <w:tcW w:w="235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2832"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6" w:type="dxa"/>
            <w:tcBorders>
              <w:top w:val="single" w:color="000000" w:sz="4" w:space="0"/>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1312"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单价是否控制在批复概算单价内</w:t>
            </w:r>
          </w:p>
        </w:tc>
        <w:tc>
          <w:tcPr>
            <w:tcW w:w="2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是</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是</w:t>
            </w:r>
          </w:p>
        </w:tc>
        <w:tc>
          <w:tcPr>
            <w:tcW w:w="235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2832"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35"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1312" w:type="dxa"/>
            <w:tcBorders>
              <w:top w:val="single" w:color="000000" w:sz="4" w:space="0"/>
              <w:left w:val="single" w:color="000000" w:sz="4" w:space="0"/>
              <w:bottom w:val="single" w:color="000000" w:sz="4" w:space="0"/>
              <w:right w:val="nil"/>
            </w:tcBorders>
            <w:shd w:val="clear"/>
            <w:vAlign w:val="center"/>
          </w:tcPr>
          <w:p>
            <w:pPr>
              <w:pStyle w:val="25"/>
              <w:spacing w:before="28"/>
              <w:ind w:left="107"/>
              <w:rPr>
                <w:sz w:val="20"/>
              </w:rPr>
            </w:pPr>
            <w:r>
              <w:rPr>
                <w:w w:val="95"/>
                <w:sz w:val="20"/>
              </w:rPr>
              <w:t>贫困地区特色产</w:t>
            </w:r>
          </w:p>
          <w:p>
            <w:pPr>
              <w:jc w:val="center"/>
              <w:rPr>
                <w:rFonts w:hint="default" w:ascii="仿宋_GB2312" w:hAnsi="宋体" w:eastAsia="仿宋_GB2312" w:cs="仿宋_GB2312"/>
                <w:i w:val="0"/>
                <w:iCs w:val="0"/>
                <w:color w:val="000000"/>
                <w:sz w:val="20"/>
                <w:szCs w:val="20"/>
                <w:u w:val="none"/>
              </w:rPr>
            </w:pPr>
            <w:r>
              <w:rPr>
                <w:w w:val="95"/>
                <w:sz w:val="20"/>
              </w:rPr>
              <w:t>业产值同比增长</w:t>
            </w:r>
          </w:p>
        </w:tc>
        <w:tc>
          <w:tcPr>
            <w:tcW w:w="2839"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30%</w:t>
            </w:r>
          </w:p>
        </w:tc>
        <w:tc>
          <w:tcPr>
            <w:tcW w:w="235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2832"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35"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1312"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补助人数</w:t>
            </w:r>
          </w:p>
        </w:tc>
        <w:tc>
          <w:tcPr>
            <w:tcW w:w="2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12人</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12人</w:t>
            </w:r>
          </w:p>
        </w:tc>
        <w:tc>
          <w:tcPr>
            <w:tcW w:w="235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2832"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035"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1312"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已建成工程运行是否良好</w:t>
            </w:r>
          </w:p>
        </w:tc>
        <w:tc>
          <w:tcPr>
            <w:tcW w:w="2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运行良好</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运行良好</w:t>
            </w:r>
          </w:p>
        </w:tc>
        <w:tc>
          <w:tcPr>
            <w:tcW w:w="235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2832"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03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服务对象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满意度</w:t>
            </w:r>
          </w:p>
        </w:tc>
        <w:tc>
          <w:tcPr>
            <w:tcW w:w="1312"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受益贫困人口满意度</w:t>
            </w:r>
          </w:p>
        </w:tc>
        <w:tc>
          <w:tcPr>
            <w:tcW w:w="2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100%</w:t>
            </w:r>
          </w:p>
        </w:tc>
        <w:tc>
          <w:tcPr>
            <w:tcW w:w="235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20</w:t>
            </w:r>
          </w:p>
        </w:tc>
        <w:tc>
          <w:tcPr>
            <w:tcW w:w="2832"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3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指标</w:t>
            </w:r>
            <w:r>
              <w:rPr>
                <w:rFonts w:hint="default" w:ascii="仿宋_GB2312" w:hAnsi="宋体" w:eastAsia="仿宋_GB2312" w:cs="仿宋_GB2312"/>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839"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235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2832"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3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2839"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c>
          <w:tcPr>
            <w:tcW w:w="235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0"/>
                <w:szCs w:val="20"/>
                <w:u w:val="none"/>
              </w:rPr>
            </w:pPr>
          </w:p>
        </w:tc>
        <w:tc>
          <w:tcPr>
            <w:tcW w:w="2832" w:type="dxa"/>
            <w:gridSpan w:val="2"/>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3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bdr w:val="none" w:color="auto" w:sz="0" w:space="0"/>
                <w:lang w:val="en-US" w:eastAsia="zh-CN" w:bidi="ar"/>
              </w:rPr>
              <w:t>总分</w:t>
            </w:r>
          </w:p>
        </w:tc>
        <w:tc>
          <w:tcPr>
            <w:tcW w:w="11337"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bdr w:val="none" w:color="auto" w:sz="0" w:space="0"/>
                <w:lang w:val="en-US" w:eastAsia="zh-CN" w:bidi="ar"/>
              </w:rPr>
              <w:t>100</w:t>
            </w:r>
          </w:p>
        </w:tc>
      </w:tr>
    </w:tbl>
    <w:p>
      <w:pPr>
        <w:widowControl w:val="0"/>
        <w:numPr>
          <w:numId w:val="0"/>
        </w:numPr>
        <w:spacing w:line="360" w:lineRule="auto"/>
        <w:jc w:val="both"/>
        <w:rPr>
          <w:rFonts w:hint="eastAsia" w:asciiTheme="majorEastAsia" w:hAnsiTheme="majorEastAsia" w:eastAsiaTheme="majorEastAsia" w:cstheme="majorEastAsia"/>
          <w:b/>
          <w:bCs/>
          <w:sz w:val="32"/>
          <w:szCs w:val="32"/>
        </w:rPr>
      </w:pPr>
    </w:p>
    <w:p>
      <w:pPr>
        <w:widowControl w:val="0"/>
        <w:numPr>
          <w:numId w:val="0"/>
        </w:numPr>
        <w:spacing w:line="360" w:lineRule="auto"/>
        <w:jc w:val="both"/>
        <w:rPr>
          <w:rFonts w:hint="eastAsia" w:asciiTheme="majorEastAsia" w:hAnsiTheme="majorEastAsia" w:eastAsiaTheme="majorEastAsia" w:cstheme="majorEastAsia"/>
          <w:b/>
          <w:bCs/>
          <w:sz w:val="32"/>
          <w:szCs w:val="32"/>
        </w:rPr>
      </w:pPr>
    </w:p>
    <w:p>
      <w:pPr>
        <w:widowControl w:val="0"/>
        <w:numPr>
          <w:numId w:val="0"/>
        </w:numPr>
        <w:spacing w:line="360" w:lineRule="auto"/>
        <w:jc w:val="both"/>
        <w:rPr>
          <w:rFonts w:hint="eastAsia" w:asciiTheme="majorEastAsia" w:hAnsiTheme="majorEastAsia" w:eastAsiaTheme="majorEastAsia" w:cstheme="majorEastAsia"/>
          <w:b/>
          <w:bCs/>
          <w:sz w:val="32"/>
          <w:szCs w:val="32"/>
        </w:rPr>
      </w:pPr>
    </w:p>
    <w:p>
      <w:pPr>
        <w:widowControl w:val="0"/>
        <w:numPr>
          <w:numId w:val="0"/>
        </w:numPr>
        <w:spacing w:line="360" w:lineRule="auto"/>
        <w:jc w:val="both"/>
        <w:rPr>
          <w:rFonts w:hint="eastAsia" w:asciiTheme="majorEastAsia" w:hAnsiTheme="majorEastAsia" w:eastAsiaTheme="majorEastAsia" w:cstheme="majorEastAsia"/>
          <w:b/>
          <w:bCs/>
          <w:sz w:val="32"/>
          <w:szCs w:val="32"/>
        </w:rPr>
      </w:pPr>
    </w:p>
    <w:p>
      <w:pPr>
        <w:widowControl w:val="0"/>
        <w:numPr>
          <w:numId w:val="0"/>
        </w:numPr>
        <w:spacing w:line="360" w:lineRule="auto"/>
        <w:jc w:val="both"/>
        <w:rPr>
          <w:rFonts w:hint="eastAsia" w:asciiTheme="majorEastAsia" w:hAnsiTheme="majorEastAsia" w:eastAsiaTheme="majorEastAsia" w:cstheme="majorEastAsia"/>
          <w:b/>
          <w:bCs/>
          <w:sz w:val="32"/>
          <w:szCs w:val="32"/>
        </w:rPr>
      </w:pPr>
    </w:p>
    <w:tbl>
      <w:tblPr>
        <w:tblStyle w:val="9"/>
        <w:tblpPr w:leftFromText="180" w:rightFromText="180" w:vertAnchor="text" w:horzAnchor="page" w:tblpX="2176" w:tblpY="616"/>
        <w:tblOverlap w:val="never"/>
        <w:tblW w:w="11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1"/>
        <w:gridCol w:w="2014"/>
        <w:gridCol w:w="1525"/>
        <w:gridCol w:w="1527"/>
        <w:gridCol w:w="1296"/>
        <w:gridCol w:w="954"/>
        <w:gridCol w:w="1414"/>
        <w:gridCol w:w="255"/>
        <w:gridCol w:w="1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189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绥德县项目支出绩效自评表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4780" w:type="dxa"/>
            <w:gridSpan w:val="3"/>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填报单位（盖章）</w:t>
            </w:r>
          </w:p>
        </w:tc>
        <w:tc>
          <w:tcPr>
            <w:tcW w:w="1527" w:type="dxa"/>
            <w:tcBorders>
              <w:top w:val="nil"/>
              <w:left w:val="nil"/>
              <w:bottom w:val="nil"/>
              <w:right w:val="nil"/>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96" w:type="dxa"/>
            <w:tcBorders>
              <w:top w:val="nil"/>
              <w:left w:val="nil"/>
              <w:bottom w:val="nil"/>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54" w:type="dxa"/>
            <w:tcBorders>
              <w:top w:val="nil"/>
              <w:left w:val="nil"/>
              <w:bottom w:val="nil"/>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14" w:type="dxa"/>
            <w:tcBorders>
              <w:top w:val="nil"/>
              <w:left w:val="nil"/>
              <w:bottom w:val="nil"/>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924" w:type="dxa"/>
            <w:gridSpan w:val="2"/>
            <w:tcBorders>
              <w:top w:val="nil"/>
              <w:left w:val="nil"/>
              <w:bottom w:val="nil"/>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6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绥德县无定河五里店防洪工程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5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绥德县水利局</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项目实施单位</w:t>
            </w:r>
          </w:p>
        </w:tc>
        <w:tc>
          <w:tcPr>
            <w:tcW w:w="33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绥德县无定河综合整治项目建设办公室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预算执行情况评价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项目总预算（万元）</w:t>
            </w:r>
          </w:p>
        </w:tc>
        <w:tc>
          <w:tcPr>
            <w:tcW w:w="201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项目当年预算</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分值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年度项目资金总额：</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4720.23</w:t>
            </w:r>
            <w:r>
              <w:rPr>
                <w:rFonts w:hint="default" w:ascii="仿宋_GB2312" w:hAnsi="宋体" w:eastAsia="仿宋_GB2312" w:cs="仿宋_GB2312"/>
                <w:i w:val="0"/>
                <w:iCs w:val="0"/>
                <w:color w:val="000000"/>
                <w:kern w:val="0"/>
                <w:sz w:val="20"/>
                <w:szCs w:val="20"/>
                <w:u w:val="none"/>
                <w:lang w:val="en-US" w:eastAsia="zh-CN" w:bidi="ar"/>
              </w:rPr>
              <w:t>万元</w:t>
            </w:r>
          </w:p>
        </w:tc>
        <w:tc>
          <w:tcPr>
            <w:tcW w:w="152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4720.23</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100%</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p>
            <w:pPr>
              <w:tabs>
                <w:tab w:val="left" w:pos="1295"/>
              </w:tabs>
              <w:bidi w:val="0"/>
              <w:jc w:val="left"/>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10</w:t>
            </w:r>
            <w:r>
              <w:rPr>
                <w:rFonts w:hint="eastAsia" w:cs="Times New Roman"/>
                <w:kern w:val="2"/>
                <w:sz w:val="24"/>
                <w:szCs w:val="24"/>
                <w:lang w:val="en-US" w:eastAsia="zh-CN" w:bidi="ar-SA"/>
              </w:rPr>
              <w:tab/>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95"/>
              </w:tabs>
              <w:bidi w:val="0"/>
              <w:jc w:val="left"/>
              <w:rPr>
                <w:rFonts w:hint="default" w:cs="Times New Roman"/>
                <w:kern w:val="2"/>
                <w:sz w:val="24"/>
                <w:szCs w:val="24"/>
                <w:lang w:val="en-US" w:eastAsia="zh-CN" w:bidi="ar-SA"/>
              </w:rPr>
            </w:pPr>
            <w:r>
              <w:rPr>
                <w:rFonts w:hint="eastAsia" w:cs="Times New Roman"/>
                <w:kern w:val="2"/>
                <w:sz w:val="24"/>
                <w:szCs w:val="24"/>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4720.23</w:t>
            </w:r>
            <w:r>
              <w:rPr>
                <w:rFonts w:hint="default" w:ascii="仿宋_GB2312" w:hAnsi="宋体" w:eastAsia="仿宋_GB2312" w:cs="仿宋_GB2312"/>
                <w:i w:val="0"/>
                <w:iCs w:val="0"/>
                <w:color w:val="000000"/>
                <w:kern w:val="0"/>
                <w:sz w:val="20"/>
                <w:szCs w:val="20"/>
                <w:u w:val="none"/>
                <w:lang w:val="en-US" w:eastAsia="zh-CN" w:bidi="ar"/>
              </w:rPr>
              <w:t>万元</w:t>
            </w:r>
          </w:p>
        </w:tc>
        <w:tc>
          <w:tcPr>
            <w:tcW w:w="152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4720.23</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100%</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18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绩效目标完成情况评价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5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年初目标值</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r>
              <w:rPr>
                <w:rFonts w:hint="default" w:ascii="仿宋_GB2312" w:hAnsi="宋体" w:eastAsia="仿宋_GB2312" w:cs="仿宋_GB2312"/>
                <w:i w:val="0"/>
                <w:iCs w:val="0"/>
                <w:color w:val="000000"/>
                <w:kern w:val="0"/>
                <w:sz w:val="20"/>
                <w:szCs w:val="20"/>
                <w:u w:val="none"/>
                <w:lang w:val="en-US" w:eastAsia="zh-CN" w:bidi="ar"/>
              </w:rPr>
              <w:t xml:space="preserve"> </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分值</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014"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新建堤防1.916km</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1.2km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1.2km</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项目（工程）验收合格率</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4"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项目开工时间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2020.6</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4"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单价是否控制在批复概算单价内</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是</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是</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52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5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工程受益人数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2031人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2031人</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5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已建成工程运行是否良好</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运行良好</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运行良好</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w:t>
            </w:r>
          </w:p>
        </w:tc>
        <w:tc>
          <w:tcPr>
            <w:tcW w:w="15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受益贫困人口满意度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指标</w:t>
            </w:r>
            <w:r>
              <w:rPr>
                <w:rFonts w:hint="default" w:ascii="仿宋_GB2312" w:hAnsi="宋体" w:eastAsia="仿宋_GB2312" w:cs="仿宋_GB2312"/>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24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总得分</w:t>
            </w:r>
          </w:p>
        </w:tc>
        <w:tc>
          <w:tcPr>
            <w:tcW w:w="106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100</w:t>
            </w:r>
          </w:p>
        </w:tc>
      </w:tr>
    </w:tbl>
    <w:p>
      <w:pPr>
        <w:widowControl w:val="0"/>
        <w:numPr>
          <w:numId w:val="0"/>
        </w:numPr>
        <w:spacing w:line="360" w:lineRule="auto"/>
        <w:jc w:val="both"/>
        <w:rPr>
          <w:rFonts w:hint="eastAsia" w:asciiTheme="majorEastAsia" w:hAnsiTheme="majorEastAsia" w:eastAsiaTheme="majorEastAsia" w:cstheme="majorEastAsia"/>
          <w:b/>
          <w:bCs/>
          <w:sz w:val="32"/>
          <w:szCs w:val="32"/>
        </w:rPr>
      </w:pPr>
    </w:p>
    <w:p>
      <w:pPr>
        <w:widowControl w:val="0"/>
        <w:numPr>
          <w:numId w:val="0"/>
        </w:numPr>
        <w:spacing w:line="360" w:lineRule="auto"/>
        <w:jc w:val="both"/>
        <w:rPr>
          <w:rFonts w:hint="eastAsia" w:asciiTheme="majorEastAsia" w:hAnsiTheme="majorEastAsia" w:eastAsiaTheme="majorEastAsia" w:cstheme="majorEastAsia"/>
          <w:b/>
          <w:bCs/>
          <w:sz w:val="32"/>
          <w:szCs w:val="32"/>
        </w:rPr>
      </w:pPr>
    </w:p>
    <w:p>
      <w:pPr>
        <w:widowControl w:val="0"/>
        <w:numPr>
          <w:numId w:val="0"/>
        </w:numPr>
        <w:spacing w:line="360" w:lineRule="auto"/>
        <w:jc w:val="both"/>
        <w:rPr>
          <w:rFonts w:hint="eastAsia" w:asciiTheme="majorEastAsia" w:hAnsiTheme="majorEastAsia" w:eastAsiaTheme="majorEastAsia" w:cstheme="majorEastAsia"/>
          <w:b/>
          <w:bCs/>
          <w:sz w:val="32"/>
          <w:szCs w:val="32"/>
        </w:rPr>
      </w:pPr>
    </w:p>
    <w:p>
      <w:pPr>
        <w:widowControl w:val="0"/>
        <w:numPr>
          <w:numId w:val="0"/>
        </w:numPr>
        <w:spacing w:line="360" w:lineRule="auto"/>
        <w:jc w:val="both"/>
        <w:rPr>
          <w:rFonts w:hint="eastAsia" w:asciiTheme="majorEastAsia" w:hAnsiTheme="majorEastAsia" w:eastAsiaTheme="majorEastAsia" w:cstheme="majorEastAsia"/>
          <w:b/>
          <w:bCs/>
          <w:sz w:val="32"/>
          <w:szCs w:val="32"/>
        </w:rPr>
      </w:pPr>
    </w:p>
    <w:p>
      <w:pPr>
        <w:widowControl w:val="0"/>
        <w:numPr>
          <w:numId w:val="0"/>
        </w:numPr>
        <w:spacing w:line="360" w:lineRule="auto"/>
        <w:jc w:val="both"/>
        <w:rPr>
          <w:rFonts w:hint="eastAsia" w:asciiTheme="majorEastAsia" w:hAnsiTheme="majorEastAsia" w:eastAsiaTheme="majorEastAsia" w:cstheme="majorEastAsia"/>
          <w:b/>
          <w:bCs/>
          <w:sz w:val="32"/>
          <w:szCs w:val="32"/>
        </w:rPr>
      </w:pPr>
    </w:p>
    <w:p>
      <w:pPr>
        <w:widowControl w:val="0"/>
        <w:numPr>
          <w:ilvl w:val="0"/>
          <w:numId w:val="10"/>
        </w:numPr>
        <w:spacing w:line="360" w:lineRule="auto"/>
        <w:ind w:left="0" w:leftChars="0" w:firstLine="643" w:firstLineChars="200"/>
        <w:jc w:val="both"/>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部门整体支出绩效自评结果</w:t>
      </w:r>
    </w:p>
    <w:p>
      <w:pPr>
        <w:pStyle w:val="3"/>
        <w:spacing w:before="270"/>
        <w:ind w:left="1087" w:firstLine="640" w:firstLineChars="200"/>
        <w:rPr>
          <w:rFonts w:hint="default"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根据部门整体支出绩效自评指标体系，本部门自评得分 98分。部门整体支出全年预算数 13906.31万元，执行数13906.31 万元，完成预算的 100%。本年度部门总体运行情况及取得的 成绩：全年“三公经费”控制较好，资金使用合规，资产管理规范， 开展的专项业务工作都较好地完成了年度目标考核任务。还存在一</w:t>
      </w:r>
      <w:r>
        <w:rPr>
          <w:rFonts w:hint="eastAsia" w:asciiTheme="majorEastAsia" w:hAnsiTheme="majorEastAsia" w:eastAsiaTheme="majorEastAsia" w:cstheme="majorEastAsia"/>
          <w:b w:val="0"/>
          <w:bCs w:val="0"/>
          <w:sz w:val="32"/>
          <w:szCs w:val="32"/>
          <w:lang w:val="en-US" w:eastAsia="zh-CN"/>
        </w:rPr>
        <w:t>些问题,工程验收 支付得进一步加快,支付过程中手续烦多.下一步加已改进.</w:t>
      </w:r>
    </w:p>
    <w:p>
      <w:pPr>
        <w:numPr>
          <w:numId w:val="0"/>
        </w:numPr>
        <w:spacing w:line="360" w:lineRule="auto"/>
        <w:rPr>
          <w:rFonts w:hint="default"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 xml:space="preserve">       </w:t>
      </w:r>
    </w:p>
    <w:p>
      <w:pPr>
        <w:spacing w:before="53"/>
        <w:ind w:left="0" w:right="727" w:firstLine="0"/>
        <w:jc w:val="center"/>
        <w:rPr>
          <w:rFonts w:hint="eastAsia" w:ascii="黑体" w:eastAsia="黑体"/>
          <w:sz w:val="34"/>
        </w:rPr>
      </w:pPr>
    </w:p>
    <w:p>
      <w:pPr>
        <w:spacing w:before="53"/>
        <w:ind w:left="0" w:right="727" w:firstLine="0"/>
        <w:jc w:val="center"/>
        <w:rPr>
          <w:rFonts w:hint="eastAsia" w:asciiTheme="majorEastAsia" w:hAnsiTheme="majorEastAsia" w:eastAsiaTheme="majorEastAsia" w:cstheme="majorEastAsia"/>
          <w:b/>
          <w:bCs/>
          <w:sz w:val="44"/>
          <w:szCs w:val="44"/>
          <w:lang w:eastAsia="zh-CN"/>
        </w:rPr>
      </w:pPr>
      <w:r>
        <w:rPr>
          <w:rFonts w:hint="eastAsia" w:ascii="黑体" w:eastAsia="黑体"/>
          <w:sz w:val="34"/>
        </w:rPr>
        <w:t>整体支出绩效自评表</w:t>
      </w:r>
    </w:p>
    <w:tbl>
      <w:tblPr>
        <w:tblStyle w:val="9"/>
        <w:tblpPr w:leftFromText="180" w:rightFromText="180" w:vertAnchor="text" w:horzAnchor="page" w:tblpX="3038" w:tblpY="92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6"/>
        <w:gridCol w:w="672"/>
        <w:gridCol w:w="924"/>
        <w:gridCol w:w="2631"/>
        <w:gridCol w:w="2700"/>
        <w:gridCol w:w="663"/>
        <w:gridCol w:w="501"/>
        <w:gridCol w:w="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26" w:type="dxa"/>
          </w:tcPr>
          <w:p>
            <w:pPr>
              <w:pStyle w:val="25"/>
              <w:spacing w:before="90"/>
              <w:ind w:left="65" w:right="57"/>
              <w:jc w:val="center"/>
              <w:rPr>
                <w:sz w:val="11"/>
              </w:rPr>
            </w:pPr>
            <w:r>
              <w:rPr>
                <w:spacing w:val="-1"/>
                <w:sz w:val="11"/>
              </w:rPr>
              <w:t>一级指标</w:t>
            </w:r>
          </w:p>
        </w:tc>
        <w:tc>
          <w:tcPr>
            <w:tcW w:w="672" w:type="dxa"/>
          </w:tcPr>
          <w:p>
            <w:pPr>
              <w:pStyle w:val="25"/>
              <w:spacing w:before="90"/>
              <w:ind w:left="114"/>
              <w:rPr>
                <w:sz w:val="11"/>
              </w:rPr>
            </w:pPr>
            <w:r>
              <w:rPr>
                <w:spacing w:val="-1"/>
                <w:sz w:val="11"/>
              </w:rPr>
              <w:t>二级指标</w:t>
            </w:r>
          </w:p>
        </w:tc>
        <w:tc>
          <w:tcPr>
            <w:tcW w:w="924" w:type="dxa"/>
          </w:tcPr>
          <w:p>
            <w:pPr>
              <w:pStyle w:val="25"/>
              <w:spacing w:before="90"/>
              <w:ind w:left="14" w:right="5"/>
              <w:jc w:val="center"/>
              <w:rPr>
                <w:sz w:val="11"/>
              </w:rPr>
            </w:pPr>
            <w:r>
              <w:rPr>
                <w:spacing w:val="-1"/>
                <w:sz w:val="11"/>
              </w:rPr>
              <w:t>三级指标</w:t>
            </w:r>
          </w:p>
        </w:tc>
        <w:tc>
          <w:tcPr>
            <w:tcW w:w="2631" w:type="dxa"/>
          </w:tcPr>
          <w:p>
            <w:pPr>
              <w:pStyle w:val="25"/>
              <w:spacing w:before="90"/>
              <w:ind w:left="1075" w:right="1069"/>
              <w:jc w:val="center"/>
              <w:rPr>
                <w:sz w:val="11"/>
              </w:rPr>
            </w:pPr>
            <w:r>
              <w:rPr>
                <w:spacing w:val="-1"/>
                <w:sz w:val="11"/>
              </w:rPr>
              <w:t>评分标准</w:t>
            </w:r>
          </w:p>
        </w:tc>
        <w:tc>
          <w:tcPr>
            <w:tcW w:w="2700" w:type="dxa"/>
          </w:tcPr>
          <w:p>
            <w:pPr>
              <w:pStyle w:val="25"/>
              <w:spacing w:before="90"/>
              <w:ind w:left="1110" w:right="1103"/>
              <w:jc w:val="center"/>
              <w:rPr>
                <w:sz w:val="11"/>
              </w:rPr>
            </w:pPr>
            <w:r>
              <w:rPr>
                <w:spacing w:val="-1"/>
                <w:sz w:val="11"/>
              </w:rPr>
              <w:t>指标解释</w:t>
            </w:r>
          </w:p>
        </w:tc>
        <w:tc>
          <w:tcPr>
            <w:tcW w:w="663" w:type="dxa"/>
          </w:tcPr>
          <w:p>
            <w:pPr>
              <w:pStyle w:val="25"/>
              <w:spacing w:before="90"/>
              <w:ind w:left="200" w:right="193"/>
              <w:jc w:val="center"/>
              <w:rPr>
                <w:sz w:val="11"/>
              </w:rPr>
            </w:pPr>
            <w:r>
              <w:rPr>
                <w:sz w:val="11"/>
              </w:rPr>
              <w:t>分值</w:t>
            </w:r>
          </w:p>
        </w:tc>
        <w:tc>
          <w:tcPr>
            <w:tcW w:w="501" w:type="dxa"/>
          </w:tcPr>
          <w:p>
            <w:pPr>
              <w:pStyle w:val="25"/>
              <w:spacing w:before="90"/>
              <w:ind w:left="29"/>
              <w:rPr>
                <w:sz w:val="11"/>
              </w:rPr>
            </w:pPr>
            <w:r>
              <w:rPr>
                <w:spacing w:val="-1"/>
                <w:sz w:val="11"/>
              </w:rPr>
              <w:t>自评得分</w:t>
            </w:r>
          </w:p>
        </w:tc>
        <w:tc>
          <w:tcPr>
            <w:tcW w:w="762" w:type="dxa"/>
          </w:tcPr>
          <w:p>
            <w:pPr>
              <w:pStyle w:val="25"/>
              <w:spacing w:before="46" w:line="204" w:lineRule="auto"/>
              <w:ind w:left="104" w:right="96" w:firstLine="55"/>
              <w:rPr>
                <w:sz w:val="11"/>
              </w:rPr>
            </w:pPr>
            <w:r>
              <w:rPr>
                <w:sz w:val="11"/>
              </w:rPr>
              <w:t>扣分原因</w:t>
            </w:r>
            <w:r>
              <w:rPr>
                <w:spacing w:val="-1"/>
                <w:sz w:val="11"/>
              </w:rPr>
              <w:t>和其他说明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26" w:type="dxa"/>
            <w:vMerge w:val="restart"/>
          </w:tcPr>
          <w:p>
            <w:pPr>
              <w:pStyle w:val="25"/>
              <w:rPr>
                <w:sz w:val="10"/>
              </w:rPr>
            </w:pPr>
          </w:p>
          <w:p>
            <w:pPr>
              <w:pStyle w:val="25"/>
              <w:rPr>
                <w:sz w:val="10"/>
              </w:rPr>
            </w:pPr>
          </w:p>
          <w:p>
            <w:pPr>
              <w:pStyle w:val="25"/>
              <w:rPr>
                <w:sz w:val="10"/>
              </w:rPr>
            </w:pPr>
          </w:p>
          <w:p>
            <w:pPr>
              <w:pStyle w:val="25"/>
              <w:rPr>
                <w:sz w:val="10"/>
              </w:rPr>
            </w:pPr>
          </w:p>
          <w:p>
            <w:pPr>
              <w:pStyle w:val="25"/>
              <w:rPr>
                <w:sz w:val="10"/>
              </w:rPr>
            </w:pPr>
          </w:p>
          <w:p>
            <w:pPr>
              <w:pStyle w:val="25"/>
              <w:spacing w:before="85" w:line="130" w:lineRule="exact"/>
              <w:ind w:left="174"/>
              <w:rPr>
                <w:sz w:val="11"/>
              </w:rPr>
            </w:pPr>
            <w:r>
              <w:rPr>
                <w:sz w:val="11"/>
              </w:rPr>
              <w:t>投 入</w:t>
            </w:r>
          </w:p>
          <w:p>
            <w:pPr>
              <w:pStyle w:val="25"/>
              <w:spacing w:line="130" w:lineRule="exact"/>
              <w:ind w:left="78"/>
              <w:rPr>
                <w:sz w:val="11"/>
              </w:rPr>
            </w:pPr>
            <w:r>
              <w:rPr>
                <w:w w:val="95"/>
                <w:sz w:val="11"/>
              </w:rPr>
              <w:t>（15</w:t>
            </w:r>
            <w:r>
              <w:rPr>
                <w:spacing w:val="-9"/>
                <w:w w:val="95"/>
                <w:sz w:val="11"/>
              </w:rPr>
              <w:t xml:space="preserve"> 分</w:t>
            </w:r>
            <w:r>
              <w:rPr>
                <w:w w:val="95"/>
                <w:sz w:val="11"/>
              </w:rPr>
              <w:t>）</w:t>
            </w:r>
          </w:p>
        </w:tc>
        <w:tc>
          <w:tcPr>
            <w:tcW w:w="672" w:type="dxa"/>
            <w:vMerge w:val="restart"/>
          </w:tcPr>
          <w:p>
            <w:pPr>
              <w:pStyle w:val="25"/>
              <w:rPr>
                <w:sz w:val="10"/>
              </w:rPr>
            </w:pPr>
          </w:p>
          <w:p>
            <w:pPr>
              <w:pStyle w:val="25"/>
              <w:rPr>
                <w:sz w:val="10"/>
              </w:rPr>
            </w:pPr>
          </w:p>
          <w:p>
            <w:pPr>
              <w:pStyle w:val="25"/>
              <w:rPr>
                <w:sz w:val="10"/>
              </w:rPr>
            </w:pPr>
          </w:p>
          <w:p>
            <w:pPr>
              <w:pStyle w:val="25"/>
              <w:rPr>
                <w:sz w:val="10"/>
              </w:rPr>
            </w:pPr>
          </w:p>
          <w:p>
            <w:pPr>
              <w:pStyle w:val="25"/>
              <w:rPr>
                <w:sz w:val="10"/>
              </w:rPr>
            </w:pPr>
          </w:p>
          <w:p>
            <w:pPr>
              <w:pStyle w:val="25"/>
              <w:spacing w:before="85" w:line="130" w:lineRule="exact"/>
              <w:ind w:left="114"/>
              <w:rPr>
                <w:sz w:val="11"/>
              </w:rPr>
            </w:pPr>
            <w:r>
              <w:rPr>
                <w:spacing w:val="-1"/>
                <w:sz w:val="11"/>
              </w:rPr>
              <w:t>预算配置</w:t>
            </w:r>
          </w:p>
          <w:p>
            <w:pPr>
              <w:pStyle w:val="25"/>
              <w:spacing w:line="130" w:lineRule="exact"/>
              <w:ind w:left="100"/>
              <w:rPr>
                <w:sz w:val="11"/>
              </w:rPr>
            </w:pPr>
            <w:r>
              <w:rPr>
                <w:sz w:val="11"/>
              </w:rPr>
              <w:t>（15</w:t>
            </w:r>
            <w:r>
              <w:rPr>
                <w:spacing w:val="-15"/>
                <w:sz w:val="11"/>
              </w:rPr>
              <w:t xml:space="preserve"> 分</w:t>
            </w:r>
            <w:r>
              <w:rPr>
                <w:sz w:val="11"/>
              </w:rPr>
              <w:t>）</w:t>
            </w:r>
          </w:p>
        </w:tc>
        <w:tc>
          <w:tcPr>
            <w:tcW w:w="924" w:type="dxa"/>
          </w:tcPr>
          <w:p>
            <w:pPr>
              <w:pStyle w:val="25"/>
              <w:rPr>
                <w:sz w:val="10"/>
              </w:rPr>
            </w:pPr>
          </w:p>
          <w:p>
            <w:pPr>
              <w:pStyle w:val="25"/>
              <w:spacing w:before="72" w:line="204" w:lineRule="auto"/>
              <w:ind w:left="297" w:right="120" w:hanging="166"/>
              <w:rPr>
                <w:sz w:val="11"/>
              </w:rPr>
            </w:pPr>
            <w:r>
              <w:rPr>
                <w:spacing w:val="-1"/>
                <w:sz w:val="11"/>
              </w:rPr>
              <w:t>财政供养人员</w:t>
            </w:r>
            <w:r>
              <w:rPr>
                <w:sz w:val="11"/>
              </w:rPr>
              <w:t>控制率</w:t>
            </w:r>
          </w:p>
        </w:tc>
        <w:tc>
          <w:tcPr>
            <w:tcW w:w="2631" w:type="dxa"/>
          </w:tcPr>
          <w:p>
            <w:pPr>
              <w:pStyle w:val="25"/>
              <w:rPr>
                <w:sz w:val="10"/>
              </w:rPr>
            </w:pPr>
          </w:p>
          <w:p>
            <w:pPr>
              <w:pStyle w:val="25"/>
              <w:spacing w:before="72" w:line="204" w:lineRule="auto"/>
              <w:ind w:left="28" w:right="32"/>
              <w:rPr>
                <w:sz w:val="11"/>
              </w:rPr>
            </w:pPr>
            <w:r>
              <w:rPr>
                <w:spacing w:val="-15"/>
                <w:sz w:val="11"/>
              </w:rPr>
              <w:t xml:space="preserve">以 </w:t>
            </w:r>
            <w:r>
              <w:rPr>
                <w:spacing w:val="-1"/>
                <w:sz w:val="11"/>
              </w:rPr>
              <w:t>100%为标准。在职人员控制率≤</w:t>
            </w:r>
            <w:r>
              <w:rPr>
                <w:sz w:val="11"/>
              </w:rPr>
              <w:t>100%，</w:t>
            </w:r>
            <w:r>
              <w:rPr>
                <w:spacing w:val="-15"/>
                <w:sz w:val="11"/>
              </w:rPr>
              <w:t xml:space="preserve">计 </w:t>
            </w:r>
            <w:r>
              <w:rPr>
                <w:sz w:val="11"/>
              </w:rPr>
              <w:t>5</w:t>
            </w:r>
            <w:r>
              <w:rPr>
                <w:spacing w:val="-7"/>
                <w:sz w:val="11"/>
              </w:rPr>
              <w:t xml:space="preserve"> 分；每</w:t>
            </w:r>
            <w:r>
              <w:rPr>
                <w:spacing w:val="-5"/>
                <w:sz w:val="11"/>
              </w:rPr>
              <w:t xml:space="preserve">超过一个百分点扣 </w:t>
            </w:r>
            <w:r>
              <w:rPr>
                <w:sz w:val="11"/>
              </w:rPr>
              <w:t>0.5</w:t>
            </w:r>
            <w:r>
              <w:rPr>
                <w:spacing w:val="-6"/>
                <w:sz w:val="11"/>
              </w:rPr>
              <w:t xml:space="preserve"> 分，扣完为止。</w:t>
            </w:r>
          </w:p>
        </w:tc>
        <w:tc>
          <w:tcPr>
            <w:tcW w:w="2700" w:type="dxa"/>
          </w:tcPr>
          <w:p>
            <w:pPr>
              <w:pStyle w:val="25"/>
              <w:spacing w:before="80" w:line="204" w:lineRule="auto"/>
              <w:ind w:left="27" w:right="20"/>
              <w:jc w:val="both"/>
              <w:rPr>
                <w:sz w:val="11"/>
              </w:rPr>
            </w:pPr>
            <w:r>
              <w:rPr>
                <w:spacing w:val="-1"/>
                <w:sz w:val="11"/>
              </w:rPr>
              <w:t>在职人员控制率</w:t>
            </w:r>
            <w:r>
              <w:rPr>
                <w:sz w:val="11"/>
              </w:rPr>
              <w:t>=（在职人员数/编制数）×100%，在职</w:t>
            </w:r>
            <w:r>
              <w:rPr>
                <w:spacing w:val="-1"/>
                <w:sz w:val="11"/>
              </w:rPr>
              <w:t>人员数：部门</w:t>
            </w:r>
            <w:r>
              <w:rPr>
                <w:sz w:val="11"/>
              </w:rPr>
              <w:t>（单位）实际在职人数，以财政部门确定</w:t>
            </w:r>
            <w:r>
              <w:rPr>
                <w:spacing w:val="-1"/>
                <w:sz w:val="11"/>
              </w:rPr>
              <w:t>的部门决算编制口径为准。编制数：机构编制部门核定</w:t>
            </w:r>
            <w:r>
              <w:rPr>
                <w:sz w:val="11"/>
              </w:rPr>
              <w:t>批复的部门（单位）的人员编制数。</w:t>
            </w:r>
          </w:p>
        </w:tc>
        <w:tc>
          <w:tcPr>
            <w:tcW w:w="663" w:type="dxa"/>
          </w:tcPr>
          <w:p>
            <w:pPr>
              <w:pStyle w:val="25"/>
              <w:rPr>
                <w:sz w:val="10"/>
              </w:rPr>
            </w:pPr>
          </w:p>
          <w:p>
            <w:pPr>
              <w:pStyle w:val="25"/>
              <w:rPr>
                <w:sz w:val="9"/>
              </w:rPr>
            </w:pPr>
          </w:p>
          <w:p>
            <w:pPr>
              <w:pStyle w:val="25"/>
              <w:ind w:left="9"/>
              <w:jc w:val="center"/>
              <w:rPr>
                <w:sz w:val="11"/>
              </w:rPr>
            </w:pPr>
            <w:r>
              <w:rPr>
                <w:sz w:val="11"/>
              </w:rPr>
              <w:t>5</w:t>
            </w:r>
          </w:p>
        </w:tc>
        <w:tc>
          <w:tcPr>
            <w:tcW w:w="501" w:type="dxa"/>
          </w:tcPr>
          <w:p>
            <w:pPr>
              <w:pStyle w:val="25"/>
              <w:rPr>
                <w:sz w:val="10"/>
              </w:rPr>
            </w:pPr>
          </w:p>
          <w:p>
            <w:pPr>
              <w:pStyle w:val="25"/>
              <w:rPr>
                <w:sz w:val="9"/>
              </w:rPr>
            </w:pPr>
          </w:p>
          <w:p>
            <w:pPr>
              <w:pStyle w:val="25"/>
              <w:ind w:left="137"/>
              <w:rPr>
                <w:sz w:val="11"/>
              </w:rPr>
            </w:pPr>
            <w:r>
              <w:rPr>
                <w:sz w:val="11"/>
              </w:rPr>
              <w:t>5</w:t>
            </w:r>
          </w:p>
        </w:tc>
        <w:tc>
          <w:tcPr>
            <w:tcW w:w="762" w:type="dxa"/>
          </w:tcPr>
          <w:p>
            <w:pPr>
              <w:pStyle w:val="25"/>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626" w:type="dxa"/>
            <w:vMerge w:val="continue"/>
            <w:tcBorders>
              <w:top w:val="nil"/>
            </w:tcBorders>
          </w:tcPr>
          <w:p>
            <w:pPr>
              <w:rPr>
                <w:sz w:val="2"/>
                <w:szCs w:val="2"/>
              </w:rPr>
            </w:pPr>
          </w:p>
        </w:tc>
        <w:tc>
          <w:tcPr>
            <w:tcW w:w="672" w:type="dxa"/>
            <w:vMerge w:val="continue"/>
            <w:tcBorders>
              <w:top w:val="nil"/>
            </w:tcBorders>
          </w:tcPr>
          <w:p>
            <w:pPr>
              <w:rPr>
                <w:sz w:val="2"/>
                <w:szCs w:val="2"/>
              </w:rPr>
            </w:pPr>
          </w:p>
        </w:tc>
        <w:tc>
          <w:tcPr>
            <w:tcW w:w="924" w:type="dxa"/>
          </w:tcPr>
          <w:p>
            <w:pPr>
              <w:pStyle w:val="25"/>
              <w:spacing w:before="7"/>
              <w:rPr>
                <w:sz w:val="10"/>
              </w:rPr>
            </w:pPr>
          </w:p>
          <w:p>
            <w:pPr>
              <w:pStyle w:val="25"/>
              <w:spacing w:line="204" w:lineRule="auto"/>
              <w:ind w:left="407" w:right="15" w:hanging="380"/>
              <w:rPr>
                <w:sz w:val="11"/>
              </w:rPr>
            </w:pPr>
            <w:r>
              <w:rPr>
                <w:spacing w:val="-2"/>
                <w:sz w:val="11"/>
              </w:rPr>
              <w:t>“三公经费”变动</w:t>
            </w:r>
            <w:r>
              <w:rPr>
                <w:sz w:val="11"/>
              </w:rPr>
              <w:t>率</w:t>
            </w:r>
          </w:p>
        </w:tc>
        <w:tc>
          <w:tcPr>
            <w:tcW w:w="2631" w:type="dxa"/>
          </w:tcPr>
          <w:p>
            <w:pPr>
              <w:pStyle w:val="25"/>
              <w:spacing w:before="59" w:line="130" w:lineRule="exact"/>
              <w:ind w:left="28"/>
              <w:rPr>
                <w:sz w:val="11"/>
              </w:rPr>
            </w:pPr>
            <w:r>
              <w:rPr>
                <w:w w:val="95"/>
                <w:sz w:val="11"/>
              </w:rPr>
              <w:t>“三公经费”变动率≤0，</w:t>
            </w:r>
            <w:r>
              <w:rPr>
                <w:spacing w:val="-2"/>
                <w:w w:val="95"/>
                <w:sz w:val="11"/>
              </w:rPr>
              <w:t xml:space="preserve">计 </w:t>
            </w:r>
            <w:r>
              <w:rPr>
                <w:w w:val="95"/>
                <w:sz w:val="11"/>
              </w:rPr>
              <w:t>5</w:t>
            </w:r>
            <w:r>
              <w:rPr>
                <w:spacing w:val="-2"/>
                <w:w w:val="95"/>
                <w:sz w:val="11"/>
              </w:rPr>
              <w:t xml:space="preserve"> 分；</w:t>
            </w:r>
          </w:p>
          <w:p>
            <w:pPr>
              <w:pStyle w:val="25"/>
              <w:spacing w:before="6" w:line="204" w:lineRule="auto"/>
              <w:ind w:left="28" w:right="15"/>
              <w:rPr>
                <w:sz w:val="11"/>
              </w:rPr>
            </w:pPr>
            <w:r>
              <w:rPr>
                <w:spacing w:val="-2"/>
                <w:sz w:val="11"/>
              </w:rPr>
              <w:t>“三公经费”＞0</w:t>
            </w:r>
            <w:r>
              <w:rPr>
                <w:spacing w:val="-9"/>
                <w:sz w:val="11"/>
              </w:rPr>
              <w:t xml:space="preserve"> 分，每超过一个百分点扣 </w:t>
            </w:r>
            <w:r>
              <w:rPr>
                <w:spacing w:val="-2"/>
                <w:sz w:val="11"/>
              </w:rPr>
              <w:t>0.5</w:t>
            </w:r>
            <w:r>
              <w:rPr>
                <w:spacing w:val="-9"/>
                <w:sz w:val="11"/>
              </w:rPr>
              <w:t xml:space="preserve"> 分，扣</w:t>
            </w:r>
            <w:r>
              <w:rPr>
                <w:sz w:val="11"/>
              </w:rPr>
              <w:t>完为止。</w:t>
            </w:r>
          </w:p>
        </w:tc>
        <w:tc>
          <w:tcPr>
            <w:tcW w:w="2700" w:type="dxa"/>
          </w:tcPr>
          <w:p>
            <w:pPr>
              <w:pStyle w:val="25"/>
              <w:spacing w:before="7"/>
              <w:rPr>
                <w:sz w:val="10"/>
              </w:rPr>
            </w:pPr>
          </w:p>
          <w:p>
            <w:pPr>
              <w:pStyle w:val="25"/>
              <w:spacing w:line="204" w:lineRule="auto"/>
              <w:ind w:left="27" w:right="-44"/>
              <w:rPr>
                <w:sz w:val="11"/>
              </w:rPr>
            </w:pPr>
            <w:r>
              <w:rPr>
                <w:spacing w:val="-1"/>
                <w:sz w:val="11"/>
              </w:rPr>
              <w:t>“三公经费”变动率=[（</w:t>
            </w:r>
            <w:r>
              <w:rPr>
                <w:sz w:val="11"/>
              </w:rPr>
              <w:t>本年度“三公经费”总额-上年</w:t>
            </w:r>
            <w:r>
              <w:rPr>
                <w:spacing w:val="-10"/>
                <w:sz w:val="11"/>
              </w:rPr>
              <w:t>度“三公经费”总额</w:t>
            </w:r>
            <w:r>
              <w:rPr>
                <w:spacing w:val="-16"/>
                <w:sz w:val="11"/>
              </w:rPr>
              <w:t>）</w:t>
            </w:r>
            <w:r>
              <w:rPr>
                <w:spacing w:val="-10"/>
                <w:sz w:val="11"/>
              </w:rPr>
              <w:t>/上年度“三公经费”总额</w:t>
            </w:r>
            <w:r>
              <w:rPr>
                <w:spacing w:val="-1"/>
                <w:sz w:val="11"/>
              </w:rPr>
              <w:t>]×100%。</w:t>
            </w:r>
          </w:p>
        </w:tc>
        <w:tc>
          <w:tcPr>
            <w:tcW w:w="663" w:type="dxa"/>
          </w:tcPr>
          <w:p>
            <w:pPr>
              <w:pStyle w:val="25"/>
              <w:rPr>
                <w:sz w:val="14"/>
              </w:rPr>
            </w:pPr>
          </w:p>
          <w:p>
            <w:pPr>
              <w:pStyle w:val="25"/>
              <w:ind w:left="9"/>
              <w:jc w:val="center"/>
              <w:rPr>
                <w:sz w:val="11"/>
              </w:rPr>
            </w:pPr>
            <w:r>
              <w:rPr>
                <w:sz w:val="11"/>
              </w:rPr>
              <w:t>5</w:t>
            </w:r>
          </w:p>
        </w:tc>
        <w:tc>
          <w:tcPr>
            <w:tcW w:w="501" w:type="dxa"/>
          </w:tcPr>
          <w:p>
            <w:pPr>
              <w:pStyle w:val="25"/>
              <w:rPr>
                <w:sz w:val="14"/>
              </w:rPr>
            </w:pPr>
          </w:p>
          <w:p>
            <w:pPr>
              <w:pStyle w:val="25"/>
              <w:ind w:left="137"/>
              <w:rPr>
                <w:sz w:val="11"/>
              </w:rPr>
            </w:pPr>
            <w:r>
              <w:rPr>
                <w:sz w:val="11"/>
              </w:rPr>
              <w:t>5</w:t>
            </w:r>
          </w:p>
        </w:tc>
        <w:tc>
          <w:tcPr>
            <w:tcW w:w="762" w:type="dxa"/>
          </w:tcPr>
          <w:p>
            <w:pPr>
              <w:pStyle w:val="25"/>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26" w:type="dxa"/>
            <w:vMerge w:val="continue"/>
            <w:tcBorders>
              <w:top w:val="nil"/>
            </w:tcBorders>
          </w:tcPr>
          <w:p>
            <w:pPr>
              <w:rPr>
                <w:sz w:val="2"/>
                <w:szCs w:val="2"/>
              </w:rPr>
            </w:pPr>
          </w:p>
        </w:tc>
        <w:tc>
          <w:tcPr>
            <w:tcW w:w="672" w:type="dxa"/>
            <w:vMerge w:val="continue"/>
            <w:tcBorders>
              <w:top w:val="nil"/>
            </w:tcBorders>
          </w:tcPr>
          <w:p>
            <w:pPr>
              <w:rPr>
                <w:sz w:val="2"/>
                <w:szCs w:val="2"/>
              </w:rPr>
            </w:pPr>
          </w:p>
        </w:tc>
        <w:tc>
          <w:tcPr>
            <w:tcW w:w="924" w:type="dxa"/>
          </w:tcPr>
          <w:p>
            <w:pPr>
              <w:pStyle w:val="25"/>
              <w:spacing w:before="9"/>
              <w:rPr>
                <w:sz w:val="12"/>
              </w:rPr>
            </w:pPr>
          </w:p>
          <w:p>
            <w:pPr>
              <w:pStyle w:val="25"/>
              <w:spacing w:before="1" w:line="204" w:lineRule="auto"/>
              <w:ind w:left="297" w:right="231" w:hanging="56"/>
              <w:rPr>
                <w:sz w:val="11"/>
              </w:rPr>
            </w:pPr>
            <w:r>
              <w:rPr>
                <w:spacing w:val="-2"/>
                <w:sz w:val="11"/>
              </w:rPr>
              <w:t>重点支出</w:t>
            </w:r>
            <w:r>
              <w:rPr>
                <w:sz w:val="11"/>
              </w:rPr>
              <w:t>安排率</w:t>
            </w:r>
          </w:p>
        </w:tc>
        <w:tc>
          <w:tcPr>
            <w:tcW w:w="2631" w:type="dxa"/>
          </w:tcPr>
          <w:p>
            <w:pPr>
              <w:pStyle w:val="25"/>
              <w:spacing w:before="27" w:line="130" w:lineRule="exact"/>
              <w:ind w:left="28"/>
              <w:rPr>
                <w:sz w:val="11"/>
              </w:rPr>
            </w:pPr>
            <w:r>
              <w:rPr>
                <w:spacing w:val="-2"/>
                <w:sz w:val="11"/>
              </w:rPr>
              <w:t>重点支出安排率≥90%</w:t>
            </w:r>
            <w:r>
              <w:rPr>
                <w:spacing w:val="-11"/>
                <w:sz w:val="11"/>
              </w:rPr>
              <w:t xml:space="preserve">，计 </w:t>
            </w:r>
            <w:r>
              <w:rPr>
                <w:spacing w:val="-2"/>
                <w:sz w:val="11"/>
              </w:rPr>
              <w:t>5</w:t>
            </w:r>
            <w:r>
              <w:rPr>
                <w:spacing w:val="-11"/>
                <w:sz w:val="11"/>
              </w:rPr>
              <w:t xml:space="preserve"> 分；</w:t>
            </w:r>
            <w:r>
              <w:rPr>
                <w:spacing w:val="-1"/>
                <w:sz w:val="11"/>
              </w:rPr>
              <w:t>80%（含）-90%</w:t>
            </w:r>
            <w:r>
              <w:rPr>
                <w:spacing w:val="-10"/>
                <w:sz w:val="11"/>
              </w:rPr>
              <w:t xml:space="preserve">，计 </w:t>
            </w:r>
            <w:r>
              <w:rPr>
                <w:spacing w:val="-1"/>
                <w:sz w:val="11"/>
              </w:rPr>
              <w:t>4</w:t>
            </w:r>
          </w:p>
          <w:p>
            <w:pPr>
              <w:pStyle w:val="25"/>
              <w:spacing w:before="6" w:line="204" w:lineRule="auto"/>
              <w:ind w:left="28" w:right="34"/>
              <w:rPr>
                <w:sz w:val="11"/>
              </w:rPr>
            </w:pPr>
            <w:r>
              <w:rPr>
                <w:spacing w:val="-1"/>
                <w:sz w:val="11"/>
              </w:rPr>
              <w:t>分；70%（含）-80</w:t>
            </w:r>
            <w:r>
              <w:rPr>
                <w:spacing w:val="-8"/>
                <w:sz w:val="11"/>
              </w:rPr>
              <w:t xml:space="preserve">%，计 </w:t>
            </w:r>
            <w:r>
              <w:rPr>
                <w:sz w:val="11"/>
              </w:rPr>
              <w:t>3</w:t>
            </w:r>
            <w:r>
              <w:rPr>
                <w:spacing w:val="-9"/>
                <w:sz w:val="11"/>
              </w:rPr>
              <w:t xml:space="preserve"> 分；</w:t>
            </w:r>
            <w:r>
              <w:rPr>
                <w:sz w:val="11"/>
              </w:rPr>
              <w:t>60%（含）-70%，计 2</w:t>
            </w:r>
            <w:r>
              <w:rPr>
                <w:spacing w:val="-52"/>
                <w:sz w:val="11"/>
              </w:rPr>
              <w:t xml:space="preserve"> </w:t>
            </w:r>
            <w:r>
              <w:rPr>
                <w:spacing w:val="1"/>
                <w:w w:val="95"/>
                <w:sz w:val="11"/>
              </w:rPr>
              <w:t xml:space="preserve">分；低于 </w:t>
            </w:r>
            <w:r>
              <w:rPr>
                <w:w w:val="95"/>
                <w:sz w:val="11"/>
              </w:rPr>
              <w:t>60%不得分。重点支出安排率=（重点项目支</w:t>
            </w:r>
            <w:r>
              <w:rPr>
                <w:sz w:val="11"/>
              </w:rPr>
              <w:t>出/项目总支出）×100%。</w:t>
            </w:r>
          </w:p>
        </w:tc>
        <w:tc>
          <w:tcPr>
            <w:tcW w:w="2700" w:type="dxa"/>
          </w:tcPr>
          <w:p>
            <w:pPr>
              <w:pStyle w:val="25"/>
              <w:spacing w:before="1"/>
              <w:rPr>
                <w:sz w:val="8"/>
              </w:rPr>
            </w:pPr>
          </w:p>
          <w:p>
            <w:pPr>
              <w:pStyle w:val="25"/>
              <w:spacing w:line="204" w:lineRule="auto"/>
              <w:ind w:left="27" w:right="20"/>
              <w:jc w:val="both"/>
              <w:rPr>
                <w:sz w:val="11"/>
              </w:rPr>
            </w:pPr>
            <w:r>
              <w:rPr>
                <w:spacing w:val="-1"/>
                <w:sz w:val="11"/>
              </w:rPr>
              <w:t>重点项目支出：单位职能工作、《政府工作报告》目标任务、省市重点工程和重大项目建设等。项目总支出：</w:t>
            </w:r>
            <w:r>
              <w:rPr>
                <w:spacing w:val="-53"/>
                <w:sz w:val="11"/>
              </w:rPr>
              <w:t xml:space="preserve"> </w:t>
            </w:r>
            <w:r>
              <w:rPr>
                <w:sz w:val="11"/>
              </w:rPr>
              <w:t>部门（单位）年度预算安排的项目支出总额。</w:t>
            </w:r>
          </w:p>
        </w:tc>
        <w:tc>
          <w:tcPr>
            <w:tcW w:w="663" w:type="dxa"/>
          </w:tcPr>
          <w:p>
            <w:pPr>
              <w:pStyle w:val="25"/>
              <w:rPr>
                <w:sz w:val="10"/>
              </w:rPr>
            </w:pPr>
          </w:p>
          <w:p>
            <w:pPr>
              <w:pStyle w:val="25"/>
              <w:spacing w:before="79"/>
              <w:ind w:left="9"/>
              <w:jc w:val="center"/>
              <w:rPr>
                <w:sz w:val="11"/>
              </w:rPr>
            </w:pPr>
            <w:r>
              <w:rPr>
                <w:sz w:val="11"/>
              </w:rPr>
              <w:t>5</w:t>
            </w:r>
          </w:p>
        </w:tc>
        <w:tc>
          <w:tcPr>
            <w:tcW w:w="501" w:type="dxa"/>
          </w:tcPr>
          <w:p>
            <w:pPr>
              <w:pStyle w:val="25"/>
              <w:rPr>
                <w:sz w:val="10"/>
              </w:rPr>
            </w:pPr>
          </w:p>
          <w:p>
            <w:pPr>
              <w:pStyle w:val="25"/>
              <w:spacing w:before="79"/>
              <w:ind w:left="137"/>
              <w:rPr>
                <w:sz w:val="11"/>
              </w:rPr>
            </w:pPr>
            <w:r>
              <w:rPr>
                <w:sz w:val="11"/>
              </w:rPr>
              <w:t>4</w:t>
            </w:r>
          </w:p>
        </w:tc>
        <w:tc>
          <w:tcPr>
            <w:tcW w:w="762" w:type="dxa"/>
          </w:tcPr>
          <w:p>
            <w:pPr>
              <w:pStyle w:val="25"/>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626" w:type="dxa"/>
            <w:vMerge w:val="restart"/>
          </w:tcPr>
          <w:p>
            <w:pPr>
              <w:pStyle w:val="25"/>
              <w:rPr>
                <w:sz w:val="10"/>
              </w:rPr>
            </w:pPr>
          </w:p>
          <w:p>
            <w:pPr>
              <w:pStyle w:val="25"/>
              <w:rPr>
                <w:sz w:val="10"/>
              </w:rPr>
            </w:pPr>
          </w:p>
          <w:p>
            <w:pPr>
              <w:pStyle w:val="25"/>
              <w:rPr>
                <w:sz w:val="10"/>
              </w:rPr>
            </w:pPr>
          </w:p>
          <w:p>
            <w:pPr>
              <w:pStyle w:val="25"/>
              <w:rPr>
                <w:sz w:val="10"/>
              </w:rPr>
            </w:pPr>
          </w:p>
          <w:p>
            <w:pPr>
              <w:pStyle w:val="25"/>
              <w:rPr>
                <w:sz w:val="10"/>
              </w:rPr>
            </w:pPr>
          </w:p>
          <w:p>
            <w:pPr>
              <w:pStyle w:val="25"/>
              <w:spacing w:before="8"/>
              <w:rPr>
                <w:sz w:val="13"/>
              </w:rPr>
            </w:pPr>
          </w:p>
          <w:p>
            <w:pPr>
              <w:pStyle w:val="25"/>
              <w:spacing w:line="130" w:lineRule="exact"/>
              <w:ind w:left="174"/>
              <w:rPr>
                <w:sz w:val="11"/>
              </w:rPr>
            </w:pPr>
            <w:r>
              <w:rPr>
                <w:sz w:val="11"/>
              </w:rPr>
              <w:t>过 程</w:t>
            </w:r>
          </w:p>
          <w:p>
            <w:pPr>
              <w:pStyle w:val="25"/>
              <w:spacing w:line="130" w:lineRule="exact"/>
              <w:ind w:left="78"/>
              <w:rPr>
                <w:sz w:val="11"/>
              </w:rPr>
            </w:pPr>
            <w:r>
              <w:rPr>
                <w:w w:val="95"/>
                <w:sz w:val="11"/>
              </w:rPr>
              <w:t>（40</w:t>
            </w:r>
            <w:r>
              <w:rPr>
                <w:spacing w:val="-9"/>
                <w:w w:val="95"/>
                <w:sz w:val="11"/>
              </w:rPr>
              <w:t xml:space="preserve"> 分</w:t>
            </w:r>
            <w:r>
              <w:rPr>
                <w:w w:val="95"/>
                <w:sz w:val="11"/>
              </w:rPr>
              <w:t>）</w:t>
            </w:r>
          </w:p>
        </w:tc>
        <w:tc>
          <w:tcPr>
            <w:tcW w:w="672" w:type="dxa"/>
            <w:vMerge w:val="restart"/>
          </w:tcPr>
          <w:p>
            <w:pPr>
              <w:pStyle w:val="25"/>
              <w:rPr>
                <w:sz w:val="10"/>
              </w:rPr>
            </w:pPr>
          </w:p>
          <w:p>
            <w:pPr>
              <w:pStyle w:val="25"/>
              <w:rPr>
                <w:sz w:val="10"/>
              </w:rPr>
            </w:pPr>
          </w:p>
          <w:p>
            <w:pPr>
              <w:pStyle w:val="25"/>
              <w:rPr>
                <w:sz w:val="10"/>
              </w:rPr>
            </w:pPr>
          </w:p>
          <w:p>
            <w:pPr>
              <w:pStyle w:val="25"/>
              <w:rPr>
                <w:sz w:val="10"/>
              </w:rPr>
            </w:pPr>
          </w:p>
          <w:p>
            <w:pPr>
              <w:pStyle w:val="25"/>
              <w:rPr>
                <w:sz w:val="10"/>
              </w:rPr>
            </w:pPr>
          </w:p>
          <w:p>
            <w:pPr>
              <w:pStyle w:val="25"/>
              <w:spacing w:before="8"/>
              <w:rPr>
                <w:sz w:val="13"/>
              </w:rPr>
            </w:pPr>
          </w:p>
          <w:p>
            <w:pPr>
              <w:pStyle w:val="25"/>
              <w:spacing w:line="130" w:lineRule="exact"/>
              <w:ind w:left="114"/>
              <w:rPr>
                <w:sz w:val="11"/>
              </w:rPr>
            </w:pPr>
            <w:r>
              <w:rPr>
                <w:spacing w:val="-1"/>
                <w:sz w:val="11"/>
              </w:rPr>
              <w:t>预算执行</w:t>
            </w:r>
          </w:p>
          <w:p>
            <w:pPr>
              <w:pStyle w:val="25"/>
              <w:spacing w:line="130" w:lineRule="exact"/>
              <w:ind w:left="100"/>
              <w:rPr>
                <w:sz w:val="11"/>
              </w:rPr>
            </w:pPr>
            <w:r>
              <w:rPr>
                <w:sz w:val="11"/>
              </w:rPr>
              <w:t>（15</w:t>
            </w:r>
            <w:r>
              <w:rPr>
                <w:spacing w:val="-15"/>
                <w:sz w:val="11"/>
              </w:rPr>
              <w:t xml:space="preserve"> 分</w:t>
            </w:r>
            <w:r>
              <w:rPr>
                <w:sz w:val="11"/>
              </w:rPr>
              <w:t>）</w:t>
            </w:r>
          </w:p>
        </w:tc>
        <w:tc>
          <w:tcPr>
            <w:tcW w:w="924" w:type="dxa"/>
          </w:tcPr>
          <w:p>
            <w:pPr>
              <w:pStyle w:val="25"/>
              <w:rPr>
                <w:sz w:val="10"/>
              </w:rPr>
            </w:pPr>
          </w:p>
          <w:p>
            <w:pPr>
              <w:pStyle w:val="25"/>
              <w:spacing w:before="6"/>
              <w:rPr>
                <w:sz w:val="8"/>
              </w:rPr>
            </w:pPr>
          </w:p>
          <w:p>
            <w:pPr>
              <w:pStyle w:val="25"/>
              <w:ind w:left="14" w:right="5"/>
              <w:jc w:val="center"/>
              <w:rPr>
                <w:sz w:val="11"/>
              </w:rPr>
            </w:pPr>
            <w:r>
              <w:rPr>
                <w:spacing w:val="-1"/>
                <w:sz w:val="11"/>
              </w:rPr>
              <w:t>预算调整率</w:t>
            </w:r>
          </w:p>
        </w:tc>
        <w:tc>
          <w:tcPr>
            <w:tcW w:w="2631" w:type="dxa"/>
          </w:tcPr>
          <w:p>
            <w:pPr>
              <w:pStyle w:val="25"/>
              <w:spacing w:before="1"/>
              <w:rPr>
                <w:sz w:val="9"/>
              </w:rPr>
            </w:pPr>
          </w:p>
          <w:p>
            <w:pPr>
              <w:pStyle w:val="25"/>
              <w:spacing w:before="1" w:line="130" w:lineRule="exact"/>
              <w:ind w:left="28"/>
              <w:rPr>
                <w:sz w:val="11"/>
              </w:rPr>
            </w:pPr>
            <w:r>
              <w:rPr>
                <w:spacing w:val="-5"/>
                <w:sz w:val="11"/>
              </w:rPr>
              <w:t>预算调整率=0</w:t>
            </w:r>
            <w:r>
              <w:rPr>
                <w:spacing w:val="-13"/>
                <w:sz w:val="11"/>
              </w:rPr>
              <w:t xml:space="preserve">，计 </w:t>
            </w:r>
            <w:r>
              <w:rPr>
                <w:spacing w:val="-4"/>
                <w:sz w:val="11"/>
              </w:rPr>
              <w:t>3</w:t>
            </w:r>
            <w:r>
              <w:rPr>
                <w:spacing w:val="-12"/>
                <w:sz w:val="11"/>
              </w:rPr>
              <w:t xml:space="preserve"> 分；</w:t>
            </w:r>
            <w:r>
              <w:rPr>
                <w:spacing w:val="-4"/>
                <w:sz w:val="11"/>
              </w:rPr>
              <w:t>0-10%（含）</w:t>
            </w:r>
            <w:r>
              <w:rPr>
                <w:spacing w:val="-13"/>
                <w:sz w:val="11"/>
              </w:rPr>
              <w:t xml:space="preserve">，计 </w:t>
            </w:r>
            <w:r>
              <w:rPr>
                <w:spacing w:val="-4"/>
                <w:sz w:val="11"/>
              </w:rPr>
              <w:t>2</w:t>
            </w:r>
            <w:r>
              <w:rPr>
                <w:spacing w:val="-12"/>
                <w:sz w:val="11"/>
              </w:rPr>
              <w:t xml:space="preserve"> 分；</w:t>
            </w:r>
            <w:r>
              <w:rPr>
                <w:spacing w:val="-4"/>
                <w:sz w:val="11"/>
              </w:rPr>
              <w:t>10-20%</w:t>
            </w:r>
          </w:p>
          <w:p>
            <w:pPr>
              <w:pStyle w:val="25"/>
              <w:spacing w:before="6" w:line="204" w:lineRule="auto"/>
              <w:ind w:left="28" w:right="-44"/>
              <w:rPr>
                <w:sz w:val="11"/>
              </w:rPr>
            </w:pPr>
            <w:r>
              <w:rPr>
                <w:spacing w:val="-5"/>
                <w:sz w:val="11"/>
              </w:rPr>
              <w:t xml:space="preserve">(含)，计 </w:t>
            </w:r>
            <w:r>
              <w:rPr>
                <w:spacing w:val="-1"/>
                <w:sz w:val="11"/>
              </w:rPr>
              <w:t>1</w:t>
            </w:r>
            <w:r>
              <w:rPr>
                <w:spacing w:val="-7"/>
                <w:sz w:val="11"/>
              </w:rPr>
              <w:t xml:space="preserve"> 分；</w:t>
            </w:r>
            <w:r>
              <w:rPr>
                <w:spacing w:val="-1"/>
                <w:sz w:val="11"/>
              </w:rPr>
              <w:t>20-30%（</w:t>
            </w:r>
            <w:r>
              <w:rPr>
                <w:sz w:val="11"/>
              </w:rPr>
              <w:t>含）</w:t>
            </w:r>
            <w:r>
              <w:rPr>
                <w:spacing w:val="-7"/>
                <w:sz w:val="11"/>
              </w:rPr>
              <w:t xml:space="preserve">，计 </w:t>
            </w:r>
            <w:r>
              <w:rPr>
                <w:sz w:val="11"/>
              </w:rPr>
              <w:t>0.5</w:t>
            </w:r>
            <w:r>
              <w:rPr>
                <w:spacing w:val="-4"/>
                <w:sz w:val="11"/>
              </w:rPr>
              <w:t xml:space="preserve"> 分；大于 </w:t>
            </w:r>
            <w:r>
              <w:rPr>
                <w:sz w:val="11"/>
              </w:rPr>
              <w:t>30%</w:t>
            </w:r>
            <w:r>
              <w:rPr>
                <w:spacing w:val="1"/>
                <w:sz w:val="11"/>
              </w:rPr>
              <w:t xml:space="preserve"> </w:t>
            </w:r>
            <w:r>
              <w:rPr>
                <w:spacing w:val="-1"/>
                <w:sz w:val="11"/>
              </w:rPr>
              <w:t>不得分。预算调整率=</w:t>
            </w:r>
            <w:r>
              <w:rPr>
                <w:sz w:val="11"/>
              </w:rPr>
              <w:t>（预算调整数/预算数）×100%。</w:t>
            </w:r>
          </w:p>
        </w:tc>
        <w:tc>
          <w:tcPr>
            <w:tcW w:w="2700" w:type="dxa"/>
          </w:tcPr>
          <w:p>
            <w:pPr>
              <w:pStyle w:val="25"/>
              <w:spacing w:before="73" w:line="204" w:lineRule="auto"/>
              <w:ind w:left="27" w:right="-44"/>
              <w:rPr>
                <w:sz w:val="11"/>
              </w:rPr>
            </w:pPr>
            <w:r>
              <w:rPr>
                <w:spacing w:val="-2"/>
                <w:sz w:val="11"/>
              </w:rPr>
              <w:t>预算调整数：部门（单位）在本年度内涉及预算的追加、</w:t>
            </w:r>
            <w:r>
              <w:rPr>
                <w:sz w:val="11"/>
              </w:rPr>
              <w:t>追减或结构调整的资金总和（因落实国家政策，发生不可抗力、上级部门或本级党委政府临时交办而产生的调整除外）。</w:t>
            </w:r>
          </w:p>
        </w:tc>
        <w:tc>
          <w:tcPr>
            <w:tcW w:w="663" w:type="dxa"/>
          </w:tcPr>
          <w:p>
            <w:pPr>
              <w:pStyle w:val="25"/>
              <w:rPr>
                <w:sz w:val="10"/>
              </w:rPr>
            </w:pPr>
          </w:p>
          <w:p>
            <w:pPr>
              <w:pStyle w:val="25"/>
              <w:spacing w:before="6"/>
              <w:rPr>
                <w:sz w:val="8"/>
              </w:rPr>
            </w:pPr>
          </w:p>
          <w:p>
            <w:pPr>
              <w:pStyle w:val="25"/>
              <w:ind w:left="9"/>
              <w:jc w:val="center"/>
              <w:rPr>
                <w:sz w:val="11"/>
              </w:rPr>
            </w:pPr>
            <w:r>
              <w:rPr>
                <w:sz w:val="11"/>
              </w:rPr>
              <w:t>3</w:t>
            </w:r>
          </w:p>
        </w:tc>
        <w:tc>
          <w:tcPr>
            <w:tcW w:w="501" w:type="dxa"/>
          </w:tcPr>
          <w:p>
            <w:pPr>
              <w:pStyle w:val="25"/>
              <w:rPr>
                <w:sz w:val="10"/>
              </w:rPr>
            </w:pPr>
          </w:p>
          <w:p>
            <w:pPr>
              <w:pStyle w:val="25"/>
              <w:spacing w:before="6"/>
              <w:rPr>
                <w:sz w:val="8"/>
              </w:rPr>
            </w:pPr>
          </w:p>
          <w:p>
            <w:pPr>
              <w:pStyle w:val="25"/>
              <w:ind w:left="7"/>
              <w:jc w:val="center"/>
              <w:rPr>
                <w:sz w:val="11"/>
              </w:rPr>
            </w:pPr>
            <w:r>
              <w:rPr>
                <w:sz w:val="11"/>
              </w:rPr>
              <w:t>3</w:t>
            </w:r>
          </w:p>
        </w:tc>
        <w:tc>
          <w:tcPr>
            <w:tcW w:w="762" w:type="dxa"/>
          </w:tcPr>
          <w:p>
            <w:pPr>
              <w:pStyle w:val="25"/>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26" w:type="dxa"/>
            <w:vMerge w:val="continue"/>
            <w:tcBorders>
              <w:top w:val="nil"/>
            </w:tcBorders>
          </w:tcPr>
          <w:p>
            <w:pPr>
              <w:rPr>
                <w:sz w:val="2"/>
                <w:szCs w:val="2"/>
              </w:rPr>
            </w:pPr>
          </w:p>
        </w:tc>
        <w:tc>
          <w:tcPr>
            <w:tcW w:w="672" w:type="dxa"/>
            <w:vMerge w:val="continue"/>
            <w:tcBorders>
              <w:top w:val="nil"/>
            </w:tcBorders>
          </w:tcPr>
          <w:p>
            <w:pPr>
              <w:rPr>
                <w:sz w:val="2"/>
                <w:szCs w:val="2"/>
              </w:rPr>
            </w:pPr>
          </w:p>
        </w:tc>
        <w:tc>
          <w:tcPr>
            <w:tcW w:w="924" w:type="dxa"/>
          </w:tcPr>
          <w:p>
            <w:pPr>
              <w:pStyle w:val="25"/>
              <w:spacing w:before="10"/>
              <w:rPr>
                <w:sz w:val="11"/>
              </w:rPr>
            </w:pPr>
          </w:p>
          <w:p>
            <w:pPr>
              <w:pStyle w:val="25"/>
              <w:ind w:left="14" w:right="5"/>
              <w:jc w:val="center"/>
              <w:rPr>
                <w:sz w:val="11"/>
              </w:rPr>
            </w:pPr>
            <w:r>
              <w:rPr>
                <w:spacing w:val="-1"/>
                <w:sz w:val="11"/>
              </w:rPr>
              <w:t>支付进度</w:t>
            </w:r>
          </w:p>
        </w:tc>
        <w:tc>
          <w:tcPr>
            <w:tcW w:w="2631" w:type="dxa"/>
          </w:tcPr>
          <w:p>
            <w:pPr>
              <w:pStyle w:val="25"/>
              <w:spacing w:before="48" w:line="204" w:lineRule="auto"/>
              <w:ind w:left="28" w:right="15"/>
              <w:rPr>
                <w:sz w:val="11"/>
              </w:rPr>
            </w:pPr>
            <w:r>
              <w:rPr>
                <w:spacing w:val="-4"/>
                <w:sz w:val="11"/>
              </w:rPr>
              <w:t xml:space="preserve">春节前下达全部专项资金的 </w:t>
            </w:r>
            <w:r>
              <w:rPr>
                <w:spacing w:val="-1"/>
                <w:sz w:val="11"/>
              </w:rPr>
              <w:t>50%；6</w:t>
            </w:r>
            <w:r>
              <w:rPr>
                <w:spacing w:val="-6"/>
                <w:sz w:val="11"/>
              </w:rPr>
              <w:t xml:space="preserve"> 月底前所有专项资</w:t>
            </w:r>
            <w:r>
              <w:rPr>
                <w:sz w:val="11"/>
              </w:rPr>
              <w:t>金指标全部下达完。每出现一个专项未按进度完成资</w:t>
            </w:r>
            <w:r>
              <w:rPr>
                <w:spacing w:val="-7"/>
                <w:sz w:val="11"/>
              </w:rPr>
              <w:t xml:space="preserve">金下达扣 </w:t>
            </w:r>
            <w:r>
              <w:rPr>
                <w:sz w:val="11"/>
              </w:rPr>
              <w:t>0.5</w:t>
            </w:r>
            <w:r>
              <w:rPr>
                <w:spacing w:val="-5"/>
                <w:sz w:val="11"/>
              </w:rPr>
              <w:t xml:space="preserve"> 分，扣完为止。</w:t>
            </w:r>
          </w:p>
        </w:tc>
        <w:tc>
          <w:tcPr>
            <w:tcW w:w="2700" w:type="dxa"/>
          </w:tcPr>
          <w:p>
            <w:pPr>
              <w:pStyle w:val="25"/>
              <w:spacing w:before="10"/>
              <w:rPr>
                <w:sz w:val="11"/>
              </w:rPr>
            </w:pPr>
          </w:p>
          <w:p>
            <w:pPr>
              <w:pStyle w:val="25"/>
              <w:ind w:left="27"/>
              <w:rPr>
                <w:sz w:val="11"/>
              </w:rPr>
            </w:pPr>
            <w:r>
              <w:rPr>
                <w:spacing w:val="-1"/>
                <w:sz w:val="11"/>
              </w:rPr>
              <w:t>按照相关规定，及时下达。</w:t>
            </w:r>
          </w:p>
        </w:tc>
        <w:tc>
          <w:tcPr>
            <w:tcW w:w="663" w:type="dxa"/>
          </w:tcPr>
          <w:p>
            <w:pPr>
              <w:pStyle w:val="25"/>
              <w:spacing w:before="10"/>
              <w:rPr>
                <w:sz w:val="11"/>
              </w:rPr>
            </w:pPr>
          </w:p>
          <w:p>
            <w:pPr>
              <w:pStyle w:val="25"/>
              <w:ind w:left="9"/>
              <w:jc w:val="center"/>
              <w:rPr>
                <w:sz w:val="11"/>
              </w:rPr>
            </w:pPr>
            <w:r>
              <w:rPr>
                <w:sz w:val="11"/>
              </w:rPr>
              <w:t>3</w:t>
            </w:r>
          </w:p>
        </w:tc>
        <w:tc>
          <w:tcPr>
            <w:tcW w:w="501" w:type="dxa"/>
          </w:tcPr>
          <w:p>
            <w:pPr>
              <w:pStyle w:val="25"/>
              <w:spacing w:before="10"/>
              <w:rPr>
                <w:sz w:val="11"/>
              </w:rPr>
            </w:pPr>
          </w:p>
          <w:p>
            <w:pPr>
              <w:pStyle w:val="25"/>
              <w:ind w:left="276"/>
              <w:rPr>
                <w:sz w:val="11"/>
              </w:rPr>
            </w:pPr>
            <w:r>
              <w:rPr>
                <w:sz w:val="11"/>
              </w:rPr>
              <w:t>3</w:t>
            </w:r>
          </w:p>
        </w:tc>
        <w:tc>
          <w:tcPr>
            <w:tcW w:w="762" w:type="dxa"/>
          </w:tcPr>
          <w:p>
            <w:pPr>
              <w:pStyle w:val="25"/>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26" w:type="dxa"/>
            <w:vMerge w:val="continue"/>
            <w:tcBorders>
              <w:top w:val="nil"/>
            </w:tcBorders>
          </w:tcPr>
          <w:p>
            <w:pPr>
              <w:rPr>
                <w:sz w:val="2"/>
                <w:szCs w:val="2"/>
              </w:rPr>
            </w:pPr>
          </w:p>
        </w:tc>
        <w:tc>
          <w:tcPr>
            <w:tcW w:w="672" w:type="dxa"/>
            <w:vMerge w:val="continue"/>
            <w:tcBorders>
              <w:top w:val="nil"/>
            </w:tcBorders>
          </w:tcPr>
          <w:p>
            <w:pPr>
              <w:rPr>
                <w:sz w:val="2"/>
                <w:szCs w:val="2"/>
              </w:rPr>
            </w:pPr>
          </w:p>
        </w:tc>
        <w:tc>
          <w:tcPr>
            <w:tcW w:w="924" w:type="dxa"/>
          </w:tcPr>
          <w:p>
            <w:pPr>
              <w:pStyle w:val="25"/>
              <w:spacing w:before="2"/>
              <w:rPr>
                <w:sz w:val="9"/>
              </w:rPr>
            </w:pPr>
          </w:p>
          <w:p>
            <w:pPr>
              <w:pStyle w:val="25"/>
              <w:ind w:left="14" w:right="5"/>
              <w:jc w:val="center"/>
              <w:rPr>
                <w:sz w:val="11"/>
              </w:rPr>
            </w:pPr>
            <w:r>
              <w:rPr>
                <w:spacing w:val="-1"/>
                <w:sz w:val="11"/>
              </w:rPr>
              <w:t>资金结余</w:t>
            </w:r>
          </w:p>
        </w:tc>
        <w:tc>
          <w:tcPr>
            <w:tcW w:w="2631" w:type="dxa"/>
          </w:tcPr>
          <w:p>
            <w:pPr>
              <w:pStyle w:val="25"/>
              <w:spacing w:before="74" w:line="204" w:lineRule="auto"/>
              <w:ind w:left="28" w:right="89"/>
              <w:rPr>
                <w:sz w:val="11"/>
              </w:rPr>
            </w:pPr>
            <w:r>
              <w:rPr>
                <w:spacing w:val="-6"/>
                <w:sz w:val="11"/>
              </w:rPr>
              <w:t xml:space="preserve">无结余，得 </w:t>
            </w:r>
            <w:r>
              <w:rPr>
                <w:spacing w:val="-1"/>
                <w:sz w:val="11"/>
              </w:rPr>
              <w:t>3</w:t>
            </w:r>
            <w:r>
              <w:rPr>
                <w:spacing w:val="-8"/>
                <w:sz w:val="11"/>
              </w:rPr>
              <w:t xml:space="preserve"> 分；有结余，但不超过上年结转，得 </w:t>
            </w:r>
            <w:r>
              <w:rPr>
                <w:sz w:val="11"/>
              </w:rPr>
              <w:t>2</w:t>
            </w:r>
            <w:r>
              <w:rPr>
                <w:spacing w:val="-52"/>
                <w:sz w:val="11"/>
              </w:rPr>
              <w:t xml:space="preserve"> </w:t>
            </w:r>
            <w:r>
              <w:rPr>
                <w:sz w:val="11"/>
              </w:rPr>
              <w:t>分；结余超过上年结转，不得分。</w:t>
            </w:r>
          </w:p>
        </w:tc>
        <w:tc>
          <w:tcPr>
            <w:tcW w:w="2700" w:type="dxa"/>
          </w:tcPr>
          <w:p>
            <w:pPr>
              <w:pStyle w:val="25"/>
              <w:spacing w:before="2"/>
              <w:rPr>
                <w:sz w:val="9"/>
              </w:rPr>
            </w:pPr>
          </w:p>
          <w:p>
            <w:pPr>
              <w:pStyle w:val="25"/>
              <w:ind w:left="27"/>
              <w:rPr>
                <w:sz w:val="11"/>
              </w:rPr>
            </w:pPr>
            <w:r>
              <w:rPr>
                <w:spacing w:val="-1"/>
                <w:sz w:val="11"/>
              </w:rPr>
              <w:t>按照相关规定，足额下达。</w:t>
            </w:r>
          </w:p>
        </w:tc>
        <w:tc>
          <w:tcPr>
            <w:tcW w:w="663" w:type="dxa"/>
          </w:tcPr>
          <w:p>
            <w:pPr>
              <w:pStyle w:val="25"/>
              <w:spacing w:before="2"/>
              <w:rPr>
                <w:sz w:val="9"/>
              </w:rPr>
            </w:pPr>
          </w:p>
          <w:p>
            <w:pPr>
              <w:pStyle w:val="25"/>
              <w:ind w:left="9"/>
              <w:jc w:val="center"/>
              <w:rPr>
                <w:sz w:val="11"/>
              </w:rPr>
            </w:pPr>
            <w:r>
              <w:rPr>
                <w:sz w:val="11"/>
              </w:rPr>
              <w:t>3</w:t>
            </w:r>
          </w:p>
        </w:tc>
        <w:tc>
          <w:tcPr>
            <w:tcW w:w="501" w:type="dxa"/>
          </w:tcPr>
          <w:p>
            <w:pPr>
              <w:pStyle w:val="25"/>
              <w:spacing w:before="2"/>
              <w:rPr>
                <w:sz w:val="9"/>
              </w:rPr>
            </w:pPr>
          </w:p>
          <w:p>
            <w:pPr>
              <w:pStyle w:val="25"/>
              <w:ind w:left="7"/>
              <w:jc w:val="center"/>
              <w:rPr>
                <w:sz w:val="11"/>
              </w:rPr>
            </w:pPr>
            <w:r>
              <w:rPr>
                <w:sz w:val="11"/>
              </w:rPr>
              <w:t>3</w:t>
            </w:r>
          </w:p>
        </w:tc>
        <w:tc>
          <w:tcPr>
            <w:tcW w:w="762" w:type="dxa"/>
          </w:tcPr>
          <w:p>
            <w:pPr>
              <w:pStyle w:val="25"/>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626" w:type="dxa"/>
            <w:vMerge w:val="continue"/>
            <w:tcBorders>
              <w:top w:val="nil"/>
            </w:tcBorders>
          </w:tcPr>
          <w:p>
            <w:pPr>
              <w:rPr>
                <w:sz w:val="2"/>
                <w:szCs w:val="2"/>
              </w:rPr>
            </w:pPr>
          </w:p>
        </w:tc>
        <w:tc>
          <w:tcPr>
            <w:tcW w:w="672" w:type="dxa"/>
            <w:vMerge w:val="continue"/>
            <w:tcBorders>
              <w:top w:val="nil"/>
            </w:tcBorders>
          </w:tcPr>
          <w:p>
            <w:pPr>
              <w:rPr>
                <w:sz w:val="2"/>
                <w:szCs w:val="2"/>
              </w:rPr>
            </w:pPr>
          </w:p>
        </w:tc>
        <w:tc>
          <w:tcPr>
            <w:tcW w:w="924" w:type="dxa"/>
          </w:tcPr>
          <w:p>
            <w:pPr>
              <w:pStyle w:val="25"/>
              <w:spacing w:before="1"/>
              <w:rPr>
                <w:sz w:val="7"/>
              </w:rPr>
            </w:pPr>
          </w:p>
          <w:p>
            <w:pPr>
              <w:pStyle w:val="25"/>
              <w:spacing w:line="204" w:lineRule="auto"/>
              <w:ind w:left="297" w:right="120" w:hanging="166"/>
              <w:rPr>
                <w:sz w:val="11"/>
              </w:rPr>
            </w:pPr>
            <w:r>
              <w:rPr>
                <w:spacing w:val="-1"/>
                <w:sz w:val="11"/>
              </w:rPr>
              <w:t>“三公经费”</w:t>
            </w:r>
            <w:r>
              <w:rPr>
                <w:spacing w:val="-52"/>
                <w:sz w:val="11"/>
              </w:rPr>
              <w:t xml:space="preserve"> </w:t>
            </w:r>
            <w:r>
              <w:rPr>
                <w:sz w:val="11"/>
              </w:rPr>
              <w:t>控制率</w:t>
            </w:r>
          </w:p>
        </w:tc>
        <w:tc>
          <w:tcPr>
            <w:tcW w:w="2631" w:type="dxa"/>
          </w:tcPr>
          <w:p>
            <w:pPr>
              <w:pStyle w:val="25"/>
              <w:spacing w:before="1"/>
              <w:rPr>
                <w:sz w:val="7"/>
              </w:rPr>
            </w:pPr>
          </w:p>
          <w:p>
            <w:pPr>
              <w:pStyle w:val="25"/>
              <w:spacing w:line="204" w:lineRule="auto"/>
              <w:ind w:left="28" w:right="142"/>
              <w:rPr>
                <w:sz w:val="11"/>
              </w:rPr>
            </w:pPr>
            <w:r>
              <w:rPr>
                <w:spacing w:val="-15"/>
                <w:sz w:val="11"/>
              </w:rPr>
              <w:t xml:space="preserve">以 </w:t>
            </w:r>
            <w:r>
              <w:rPr>
                <w:spacing w:val="-1"/>
                <w:sz w:val="11"/>
              </w:rPr>
              <w:t>100%为标准。三公经费控制率≤</w:t>
            </w:r>
            <w:r>
              <w:rPr>
                <w:sz w:val="11"/>
              </w:rPr>
              <w:t>100%，</w:t>
            </w:r>
            <w:r>
              <w:rPr>
                <w:spacing w:val="-15"/>
                <w:sz w:val="11"/>
              </w:rPr>
              <w:t xml:space="preserve">计 </w:t>
            </w:r>
            <w:r>
              <w:rPr>
                <w:sz w:val="11"/>
              </w:rPr>
              <w:t>6</w:t>
            </w:r>
            <w:r>
              <w:rPr>
                <w:spacing w:val="-9"/>
                <w:sz w:val="11"/>
              </w:rPr>
              <w:t xml:space="preserve"> 分；</w:t>
            </w:r>
            <w:r>
              <w:rPr>
                <w:spacing w:val="-52"/>
                <w:sz w:val="11"/>
              </w:rPr>
              <w:t xml:space="preserve"> </w:t>
            </w:r>
            <w:r>
              <w:rPr>
                <w:spacing w:val="-4"/>
                <w:sz w:val="11"/>
              </w:rPr>
              <w:t xml:space="preserve">每超过一个百分点扣 </w:t>
            </w:r>
            <w:r>
              <w:rPr>
                <w:sz w:val="11"/>
              </w:rPr>
              <w:t>1</w:t>
            </w:r>
            <w:r>
              <w:rPr>
                <w:spacing w:val="-5"/>
                <w:sz w:val="11"/>
              </w:rPr>
              <w:t xml:space="preserve"> 分，扣完为止。</w:t>
            </w:r>
          </w:p>
        </w:tc>
        <w:tc>
          <w:tcPr>
            <w:tcW w:w="2700" w:type="dxa"/>
          </w:tcPr>
          <w:p>
            <w:pPr>
              <w:pStyle w:val="25"/>
              <w:spacing w:before="1"/>
              <w:rPr>
                <w:sz w:val="7"/>
              </w:rPr>
            </w:pPr>
          </w:p>
          <w:p>
            <w:pPr>
              <w:pStyle w:val="25"/>
              <w:spacing w:line="204" w:lineRule="auto"/>
              <w:ind w:left="27" w:right="20"/>
              <w:rPr>
                <w:sz w:val="11"/>
              </w:rPr>
            </w:pPr>
            <w:r>
              <w:rPr>
                <w:spacing w:val="-1"/>
                <w:sz w:val="11"/>
              </w:rPr>
              <w:t>“三公经费”控制率</w:t>
            </w:r>
            <w:r>
              <w:rPr>
                <w:sz w:val="11"/>
              </w:rPr>
              <w:t>-（“三公经费”实际支出数/“三公经费”预算安排数）×100%。</w:t>
            </w:r>
          </w:p>
        </w:tc>
        <w:tc>
          <w:tcPr>
            <w:tcW w:w="663" w:type="dxa"/>
          </w:tcPr>
          <w:p>
            <w:pPr>
              <w:pStyle w:val="25"/>
              <w:spacing w:before="6"/>
              <w:rPr>
                <w:sz w:val="10"/>
              </w:rPr>
            </w:pPr>
          </w:p>
          <w:p>
            <w:pPr>
              <w:pStyle w:val="25"/>
              <w:ind w:left="9"/>
              <w:jc w:val="center"/>
              <w:rPr>
                <w:sz w:val="11"/>
              </w:rPr>
            </w:pPr>
            <w:r>
              <w:rPr>
                <w:sz w:val="11"/>
              </w:rPr>
              <w:t>6</w:t>
            </w:r>
          </w:p>
        </w:tc>
        <w:tc>
          <w:tcPr>
            <w:tcW w:w="501" w:type="dxa"/>
          </w:tcPr>
          <w:p>
            <w:pPr>
              <w:pStyle w:val="25"/>
              <w:spacing w:before="6"/>
              <w:rPr>
                <w:sz w:val="10"/>
              </w:rPr>
            </w:pPr>
          </w:p>
          <w:p>
            <w:pPr>
              <w:pStyle w:val="25"/>
              <w:ind w:left="7"/>
              <w:jc w:val="center"/>
              <w:rPr>
                <w:sz w:val="11"/>
              </w:rPr>
            </w:pPr>
            <w:r>
              <w:rPr>
                <w:sz w:val="11"/>
              </w:rPr>
              <w:t>6</w:t>
            </w:r>
          </w:p>
        </w:tc>
        <w:tc>
          <w:tcPr>
            <w:tcW w:w="762" w:type="dxa"/>
          </w:tcPr>
          <w:p>
            <w:pPr>
              <w:pStyle w:val="25"/>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26" w:type="dxa"/>
            <w:vMerge w:val="restart"/>
          </w:tcPr>
          <w:p>
            <w:pPr>
              <w:pStyle w:val="25"/>
              <w:rPr>
                <w:sz w:val="10"/>
              </w:rPr>
            </w:pPr>
          </w:p>
          <w:p>
            <w:pPr>
              <w:pStyle w:val="25"/>
              <w:rPr>
                <w:sz w:val="10"/>
              </w:rPr>
            </w:pPr>
          </w:p>
          <w:p>
            <w:pPr>
              <w:pStyle w:val="25"/>
              <w:rPr>
                <w:sz w:val="10"/>
              </w:rPr>
            </w:pPr>
          </w:p>
          <w:p>
            <w:pPr>
              <w:pStyle w:val="25"/>
              <w:rPr>
                <w:sz w:val="10"/>
              </w:rPr>
            </w:pPr>
          </w:p>
          <w:p>
            <w:pPr>
              <w:pStyle w:val="25"/>
              <w:rPr>
                <w:sz w:val="10"/>
              </w:rPr>
            </w:pPr>
          </w:p>
          <w:p>
            <w:pPr>
              <w:pStyle w:val="25"/>
              <w:rPr>
                <w:sz w:val="10"/>
              </w:rPr>
            </w:pPr>
          </w:p>
          <w:p>
            <w:pPr>
              <w:pStyle w:val="25"/>
              <w:rPr>
                <w:sz w:val="10"/>
              </w:rPr>
            </w:pPr>
          </w:p>
          <w:p>
            <w:pPr>
              <w:pStyle w:val="25"/>
              <w:rPr>
                <w:sz w:val="10"/>
              </w:rPr>
            </w:pPr>
          </w:p>
          <w:p>
            <w:pPr>
              <w:pStyle w:val="25"/>
              <w:rPr>
                <w:sz w:val="10"/>
              </w:rPr>
            </w:pPr>
          </w:p>
          <w:p>
            <w:pPr>
              <w:pStyle w:val="25"/>
              <w:rPr>
                <w:sz w:val="10"/>
              </w:rPr>
            </w:pPr>
          </w:p>
          <w:p>
            <w:pPr>
              <w:pStyle w:val="25"/>
              <w:rPr>
                <w:sz w:val="10"/>
              </w:rPr>
            </w:pPr>
          </w:p>
          <w:p>
            <w:pPr>
              <w:pStyle w:val="25"/>
              <w:rPr>
                <w:sz w:val="10"/>
              </w:rPr>
            </w:pPr>
          </w:p>
          <w:p>
            <w:pPr>
              <w:pStyle w:val="25"/>
              <w:spacing w:before="2"/>
              <w:rPr>
                <w:sz w:val="9"/>
              </w:rPr>
            </w:pPr>
          </w:p>
          <w:p>
            <w:pPr>
              <w:pStyle w:val="25"/>
              <w:ind w:left="148"/>
              <w:rPr>
                <w:sz w:val="11"/>
              </w:rPr>
            </w:pPr>
            <w:r>
              <w:rPr>
                <w:spacing w:val="17"/>
                <w:sz w:val="11"/>
              </w:rPr>
              <w:t>过 程</w:t>
            </w:r>
          </w:p>
        </w:tc>
        <w:tc>
          <w:tcPr>
            <w:tcW w:w="672" w:type="dxa"/>
            <w:vMerge w:val="restart"/>
          </w:tcPr>
          <w:p>
            <w:pPr>
              <w:pStyle w:val="25"/>
              <w:rPr>
                <w:sz w:val="10"/>
              </w:rPr>
            </w:pPr>
          </w:p>
          <w:p>
            <w:pPr>
              <w:pStyle w:val="25"/>
              <w:rPr>
                <w:sz w:val="10"/>
              </w:rPr>
            </w:pPr>
          </w:p>
          <w:p>
            <w:pPr>
              <w:pStyle w:val="25"/>
              <w:rPr>
                <w:sz w:val="10"/>
              </w:rPr>
            </w:pPr>
          </w:p>
          <w:p>
            <w:pPr>
              <w:pStyle w:val="25"/>
              <w:rPr>
                <w:sz w:val="10"/>
              </w:rPr>
            </w:pPr>
          </w:p>
          <w:p>
            <w:pPr>
              <w:pStyle w:val="25"/>
              <w:rPr>
                <w:sz w:val="10"/>
              </w:rPr>
            </w:pPr>
          </w:p>
          <w:p>
            <w:pPr>
              <w:pStyle w:val="25"/>
              <w:rPr>
                <w:sz w:val="10"/>
              </w:rPr>
            </w:pPr>
          </w:p>
          <w:p>
            <w:pPr>
              <w:pStyle w:val="25"/>
              <w:rPr>
                <w:sz w:val="10"/>
              </w:rPr>
            </w:pPr>
          </w:p>
          <w:p>
            <w:pPr>
              <w:pStyle w:val="25"/>
              <w:rPr>
                <w:sz w:val="10"/>
              </w:rPr>
            </w:pPr>
          </w:p>
          <w:p>
            <w:pPr>
              <w:pStyle w:val="25"/>
              <w:rPr>
                <w:sz w:val="10"/>
              </w:rPr>
            </w:pPr>
          </w:p>
          <w:p>
            <w:pPr>
              <w:pStyle w:val="25"/>
              <w:rPr>
                <w:sz w:val="10"/>
              </w:rPr>
            </w:pPr>
          </w:p>
          <w:p>
            <w:pPr>
              <w:pStyle w:val="25"/>
              <w:rPr>
                <w:sz w:val="10"/>
              </w:rPr>
            </w:pPr>
          </w:p>
          <w:p>
            <w:pPr>
              <w:pStyle w:val="25"/>
              <w:spacing w:before="6"/>
              <w:rPr>
                <w:sz w:val="14"/>
              </w:rPr>
            </w:pPr>
          </w:p>
          <w:p>
            <w:pPr>
              <w:pStyle w:val="25"/>
              <w:spacing w:line="130" w:lineRule="exact"/>
              <w:ind w:left="114"/>
              <w:rPr>
                <w:sz w:val="11"/>
              </w:rPr>
            </w:pPr>
            <w:r>
              <w:rPr>
                <w:spacing w:val="-1"/>
                <w:sz w:val="11"/>
              </w:rPr>
              <w:t>预算管理</w:t>
            </w:r>
          </w:p>
          <w:p>
            <w:pPr>
              <w:pStyle w:val="25"/>
              <w:spacing w:line="130" w:lineRule="exact"/>
              <w:ind w:left="100"/>
              <w:rPr>
                <w:sz w:val="11"/>
              </w:rPr>
            </w:pPr>
            <w:r>
              <w:rPr>
                <w:sz w:val="11"/>
              </w:rPr>
              <w:t>（15</w:t>
            </w:r>
            <w:r>
              <w:rPr>
                <w:spacing w:val="-15"/>
                <w:sz w:val="11"/>
              </w:rPr>
              <w:t xml:space="preserve"> 分</w:t>
            </w:r>
            <w:r>
              <w:rPr>
                <w:sz w:val="11"/>
              </w:rPr>
              <w:t>）</w:t>
            </w:r>
          </w:p>
        </w:tc>
        <w:tc>
          <w:tcPr>
            <w:tcW w:w="924" w:type="dxa"/>
          </w:tcPr>
          <w:p>
            <w:pPr>
              <w:pStyle w:val="25"/>
              <w:rPr>
                <w:sz w:val="10"/>
              </w:rPr>
            </w:pPr>
          </w:p>
          <w:p>
            <w:pPr>
              <w:pStyle w:val="25"/>
              <w:spacing w:before="72" w:line="204" w:lineRule="auto"/>
              <w:ind w:left="297" w:right="231" w:hanging="56"/>
              <w:rPr>
                <w:sz w:val="11"/>
              </w:rPr>
            </w:pPr>
            <w:r>
              <w:rPr>
                <w:spacing w:val="-2"/>
                <w:sz w:val="11"/>
              </w:rPr>
              <w:t>管理制度</w:t>
            </w:r>
            <w:r>
              <w:rPr>
                <w:sz w:val="11"/>
              </w:rPr>
              <w:t>健全性</w:t>
            </w:r>
          </w:p>
        </w:tc>
        <w:tc>
          <w:tcPr>
            <w:tcW w:w="2631" w:type="dxa"/>
          </w:tcPr>
          <w:p>
            <w:pPr>
              <w:pStyle w:val="25"/>
              <w:spacing w:before="80" w:line="204" w:lineRule="auto"/>
              <w:ind w:left="28" w:right="63"/>
              <w:rPr>
                <w:sz w:val="11"/>
              </w:rPr>
            </w:pPr>
            <w:r>
              <w:rPr>
                <w:spacing w:val="-1"/>
                <w:sz w:val="11"/>
              </w:rPr>
              <w:t>①已制定或具有预算资金管理办法，内部财务管理制度、会计核算制度等管理制度，</w:t>
            </w:r>
            <w:r>
              <w:rPr>
                <w:sz w:val="11"/>
              </w:rPr>
              <w:t>1</w:t>
            </w:r>
            <w:r>
              <w:rPr>
                <w:spacing w:val="-10"/>
                <w:sz w:val="11"/>
              </w:rPr>
              <w:t xml:space="preserve"> 分；</w:t>
            </w:r>
          </w:p>
          <w:p>
            <w:pPr>
              <w:pStyle w:val="25"/>
              <w:spacing w:line="114" w:lineRule="exact"/>
              <w:ind w:left="28"/>
              <w:rPr>
                <w:sz w:val="11"/>
              </w:rPr>
            </w:pPr>
            <w:r>
              <w:rPr>
                <w:w w:val="95"/>
                <w:sz w:val="11"/>
              </w:rPr>
              <w:t>②相关管理制度合法、合规、完整，1</w:t>
            </w:r>
            <w:r>
              <w:rPr>
                <w:spacing w:val="10"/>
                <w:w w:val="95"/>
                <w:sz w:val="11"/>
              </w:rPr>
              <w:t xml:space="preserve"> 分；</w:t>
            </w:r>
          </w:p>
          <w:p>
            <w:pPr>
              <w:pStyle w:val="25"/>
              <w:spacing w:line="130" w:lineRule="exact"/>
              <w:ind w:left="28"/>
              <w:rPr>
                <w:sz w:val="11"/>
              </w:rPr>
            </w:pPr>
            <w:r>
              <w:rPr>
                <w:w w:val="95"/>
                <w:sz w:val="11"/>
              </w:rPr>
              <w:t>③相关管理制度得到有效执行，1</w:t>
            </w:r>
            <w:r>
              <w:rPr>
                <w:spacing w:val="6"/>
                <w:w w:val="95"/>
                <w:sz w:val="11"/>
              </w:rPr>
              <w:t xml:space="preserve"> 分。</w:t>
            </w:r>
          </w:p>
        </w:tc>
        <w:tc>
          <w:tcPr>
            <w:tcW w:w="2700" w:type="dxa"/>
          </w:tcPr>
          <w:p>
            <w:pPr>
              <w:pStyle w:val="25"/>
              <w:rPr>
                <w:sz w:val="10"/>
              </w:rPr>
            </w:pPr>
          </w:p>
          <w:p>
            <w:pPr>
              <w:pStyle w:val="25"/>
              <w:spacing w:before="72" w:line="204" w:lineRule="auto"/>
              <w:ind w:left="27" w:right="20"/>
              <w:rPr>
                <w:sz w:val="11"/>
              </w:rPr>
            </w:pPr>
            <w:r>
              <w:rPr>
                <w:spacing w:val="-1"/>
                <w:sz w:val="11"/>
              </w:rPr>
              <w:t>按照相关文件要求，建立健全管理制度。严格执行相关</w:t>
            </w:r>
            <w:r>
              <w:rPr>
                <w:sz w:val="11"/>
              </w:rPr>
              <w:t>制度。</w:t>
            </w:r>
          </w:p>
        </w:tc>
        <w:tc>
          <w:tcPr>
            <w:tcW w:w="663" w:type="dxa"/>
          </w:tcPr>
          <w:p>
            <w:pPr>
              <w:pStyle w:val="25"/>
              <w:rPr>
                <w:sz w:val="10"/>
              </w:rPr>
            </w:pPr>
          </w:p>
          <w:p>
            <w:pPr>
              <w:pStyle w:val="25"/>
              <w:rPr>
                <w:sz w:val="9"/>
              </w:rPr>
            </w:pPr>
          </w:p>
          <w:p>
            <w:pPr>
              <w:pStyle w:val="25"/>
              <w:ind w:left="9"/>
              <w:jc w:val="center"/>
              <w:rPr>
                <w:sz w:val="11"/>
              </w:rPr>
            </w:pPr>
            <w:r>
              <w:rPr>
                <w:sz w:val="11"/>
              </w:rPr>
              <w:t>3</w:t>
            </w:r>
          </w:p>
        </w:tc>
        <w:tc>
          <w:tcPr>
            <w:tcW w:w="501" w:type="dxa"/>
          </w:tcPr>
          <w:p>
            <w:pPr>
              <w:pStyle w:val="25"/>
              <w:rPr>
                <w:sz w:val="10"/>
              </w:rPr>
            </w:pPr>
          </w:p>
          <w:p>
            <w:pPr>
              <w:pStyle w:val="25"/>
              <w:rPr>
                <w:sz w:val="9"/>
              </w:rPr>
            </w:pPr>
          </w:p>
          <w:p>
            <w:pPr>
              <w:pStyle w:val="25"/>
              <w:ind w:left="7"/>
              <w:jc w:val="center"/>
              <w:rPr>
                <w:sz w:val="11"/>
              </w:rPr>
            </w:pPr>
            <w:r>
              <w:rPr>
                <w:sz w:val="11"/>
              </w:rPr>
              <w:t>3</w:t>
            </w:r>
          </w:p>
        </w:tc>
        <w:tc>
          <w:tcPr>
            <w:tcW w:w="762" w:type="dxa"/>
          </w:tcPr>
          <w:p>
            <w:pPr>
              <w:pStyle w:val="25"/>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626" w:type="dxa"/>
            <w:vMerge w:val="continue"/>
            <w:tcBorders>
              <w:top w:val="nil"/>
            </w:tcBorders>
          </w:tcPr>
          <w:p>
            <w:pPr>
              <w:rPr>
                <w:sz w:val="2"/>
                <w:szCs w:val="2"/>
              </w:rPr>
            </w:pPr>
          </w:p>
        </w:tc>
        <w:tc>
          <w:tcPr>
            <w:tcW w:w="672" w:type="dxa"/>
            <w:vMerge w:val="continue"/>
            <w:tcBorders>
              <w:top w:val="nil"/>
            </w:tcBorders>
          </w:tcPr>
          <w:p>
            <w:pPr>
              <w:rPr>
                <w:sz w:val="2"/>
                <w:szCs w:val="2"/>
              </w:rPr>
            </w:pPr>
          </w:p>
        </w:tc>
        <w:tc>
          <w:tcPr>
            <w:tcW w:w="924" w:type="dxa"/>
          </w:tcPr>
          <w:p>
            <w:pPr>
              <w:pStyle w:val="25"/>
              <w:rPr>
                <w:sz w:val="10"/>
              </w:rPr>
            </w:pPr>
          </w:p>
          <w:p>
            <w:pPr>
              <w:pStyle w:val="25"/>
              <w:rPr>
                <w:sz w:val="10"/>
              </w:rPr>
            </w:pPr>
          </w:p>
          <w:p>
            <w:pPr>
              <w:pStyle w:val="25"/>
              <w:spacing w:before="10"/>
              <w:rPr>
                <w:sz w:val="10"/>
              </w:rPr>
            </w:pPr>
          </w:p>
          <w:p>
            <w:pPr>
              <w:pStyle w:val="25"/>
              <w:spacing w:line="204" w:lineRule="auto"/>
              <w:ind w:left="297" w:right="231" w:hanging="56"/>
              <w:rPr>
                <w:sz w:val="11"/>
              </w:rPr>
            </w:pPr>
            <w:r>
              <w:rPr>
                <w:spacing w:val="-2"/>
                <w:sz w:val="11"/>
              </w:rPr>
              <w:t>资金使用</w:t>
            </w:r>
            <w:r>
              <w:rPr>
                <w:sz w:val="11"/>
              </w:rPr>
              <w:t>合规性</w:t>
            </w:r>
          </w:p>
        </w:tc>
        <w:tc>
          <w:tcPr>
            <w:tcW w:w="2631" w:type="dxa"/>
          </w:tcPr>
          <w:p>
            <w:pPr>
              <w:pStyle w:val="25"/>
              <w:spacing w:before="5"/>
              <w:rPr>
                <w:sz w:val="7"/>
              </w:rPr>
            </w:pPr>
          </w:p>
          <w:p>
            <w:pPr>
              <w:pStyle w:val="25"/>
              <w:spacing w:line="204" w:lineRule="auto"/>
              <w:ind w:left="28" w:right="63"/>
              <w:rPr>
                <w:sz w:val="11"/>
              </w:rPr>
            </w:pPr>
            <w:r>
              <w:rPr>
                <w:spacing w:val="-1"/>
                <w:sz w:val="11"/>
              </w:rPr>
              <w:t>①支出符合国家财经法规和财务管理制度规定以及有</w:t>
            </w:r>
            <w:r>
              <w:rPr>
                <w:sz w:val="11"/>
              </w:rPr>
              <w:t>关专项资金管理办法的规定；</w:t>
            </w:r>
          </w:p>
          <w:p>
            <w:pPr>
              <w:pStyle w:val="25"/>
              <w:spacing w:line="114" w:lineRule="exact"/>
              <w:ind w:left="28"/>
              <w:rPr>
                <w:sz w:val="11"/>
              </w:rPr>
            </w:pPr>
            <w:r>
              <w:rPr>
                <w:sz w:val="11"/>
              </w:rPr>
              <w:t>②资金拨付有完整的审批程序和手续；</w:t>
            </w:r>
          </w:p>
          <w:p>
            <w:pPr>
              <w:pStyle w:val="25"/>
              <w:spacing w:line="120" w:lineRule="exact"/>
              <w:ind w:left="28"/>
              <w:rPr>
                <w:sz w:val="11"/>
              </w:rPr>
            </w:pPr>
            <w:r>
              <w:rPr>
                <w:spacing w:val="-1"/>
                <w:sz w:val="11"/>
              </w:rPr>
              <w:t>③项目支出按规定经过评估论证；</w:t>
            </w:r>
          </w:p>
          <w:p>
            <w:pPr>
              <w:pStyle w:val="25"/>
              <w:spacing w:line="120" w:lineRule="exact"/>
              <w:ind w:left="28"/>
              <w:rPr>
                <w:sz w:val="11"/>
              </w:rPr>
            </w:pPr>
            <w:r>
              <w:rPr>
                <w:spacing w:val="-1"/>
                <w:sz w:val="11"/>
              </w:rPr>
              <w:t>④支出符合部门预算批复的用途；</w:t>
            </w:r>
          </w:p>
          <w:p>
            <w:pPr>
              <w:pStyle w:val="25"/>
              <w:spacing w:before="6" w:line="204" w:lineRule="auto"/>
              <w:ind w:left="28" w:right="-44"/>
              <w:rPr>
                <w:sz w:val="11"/>
              </w:rPr>
            </w:pPr>
            <w:r>
              <w:rPr>
                <w:sz w:val="11"/>
              </w:rPr>
              <w:t>⑤资金使用无截留、挤占、挪用、虚列支出等情况。</w:t>
            </w:r>
            <w:r>
              <w:rPr>
                <w:spacing w:val="-3"/>
                <w:sz w:val="11"/>
              </w:rPr>
              <w:t xml:space="preserve">以上情况每出现一例不符合要求的扣 </w:t>
            </w:r>
            <w:r>
              <w:rPr>
                <w:spacing w:val="-1"/>
                <w:sz w:val="11"/>
              </w:rPr>
              <w:t>1</w:t>
            </w:r>
            <w:r>
              <w:rPr>
                <w:spacing w:val="-6"/>
                <w:sz w:val="11"/>
              </w:rPr>
              <w:t xml:space="preserve"> 分，扣完为止。</w:t>
            </w:r>
          </w:p>
        </w:tc>
        <w:tc>
          <w:tcPr>
            <w:tcW w:w="2700" w:type="dxa"/>
          </w:tcPr>
          <w:p>
            <w:pPr>
              <w:pStyle w:val="25"/>
              <w:rPr>
                <w:sz w:val="10"/>
              </w:rPr>
            </w:pPr>
          </w:p>
          <w:p>
            <w:pPr>
              <w:pStyle w:val="25"/>
              <w:rPr>
                <w:sz w:val="10"/>
              </w:rPr>
            </w:pPr>
          </w:p>
          <w:p>
            <w:pPr>
              <w:pStyle w:val="25"/>
              <w:spacing w:before="79" w:line="204" w:lineRule="auto"/>
              <w:ind w:left="27" w:right="20"/>
              <w:jc w:val="both"/>
              <w:rPr>
                <w:sz w:val="11"/>
              </w:rPr>
            </w:pPr>
            <w:r>
              <w:rPr>
                <w:spacing w:val="-1"/>
                <w:sz w:val="11"/>
              </w:rPr>
              <w:t>部门</w:t>
            </w:r>
            <w:r>
              <w:rPr>
                <w:sz w:val="11"/>
              </w:rPr>
              <w:t>（单位）使用预算资金是否符合相关的预算财务管</w:t>
            </w:r>
            <w:r>
              <w:rPr>
                <w:spacing w:val="-1"/>
                <w:sz w:val="11"/>
              </w:rPr>
              <w:t>理制度的规定，用以反映和考核部门</w:t>
            </w:r>
            <w:r>
              <w:rPr>
                <w:sz w:val="11"/>
              </w:rPr>
              <w:t>（单位）预算资金的规范运行情况。</w:t>
            </w:r>
          </w:p>
        </w:tc>
        <w:tc>
          <w:tcPr>
            <w:tcW w:w="663" w:type="dxa"/>
          </w:tcPr>
          <w:p>
            <w:pPr>
              <w:pStyle w:val="25"/>
              <w:rPr>
                <w:sz w:val="10"/>
              </w:rPr>
            </w:pPr>
          </w:p>
          <w:p>
            <w:pPr>
              <w:pStyle w:val="25"/>
              <w:rPr>
                <w:sz w:val="10"/>
              </w:rPr>
            </w:pPr>
          </w:p>
          <w:p>
            <w:pPr>
              <w:pStyle w:val="25"/>
              <w:spacing w:before="2"/>
              <w:rPr>
                <w:sz w:val="14"/>
              </w:rPr>
            </w:pPr>
          </w:p>
          <w:p>
            <w:pPr>
              <w:pStyle w:val="25"/>
              <w:spacing w:before="1"/>
              <w:ind w:left="9"/>
              <w:jc w:val="center"/>
              <w:rPr>
                <w:sz w:val="11"/>
              </w:rPr>
            </w:pPr>
            <w:r>
              <w:rPr>
                <w:sz w:val="11"/>
              </w:rPr>
              <w:t>3</w:t>
            </w:r>
          </w:p>
        </w:tc>
        <w:tc>
          <w:tcPr>
            <w:tcW w:w="501" w:type="dxa"/>
          </w:tcPr>
          <w:p>
            <w:pPr>
              <w:pStyle w:val="25"/>
              <w:rPr>
                <w:sz w:val="10"/>
              </w:rPr>
            </w:pPr>
          </w:p>
          <w:p>
            <w:pPr>
              <w:pStyle w:val="25"/>
              <w:rPr>
                <w:sz w:val="10"/>
              </w:rPr>
            </w:pPr>
          </w:p>
          <w:p>
            <w:pPr>
              <w:pStyle w:val="25"/>
              <w:spacing w:before="2"/>
              <w:rPr>
                <w:sz w:val="14"/>
              </w:rPr>
            </w:pPr>
          </w:p>
          <w:p>
            <w:pPr>
              <w:pStyle w:val="25"/>
              <w:spacing w:before="1"/>
              <w:ind w:left="276"/>
              <w:rPr>
                <w:sz w:val="11"/>
              </w:rPr>
            </w:pPr>
            <w:r>
              <w:rPr>
                <w:sz w:val="11"/>
              </w:rPr>
              <w:t>3</w:t>
            </w:r>
          </w:p>
        </w:tc>
        <w:tc>
          <w:tcPr>
            <w:tcW w:w="762" w:type="dxa"/>
          </w:tcPr>
          <w:p>
            <w:pPr>
              <w:pStyle w:val="25"/>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626" w:type="dxa"/>
            <w:vMerge w:val="continue"/>
            <w:tcBorders>
              <w:top w:val="nil"/>
            </w:tcBorders>
          </w:tcPr>
          <w:p>
            <w:pPr>
              <w:rPr>
                <w:sz w:val="2"/>
                <w:szCs w:val="2"/>
              </w:rPr>
            </w:pPr>
          </w:p>
        </w:tc>
        <w:tc>
          <w:tcPr>
            <w:tcW w:w="672" w:type="dxa"/>
            <w:vMerge w:val="continue"/>
            <w:tcBorders>
              <w:top w:val="nil"/>
            </w:tcBorders>
          </w:tcPr>
          <w:p>
            <w:pPr>
              <w:rPr>
                <w:sz w:val="2"/>
                <w:szCs w:val="2"/>
              </w:rPr>
            </w:pPr>
          </w:p>
        </w:tc>
        <w:tc>
          <w:tcPr>
            <w:tcW w:w="924" w:type="dxa"/>
          </w:tcPr>
          <w:p>
            <w:pPr>
              <w:pStyle w:val="25"/>
              <w:rPr>
                <w:sz w:val="10"/>
              </w:rPr>
            </w:pPr>
          </w:p>
          <w:p>
            <w:pPr>
              <w:pStyle w:val="25"/>
              <w:rPr>
                <w:sz w:val="11"/>
              </w:rPr>
            </w:pPr>
          </w:p>
          <w:p>
            <w:pPr>
              <w:pStyle w:val="25"/>
              <w:spacing w:line="204" w:lineRule="auto"/>
              <w:ind w:left="186" w:right="65" w:hanging="111"/>
              <w:rPr>
                <w:sz w:val="11"/>
              </w:rPr>
            </w:pPr>
            <w:r>
              <w:rPr>
                <w:spacing w:val="-1"/>
                <w:sz w:val="11"/>
              </w:rPr>
              <w:t>预决算信息公开</w:t>
            </w:r>
            <w:r>
              <w:rPr>
                <w:sz w:val="11"/>
              </w:rPr>
              <w:t>性和完善性</w:t>
            </w:r>
          </w:p>
        </w:tc>
        <w:tc>
          <w:tcPr>
            <w:tcW w:w="2631" w:type="dxa"/>
          </w:tcPr>
          <w:p>
            <w:pPr>
              <w:pStyle w:val="25"/>
              <w:spacing w:before="72" w:line="130" w:lineRule="exact"/>
              <w:ind w:left="28"/>
              <w:rPr>
                <w:sz w:val="11"/>
              </w:rPr>
            </w:pPr>
            <w:r>
              <w:rPr>
                <w:w w:val="95"/>
                <w:sz w:val="11"/>
              </w:rPr>
              <w:t>①按规定内容公开预决算信息，1</w:t>
            </w:r>
            <w:r>
              <w:rPr>
                <w:spacing w:val="6"/>
                <w:w w:val="95"/>
                <w:sz w:val="11"/>
              </w:rPr>
              <w:t xml:space="preserve"> 分；</w:t>
            </w:r>
          </w:p>
          <w:p>
            <w:pPr>
              <w:pStyle w:val="25"/>
              <w:spacing w:line="120" w:lineRule="exact"/>
              <w:ind w:left="28"/>
              <w:rPr>
                <w:sz w:val="11"/>
              </w:rPr>
            </w:pPr>
            <w:r>
              <w:rPr>
                <w:w w:val="95"/>
                <w:sz w:val="11"/>
              </w:rPr>
              <w:t>②按规定时限公开预决算信息，0.5</w:t>
            </w:r>
            <w:r>
              <w:rPr>
                <w:spacing w:val="8"/>
                <w:w w:val="95"/>
                <w:sz w:val="11"/>
              </w:rPr>
              <w:t xml:space="preserve"> 分；</w:t>
            </w:r>
          </w:p>
          <w:p>
            <w:pPr>
              <w:pStyle w:val="25"/>
              <w:spacing w:line="120" w:lineRule="exact"/>
              <w:ind w:left="28"/>
              <w:rPr>
                <w:sz w:val="11"/>
              </w:rPr>
            </w:pPr>
            <w:r>
              <w:rPr>
                <w:spacing w:val="-1"/>
                <w:sz w:val="11"/>
              </w:rPr>
              <w:t>③基础数据信息和会计信息资料真实，</w:t>
            </w:r>
            <w:r>
              <w:rPr>
                <w:sz w:val="11"/>
              </w:rPr>
              <w:t>0.5</w:t>
            </w:r>
            <w:r>
              <w:rPr>
                <w:spacing w:val="-10"/>
                <w:sz w:val="11"/>
              </w:rPr>
              <w:t xml:space="preserve"> 分；</w:t>
            </w:r>
          </w:p>
          <w:p>
            <w:pPr>
              <w:pStyle w:val="25"/>
              <w:spacing w:line="120" w:lineRule="exact"/>
              <w:ind w:left="28"/>
              <w:rPr>
                <w:sz w:val="11"/>
              </w:rPr>
            </w:pPr>
            <w:r>
              <w:rPr>
                <w:spacing w:val="-1"/>
                <w:sz w:val="11"/>
              </w:rPr>
              <w:t>④基础数据信息和会计信息资料完整，</w:t>
            </w:r>
            <w:r>
              <w:rPr>
                <w:sz w:val="11"/>
              </w:rPr>
              <w:t>0.5</w:t>
            </w:r>
            <w:r>
              <w:rPr>
                <w:spacing w:val="-10"/>
                <w:sz w:val="11"/>
              </w:rPr>
              <w:t xml:space="preserve"> 分；</w:t>
            </w:r>
          </w:p>
          <w:p>
            <w:pPr>
              <w:pStyle w:val="25"/>
              <w:spacing w:line="130" w:lineRule="exact"/>
              <w:ind w:left="28"/>
              <w:rPr>
                <w:sz w:val="11"/>
              </w:rPr>
            </w:pPr>
            <w:r>
              <w:rPr>
                <w:spacing w:val="-1"/>
                <w:sz w:val="11"/>
              </w:rPr>
              <w:t>⑤基础数据信息和汇集信息资料准确，</w:t>
            </w:r>
            <w:r>
              <w:rPr>
                <w:sz w:val="11"/>
              </w:rPr>
              <w:t>0.5</w:t>
            </w:r>
            <w:r>
              <w:rPr>
                <w:spacing w:val="-10"/>
                <w:sz w:val="11"/>
              </w:rPr>
              <w:t xml:space="preserve"> 分。</w:t>
            </w:r>
          </w:p>
        </w:tc>
        <w:tc>
          <w:tcPr>
            <w:tcW w:w="2700" w:type="dxa"/>
          </w:tcPr>
          <w:p>
            <w:pPr>
              <w:pStyle w:val="25"/>
              <w:rPr>
                <w:sz w:val="10"/>
              </w:rPr>
            </w:pPr>
          </w:p>
          <w:p>
            <w:pPr>
              <w:pStyle w:val="25"/>
              <w:rPr>
                <w:sz w:val="11"/>
              </w:rPr>
            </w:pPr>
          </w:p>
          <w:p>
            <w:pPr>
              <w:pStyle w:val="25"/>
              <w:spacing w:line="204" w:lineRule="auto"/>
              <w:ind w:left="27" w:right="20"/>
              <w:rPr>
                <w:sz w:val="11"/>
              </w:rPr>
            </w:pPr>
            <w:r>
              <w:rPr>
                <w:spacing w:val="-1"/>
                <w:sz w:val="11"/>
              </w:rPr>
              <w:t>预决算信息是指与部门预算、执行、决算、监督、绩效</w:t>
            </w:r>
            <w:r>
              <w:rPr>
                <w:sz w:val="11"/>
              </w:rPr>
              <w:t>等管理相关的信息。</w:t>
            </w:r>
          </w:p>
        </w:tc>
        <w:tc>
          <w:tcPr>
            <w:tcW w:w="663" w:type="dxa"/>
          </w:tcPr>
          <w:p>
            <w:pPr>
              <w:pStyle w:val="25"/>
              <w:rPr>
                <w:sz w:val="10"/>
              </w:rPr>
            </w:pPr>
          </w:p>
          <w:p>
            <w:pPr>
              <w:pStyle w:val="25"/>
              <w:spacing w:before="5"/>
              <w:rPr>
                <w:sz w:val="14"/>
              </w:rPr>
            </w:pPr>
          </w:p>
          <w:p>
            <w:pPr>
              <w:pStyle w:val="25"/>
              <w:ind w:left="9"/>
              <w:jc w:val="center"/>
              <w:rPr>
                <w:sz w:val="11"/>
              </w:rPr>
            </w:pPr>
            <w:r>
              <w:rPr>
                <w:sz w:val="11"/>
              </w:rPr>
              <w:t>3</w:t>
            </w:r>
          </w:p>
        </w:tc>
        <w:tc>
          <w:tcPr>
            <w:tcW w:w="501" w:type="dxa"/>
          </w:tcPr>
          <w:p>
            <w:pPr>
              <w:pStyle w:val="25"/>
              <w:rPr>
                <w:sz w:val="10"/>
              </w:rPr>
            </w:pPr>
          </w:p>
          <w:p>
            <w:pPr>
              <w:pStyle w:val="25"/>
              <w:spacing w:before="5"/>
              <w:rPr>
                <w:sz w:val="14"/>
              </w:rPr>
            </w:pPr>
          </w:p>
          <w:p>
            <w:pPr>
              <w:pStyle w:val="25"/>
              <w:ind w:left="276"/>
              <w:rPr>
                <w:sz w:val="11"/>
              </w:rPr>
            </w:pPr>
            <w:r>
              <w:rPr>
                <w:sz w:val="11"/>
              </w:rPr>
              <w:t>3</w:t>
            </w:r>
          </w:p>
        </w:tc>
        <w:tc>
          <w:tcPr>
            <w:tcW w:w="762" w:type="dxa"/>
          </w:tcPr>
          <w:p>
            <w:pPr>
              <w:pStyle w:val="25"/>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26" w:type="dxa"/>
            <w:vMerge w:val="continue"/>
            <w:tcBorders>
              <w:top w:val="nil"/>
            </w:tcBorders>
          </w:tcPr>
          <w:p>
            <w:pPr>
              <w:rPr>
                <w:sz w:val="2"/>
                <w:szCs w:val="2"/>
              </w:rPr>
            </w:pPr>
          </w:p>
        </w:tc>
        <w:tc>
          <w:tcPr>
            <w:tcW w:w="672" w:type="dxa"/>
            <w:vMerge w:val="continue"/>
            <w:tcBorders>
              <w:top w:val="nil"/>
            </w:tcBorders>
          </w:tcPr>
          <w:p>
            <w:pPr>
              <w:rPr>
                <w:sz w:val="2"/>
                <w:szCs w:val="2"/>
              </w:rPr>
            </w:pPr>
          </w:p>
        </w:tc>
        <w:tc>
          <w:tcPr>
            <w:tcW w:w="924" w:type="dxa"/>
          </w:tcPr>
          <w:p>
            <w:pPr>
              <w:pStyle w:val="25"/>
              <w:rPr>
                <w:sz w:val="13"/>
              </w:rPr>
            </w:pPr>
          </w:p>
          <w:p>
            <w:pPr>
              <w:pStyle w:val="25"/>
              <w:ind w:left="14" w:right="5"/>
              <w:jc w:val="center"/>
              <w:rPr>
                <w:sz w:val="11"/>
              </w:rPr>
            </w:pPr>
            <w:r>
              <w:rPr>
                <w:spacing w:val="-1"/>
                <w:sz w:val="11"/>
              </w:rPr>
              <w:t>政府采购执行率</w:t>
            </w:r>
          </w:p>
        </w:tc>
        <w:tc>
          <w:tcPr>
            <w:tcW w:w="2631" w:type="dxa"/>
          </w:tcPr>
          <w:p>
            <w:pPr>
              <w:pStyle w:val="25"/>
              <w:spacing w:before="7"/>
              <w:rPr>
                <w:sz w:val="9"/>
              </w:rPr>
            </w:pPr>
          </w:p>
          <w:p>
            <w:pPr>
              <w:pStyle w:val="25"/>
              <w:spacing w:before="1" w:line="204" w:lineRule="auto"/>
              <w:ind w:left="28" w:right="34"/>
              <w:rPr>
                <w:sz w:val="11"/>
              </w:rPr>
            </w:pPr>
            <w:r>
              <w:rPr>
                <w:w w:val="95"/>
                <w:sz w:val="11"/>
              </w:rPr>
              <w:t>政府采购执行率等于 100%</w:t>
            </w:r>
            <w:r>
              <w:rPr>
                <w:spacing w:val="2"/>
                <w:w w:val="95"/>
                <w:sz w:val="11"/>
              </w:rPr>
              <w:t xml:space="preserve">的，得 </w:t>
            </w:r>
            <w:r>
              <w:rPr>
                <w:w w:val="95"/>
                <w:sz w:val="11"/>
              </w:rPr>
              <w:t>3 分；每减少一个百</w:t>
            </w:r>
            <w:r>
              <w:rPr>
                <w:spacing w:val="-7"/>
                <w:sz w:val="11"/>
              </w:rPr>
              <w:t xml:space="preserve">分点，扣 </w:t>
            </w:r>
            <w:r>
              <w:rPr>
                <w:sz w:val="11"/>
              </w:rPr>
              <w:t>0.2</w:t>
            </w:r>
            <w:r>
              <w:rPr>
                <w:spacing w:val="-5"/>
                <w:sz w:val="11"/>
              </w:rPr>
              <w:t xml:space="preserve"> 分，扣完为止。</w:t>
            </w:r>
          </w:p>
        </w:tc>
        <w:tc>
          <w:tcPr>
            <w:tcW w:w="2700" w:type="dxa"/>
          </w:tcPr>
          <w:p>
            <w:pPr>
              <w:pStyle w:val="25"/>
              <w:spacing w:before="63" w:line="204" w:lineRule="auto"/>
              <w:ind w:left="27" w:right="20"/>
              <w:jc w:val="both"/>
              <w:rPr>
                <w:sz w:val="11"/>
              </w:rPr>
            </w:pPr>
            <w:r>
              <w:rPr>
                <w:spacing w:val="-1"/>
                <w:sz w:val="11"/>
              </w:rPr>
              <w:t>政府采购执行率</w:t>
            </w:r>
            <w:r>
              <w:rPr>
                <w:sz w:val="11"/>
              </w:rPr>
              <w:t>=（实际政府采购预算项目个数/政府采</w:t>
            </w:r>
            <w:r>
              <w:rPr>
                <w:spacing w:val="-1"/>
                <w:sz w:val="11"/>
              </w:rPr>
              <w:t>购预算项目个数</w:t>
            </w:r>
            <w:r>
              <w:rPr>
                <w:sz w:val="11"/>
              </w:rPr>
              <w:t>）×100%。政府采购项目中非预算内安排的项目除外。</w:t>
            </w:r>
          </w:p>
        </w:tc>
        <w:tc>
          <w:tcPr>
            <w:tcW w:w="663" w:type="dxa"/>
          </w:tcPr>
          <w:p>
            <w:pPr>
              <w:pStyle w:val="25"/>
              <w:rPr>
                <w:sz w:val="13"/>
              </w:rPr>
            </w:pPr>
          </w:p>
          <w:p>
            <w:pPr>
              <w:pStyle w:val="25"/>
              <w:ind w:left="9"/>
              <w:jc w:val="center"/>
              <w:rPr>
                <w:sz w:val="11"/>
              </w:rPr>
            </w:pPr>
            <w:r>
              <w:rPr>
                <w:sz w:val="11"/>
              </w:rPr>
              <w:t>3</w:t>
            </w:r>
          </w:p>
        </w:tc>
        <w:tc>
          <w:tcPr>
            <w:tcW w:w="501" w:type="dxa"/>
          </w:tcPr>
          <w:p>
            <w:pPr>
              <w:pStyle w:val="25"/>
              <w:rPr>
                <w:sz w:val="13"/>
              </w:rPr>
            </w:pPr>
          </w:p>
          <w:p>
            <w:pPr>
              <w:pStyle w:val="25"/>
              <w:ind w:left="7"/>
              <w:jc w:val="center"/>
              <w:rPr>
                <w:sz w:val="11"/>
              </w:rPr>
            </w:pPr>
            <w:r>
              <w:rPr>
                <w:sz w:val="11"/>
              </w:rPr>
              <w:t>3</w:t>
            </w:r>
          </w:p>
        </w:tc>
        <w:tc>
          <w:tcPr>
            <w:tcW w:w="762" w:type="dxa"/>
          </w:tcPr>
          <w:p>
            <w:pPr>
              <w:pStyle w:val="25"/>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626" w:type="dxa"/>
            <w:vMerge w:val="continue"/>
            <w:tcBorders>
              <w:top w:val="nil"/>
            </w:tcBorders>
          </w:tcPr>
          <w:p>
            <w:pPr>
              <w:rPr>
                <w:sz w:val="2"/>
                <w:szCs w:val="2"/>
              </w:rPr>
            </w:pPr>
          </w:p>
        </w:tc>
        <w:tc>
          <w:tcPr>
            <w:tcW w:w="672" w:type="dxa"/>
            <w:vMerge w:val="continue"/>
            <w:tcBorders>
              <w:top w:val="nil"/>
            </w:tcBorders>
          </w:tcPr>
          <w:p>
            <w:pPr>
              <w:rPr>
                <w:sz w:val="2"/>
                <w:szCs w:val="2"/>
              </w:rPr>
            </w:pPr>
          </w:p>
        </w:tc>
        <w:tc>
          <w:tcPr>
            <w:tcW w:w="924" w:type="dxa"/>
          </w:tcPr>
          <w:p>
            <w:pPr>
              <w:pStyle w:val="25"/>
              <w:rPr>
                <w:sz w:val="14"/>
              </w:rPr>
            </w:pPr>
          </w:p>
          <w:p>
            <w:pPr>
              <w:pStyle w:val="25"/>
              <w:ind w:left="14" w:right="5"/>
              <w:jc w:val="center"/>
              <w:rPr>
                <w:sz w:val="11"/>
              </w:rPr>
            </w:pPr>
            <w:r>
              <w:rPr>
                <w:spacing w:val="-1"/>
                <w:sz w:val="11"/>
              </w:rPr>
              <w:t>公务卡刷卡率</w:t>
            </w:r>
          </w:p>
        </w:tc>
        <w:tc>
          <w:tcPr>
            <w:tcW w:w="2631" w:type="dxa"/>
          </w:tcPr>
          <w:p>
            <w:pPr>
              <w:pStyle w:val="25"/>
              <w:spacing w:before="59" w:line="130" w:lineRule="exact"/>
              <w:ind w:left="28"/>
              <w:rPr>
                <w:sz w:val="11"/>
              </w:rPr>
            </w:pPr>
            <w:r>
              <w:rPr>
                <w:spacing w:val="-5"/>
                <w:sz w:val="11"/>
              </w:rPr>
              <w:t xml:space="preserve">公务卡刷卡率达 </w:t>
            </w:r>
            <w:r>
              <w:rPr>
                <w:sz w:val="11"/>
              </w:rPr>
              <w:t>50％</w:t>
            </w:r>
            <w:r>
              <w:rPr>
                <w:spacing w:val="-5"/>
                <w:sz w:val="11"/>
              </w:rPr>
              <w:t xml:space="preserve">以上的，得 </w:t>
            </w:r>
            <w:r>
              <w:rPr>
                <w:sz w:val="11"/>
              </w:rPr>
              <w:t>3</w:t>
            </w:r>
            <w:r>
              <w:rPr>
                <w:spacing w:val="-10"/>
                <w:sz w:val="11"/>
              </w:rPr>
              <w:t xml:space="preserve"> 分。</w:t>
            </w:r>
          </w:p>
          <w:p>
            <w:pPr>
              <w:pStyle w:val="25"/>
              <w:spacing w:line="120" w:lineRule="exact"/>
              <w:ind w:left="28"/>
              <w:rPr>
                <w:sz w:val="11"/>
              </w:rPr>
            </w:pPr>
            <w:r>
              <w:rPr>
                <w:spacing w:val="-4"/>
                <w:sz w:val="11"/>
              </w:rPr>
              <w:t xml:space="preserve">每减少一个百分点，扣 </w:t>
            </w:r>
            <w:r>
              <w:rPr>
                <w:sz w:val="11"/>
              </w:rPr>
              <w:t>0.2</w:t>
            </w:r>
            <w:r>
              <w:rPr>
                <w:spacing w:val="-5"/>
                <w:sz w:val="11"/>
              </w:rPr>
              <w:t xml:space="preserve"> 分，扣完为止。</w:t>
            </w:r>
          </w:p>
          <w:p>
            <w:pPr>
              <w:pStyle w:val="25"/>
              <w:spacing w:line="130" w:lineRule="exact"/>
              <w:ind w:left="28"/>
              <w:rPr>
                <w:sz w:val="11"/>
              </w:rPr>
            </w:pPr>
            <w:r>
              <w:rPr>
                <w:spacing w:val="-1"/>
                <w:sz w:val="11"/>
              </w:rPr>
              <w:t>公务卡刷卡率=公务消费刷卡支出/授权支付</w:t>
            </w:r>
            <w:r>
              <w:rPr>
                <w:sz w:val="11"/>
              </w:rPr>
              <w:t>*100%。</w:t>
            </w:r>
          </w:p>
        </w:tc>
        <w:tc>
          <w:tcPr>
            <w:tcW w:w="2700" w:type="dxa"/>
          </w:tcPr>
          <w:p>
            <w:pPr>
              <w:pStyle w:val="25"/>
              <w:spacing w:before="76" w:line="204" w:lineRule="auto"/>
              <w:ind w:left="27" w:right="20"/>
              <w:jc w:val="both"/>
              <w:rPr>
                <w:sz w:val="11"/>
              </w:rPr>
            </w:pPr>
            <w:r>
              <w:rPr>
                <w:spacing w:val="-1"/>
                <w:sz w:val="11"/>
              </w:rPr>
              <w:t>部门</w:t>
            </w:r>
            <w:r>
              <w:rPr>
                <w:sz w:val="11"/>
              </w:rPr>
              <w:t>（单位）是否按照《榆林市市级预算单位公务卡管</w:t>
            </w:r>
            <w:r>
              <w:rPr>
                <w:spacing w:val="-1"/>
                <w:sz w:val="11"/>
              </w:rPr>
              <w:t>理暂行办法》、《关于进一步规范全市财政资金支付行</w:t>
            </w:r>
            <w:r>
              <w:rPr>
                <w:sz w:val="11"/>
              </w:rPr>
              <w:t>为的规定》加强公务卡的使用和管理。</w:t>
            </w:r>
          </w:p>
        </w:tc>
        <w:tc>
          <w:tcPr>
            <w:tcW w:w="663" w:type="dxa"/>
          </w:tcPr>
          <w:p>
            <w:pPr>
              <w:pStyle w:val="25"/>
              <w:rPr>
                <w:sz w:val="14"/>
              </w:rPr>
            </w:pPr>
          </w:p>
          <w:p>
            <w:pPr>
              <w:pStyle w:val="25"/>
              <w:ind w:left="9"/>
              <w:jc w:val="center"/>
              <w:rPr>
                <w:sz w:val="11"/>
              </w:rPr>
            </w:pPr>
            <w:r>
              <w:rPr>
                <w:sz w:val="11"/>
              </w:rPr>
              <w:t>3</w:t>
            </w:r>
          </w:p>
        </w:tc>
        <w:tc>
          <w:tcPr>
            <w:tcW w:w="501" w:type="dxa"/>
          </w:tcPr>
          <w:p>
            <w:pPr>
              <w:pStyle w:val="25"/>
              <w:rPr>
                <w:sz w:val="14"/>
              </w:rPr>
            </w:pPr>
          </w:p>
          <w:p>
            <w:pPr>
              <w:pStyle w:val="25"/>
              <w:ind w:left="7"/>
              <w:jc w:val="center"/>
              <w:rPr>
                <w:sz w:val="11"/>
              </w:rPr>
            </w:pPr>
            <w:r>
              <w:rPr>
                <w:sz w:val="11"/>
              </w:rPr>
              <w:t>3</w:t>
            </w:r>
          </w:p>
        </w:tc>
        <w:tc>
          <w:tcPr>
            <w:tcW w:w="762" w:type="dxa"/>
          </w:tcPr>
          <w:p>
            <w:pPr>
              <w:pStyle w:val="25"/>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626" w:type="dxa"/>
          </w:tcPr>
          <w:p>
            <w:pPr>
              <w:pStyle w:val="25"/>
              <w:rPr>
                <w:sz w:val="10"/>
              </w:rPr>
            </w:pPr>
          </w:p>
          <w:p>
            <w:pPr>
              <w:pStyle w:val="25"/>
              <w:spacing w:before="86"/>
              <w:ind w:left="65" w:right="57"/>
              <w:jc w:val="center"/>
              <w:rPr>
                <w:sz w:val="11"/>
              </w:rPr>
            </w:pPr>
            <w:r>
              <w:rPr>
                <w:spacing w:val="17"/>
                <w:sz w:val="11"/>
              </w:rPr>
              <w:t>过 程</w:t>
            </w:r>
          </w:p>
        </w:tc>
        <w:tc>
          <w:tcPr>
            <w:tcW w:w="672" w:type="dxa"/>
          </w:tcPr>
          <w:p>
            <w:pPr>
              <w:pStyle w:val="25"/>
              <w:rPr>
                <w:sz w:val="12"/>
              </w:rPr>
            </w:pPr>
          </w:p>
          <w:p>
            <w:pPr>
              <w:pStyle w:val="25"/>
              <w:spacing w:line="130" w:lineRule="exact"/>
              <w:ind w:left="114"/>
              <w:rPr>
                <w:sz w:val="11"/>
              </w:rPr>
            </w:pPr>
            <w:r>
              <w:rPr>
                <w:spacing w:val="-1"/>
                <w:sz w:val="11"/>
              </w:rPr>
              <w:t>资产管理</w:t>
            </w:r>
          </w:p>
          <w:p>
            <w:pPr>
              <w:pStyle w:val="25"/>
              <w:spacing w:line="130" w:lineRule="exact"/>
              <w:ind w:left="100"/>
              <w:rPr>
                <w:sz w:val="11"/>
              </w:rPr>
            </w:pPr>
            <w:r>
              <w:rPr>
                <w:sz w:val="11"/>
              </w:rPr>
              <w:t>（10</w:t>
            </w:r>
            <w:r>
              <w:rPr>
                <w:spacing w:val="-15"/>
                <w:sz w:val="11"/>
              </w:rPr>
              <w:t xml:space="preserve"> 分</w:t>
            </w:r>
            <w:r>
              <w:rPr>
                <w:sz w:val="11"/>
              </w:rPr>
              <w:t>）</w:t>
            </w:r>
          </w:p>
        </w:tc>
        <w:tc>
          <w:tcPr>
            <w:tcW w:w="924" w:type="dxa"/>
          </w:tcPr>
          <w:p>
            <w:pPr>
              <w:pStyle w:val="25"/>
              <w:spacing w:before="4"/>
              <w:rPr>
                <w:sz w:val="13"/>
              </w:rPr>
            </w:pPr>
          </w:p>
          <w:p>
            <w:pPr>
              <w:pStyle w:val="25"/>
              <w:spacing w:line="204" w:lineRule="auto"/>
              <w:ind w:left="297" w:right="231" w:hanging="56"/>
              <w:rPr>
                <w:sz w:val="11"/>
              </w:rPr>
            </w:pPr>
            <w:r>
              <w:rPr>
                <w:spacing w:val="-2"/>
                <w:sz w:val="11"/>
              </w:rPr>
              <w:t>管理制度</w:t>
            </w:r>
            <w:r>
              <w:rPr>
                <w:sz w:val="11"/>
              </w:rPr>
              <w:t>健全性</w:t>
            </w:r>
          </w:p>
        </w:tc>
        <w:tc>
          <w:tcPr>
            <w:tcW w:w="2631" w:type="dxa"/>
          </w:tcPr>
          <w:p>
            <w:pPr>
              <w:pStyle w:val="25"/>
              <w:spacing w:before="8"/>
              <w:rPr>
                <w:sz w:val="8"/>
              </w:rPr>
            </w:pPr>
          </w:p>
          <w:p>
            <w:pPr>
              <w:pStyle w:val="25"/>
              <w:spacing w:line="204" w:lineRule="auto"/>
              <w:ind w:left="28" w:right="63"/>
              <w:rPr>
                <w:sz w:val="11"/>
              </w:rPr>
            </w:pPr>
            <w:r>
              <w:rPr>
                <w:spacing w:val="-1"/>
                <w:sz w:val="11"/>
              </w:rPr>
              <w:t>①已制定或具有资产管理制度，且相关资产管理制度合法、合规、完整，</w:t>
            </w:r>
            <w:r>
              <w:rPr>
                <w:sz w:val="11"/>
              </w:rPr>
              <w:t>2</w:t>
            </w:r>
            <w:r>
              <w:rPr>
                <w:spacing w:val="-10"/>
                <w:sz w:val="11"/>
              </w:rPr>
              <w:t xml:space="preserve"> 分；</w:t>
            </w:r>
          </w:p>
          <w:p>
            <w:pPr>
              <w:pStyle w:val="25"/>
              <w:spacing w:line="125" w:lineRule="exact"/>
              <w:ind w:left="28"/>
              <w:rPr>
                <w:sz w:val="11"/>
              </w:rPr>
            </w:pPr>
            <w:r>
              <w:rPr>
                <w:w w:val="95"/>
                <w:sz w:val="11"/>
              </w:rPr>
              <w:t>②相关资产管理制度得到有效执行，1</w:t>
            </w:r>
            <w:r>
              <w:rPr>
                <w:spacing w:val="10"/>
                <w:w w:val="95"/>
                <w:sz w:val="11"/>
              </w:rPr>
              <w:t xml:space="preserve"> 分。</w:t>
            </w:r>
          </w:p>
        </w:tc>
        <w:tc>
          <w:tcPr>
            <w:tcW w:w="2700" w:type="dxa"/>
          </w:tcPr>
          <w:p>
            <w:pPr>
              <w:pStyle w:val="25"/>
              <w:spacing w:before="51" w:line="204" w:lineRule="auto"/>
              <w:ind w:left="27" w:right="20"/>
              <w:jc w:val="both"/>
              <w:rPr>
                <w:sz w:val="11"/>
              </w:rPr>
            </w:pPr>
            <w:r>
              <w:rPr>
                <w:spacing w:val="-1"/>
                <w:sz w:val="11"/>
              </w:rPr>
              <w:t>部门</w:t>
            </w:r>
            <w:r>
              <w:rPr>
                <w:sz w:val="11"/>
              </w:rPr>
              <w:t>（单位）为加强资产管理，规范资产管理行为而制</w:t>
            </w:r>
            <w:r>
              <w:rPr>
                <w:spacing w:val="-1"/>
                <w:sz w:val="11"/>
              </w:rPr>
              <w:t>定的管理制度是否健全完整、用以反映和考核部门</w:t>
            </w:r>
            <w:r>
              <w:rPr>
                <w:sz w:val="11"/>
              </w:rPr>
              <w:t>（单</w:t>
            </w:r>
            <w:r>
              <w:rPr>
                <w:spacing w:val="-1"/>
                <w:sz w:val="11"/>
              </w:rPr>
              <w:t>位</w:t>
            </w:r>
            <w:r>
              <w:rPr>
                <w:sz w:val="11"/>
              </w:rPr>
              <w:t>）资产管理制度对完成主要职责或促进社会发展的保障情况。</w:t>
            </w:r>
          </w:p>
        </w:tc>
        <w:tc>
          <w:tcPr>
            <w:tcW w:w="663" w:type="dxa"/>
          </w:tcPr>
          <w:p>
            <w:pPr>
              <w:pStyle w:val="25"/>
              <w:rPr>
                <w:sz w:val="10"/>
              </w:rPr>
            </w:pPr>
          </w:p>
          <w:p>
            <w:pPr>
              <w:pStyle w:val="25"/>
              <w:spacing w:before="86"/>
              <w:ind w:left="9"/>
              <w:jc w:val="center"/>
              <w:rPr>
                <w:sz w:val="11"/>
              </w:rPr>
            </w:pPr>
            <w:r>
              <w:rPr>
                <w:sz w:val="11"/>
              </w:rPr>
              <w:t>3</w:t>
            </w:r>
          </w:p>
        </w:tc>
        <w:tc>
          <w:tcPr>
            <w:tcW w:w="501" w:type="dxa"/>
          </w:tcPr>
          <w:p>
            <w:pPr>
              <w:pStyle w:val="25"/>
              <w:rPr>
                <w:sz w:val="10"/>
              </w:rPr>
            </w:pPr>
          </w:p>
          <w:p>
            <w:pPr>
              <w:pStyle w:val="25"/>
              <w:spacing w:before="86"/>
              <w:ind w:left="7"/>
              <w:jc w:val="center"/>
              <w:rPr>
                <w:sz w:val="11"/>
              </w:rPr>
            </w:pPr>
            <w:r>
              <w:rPr>
                <w:sz w:val="11"/>
              </w:rPr>
              <w:t>3</w:t>
            </w:r>
          </w:p>
        </w:tc>
        <w:tc>
          <w:tcPr>
            <w:tcW w:w="762" w:type="dxa"/>
          </w:tcPr>
          <w:p>
            <w:pPr>
              <w:pStyle w:val="25"/>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26" w:type="dxa"/>
            <w:vMerge w:val="restart"/>
          </w:tcPr>
          <w:p>
            <w:pPr>
              <w:pStyle w:val="25"/>
              <w:rPr>
                <w:sz w:val="10"/>
              </w:rPr>
            </w:pPr>
          </w:p>
          <w:p>
            <w:pPr>
              <w:pStyle w:val="25"/>
              <w:rPr>
                <w:sz w:val="10"/>
              </w:rPr>
            </w:pPr>
          </w:p>
          <w:p>
            <w:pPr>
              <w:pStyle w:val="25"/>
              <w:spacing w:before="2"/>
              <w:rPr>
                <w:sz w:val="13"/>
              </w:rPr>
            </w:pPr>
          </w:p>
          <w:p>
            <w:pPr>
              <w:pStyle w:val="25"/>
              <w:ind w:left="148"/>
              <w:rPr>
                <w:sz w:val="11"/>
              </w:rPr>
            </w:pPr>
            <w:r>
              <w:rPr>
                <w:spacing w:val="17"/>
                <w:sz w:val="11"/>
              </w:rPr>
              <w:t>过 程</w:t>
            </w:r>
          </w:p>
        </w:tc>
        <w:tc>
          <w:tcPr>
            <w:tcW w:w="672" w:type="dxa"/>
            <w:vMerge w:val="restart"/>
          </w:tcPr>
          <w:p>
            <w:pPr>
              <w:pStyle w:val="25"/>
              <w:rPr>
                <w:sz w:val="10"/>
              </w:rPr>
            </w:pPr>
          </w:p>
          <w:p>
            <w:pPr>
              <w:pStyle w:val="25"/>
              <w:rPr>
                <w:sz w:val="10"/>
              </w:rPr>
            </w:pPr>
          </w:p>
          <w:p>
            <w:pPr>
              <w:pStyle w:val="25"/>
              <w:spacing w:before="6"/>
              <w:rPr>
                <w:sz w:val="8"/>
              </w:rPr>
            </w:pPr>
          </w:p>
          <w:p>
            <w:pPr>
              <w:pStyle w:val="25"/>
              <w:spacing w:line="130" w:lineRule="exact"/>
              <w:ind w:left="114"/>
              <w:rPr>
                <w:sz w:val="11"/>
              </w:rPr>
            </w:pPr>
            <w:r>
              <w:rPr>
                <w:spacing w:val="-1"/>
                <w:sz w:val="11"/>
              </w:rPr>
              <w:t>资产管理</w:t>
            </w:r>
          </w:p>
          <w:p>
            <w:pPr>
              <w:pStyle w:val="25"/>
              <w:spacing w:line="130" w:lineRule="exact"/>
              <w:ind w:left="100"/>
              <w:rPr>
                <w:sz w:val="11"/>
              </w:rPr>
            </w:pPr>
            <w:r>
              <w:rPr>
                <w:sz w:val="11"/>
              </w:rPr>
              <w:t>（10</w:t>
            </w:r>
            <w:r>
              <w:rPr>
                <w:spacing w:val="-15"/>
                <w:sz w:val="11"/>
              </w:rPr>
              <w:t xml:space="preserve"> 分</w:t>
            </w:r>
            <w:r>
              <w:rPr>
                <w:sz w:val="11"/>
              </w:rPr>
              <w:t>）</w:t>
            </w:r>
          </w:p>
        </w:tc>
        <w:tc>
          <w:tcPr>
            <w:tcW w:w="924" w:type="dxa"/>
          </w:tcPr>
          <w:p>
            <w:pPr>
              <w:pStyle w:val="25"/>
              <w:rPr>
                <w:sz w:val="10"/>
              </w:rPr>
            </w:pPr>
          </w:p>
          <w:p>
            <w:pPr>
              <w:pStyle w:val="25"/>
              <w:spacing w:before="71" w:line="204" w:lineRule="auto"/>
              <w:ind w:left="297" w:right="231" w:hanging="56"/>
              <w:rPr>
                <w:sz w:val="11"/>
              </w:rPr>
            </w:pPr>
            <w:r>
              <w:rPr>
                <w:spacing w:val="-2"/>
                <w:sz w:val="11"/>
              </w:rPr>
              <w:t>资产管理</w:t>
            </w:r>
            <w:r>
              <w:rPr>
                <w:sz w:val="11"/>
              </w:rPr>
              <w:t>安全性</w:t>
            </w:r>
          </w:p>
        </w:tc>
        <w:tc>
          <w:tcPr>
            <w:tcW w:w="2631" w:type="dxa"/>
          </w:tcPr>
          <w:p>
            <w:pPr>
              <w:pStyle w:val="25"/>
              <w:spacing w:before="63" w:line="130" w:lineRule="exact"/>
              <w:ind w:left="28"/>
              <w:rPr>
                <w:sz w:val="11"/>
              </w:rPr>
            </w:pPr>
            <w:r>
              <w:rPr>
                <w:sz w:val="11"/>
              </w:rPr>
              <w:t>①资产保存完整；②资产配置合理；</w:t>
            </w:r>
          </w:p>
          <w:p>
            <w:pPr>
              <w:pStyle w:val="25"/>
              <w:spacing w:line="120" w:lineRule="exact"/>
              <w:ind w:left="28"/>
              <w:rPr>
                <w:sz w:val="11"/>
              </w:rPr>
            </w:pPr>
            <w:r>
              <w:rPr>
                <w:spacing w:val="-1"/>
                <w:sz w:val="11"/>
              </w:rPr>
              <w:t>③资产处置规范； ④资产账务管理合规，帐实相符；</w:t>
            </w:r>
          </w:p>
          <w:p>
            <w:pPr>
              <w:pStyle w:val="25"/>
              <w:spacing w:before="6" w:line="204" w:lineRule="auto"/>
              <w:ind w:left="28" w:right="63"/>
              <w:rPr>
                <w:sz w:val="11"/>
              </w:rPr>
            </w:pPr>
            <w:r>
              <w:rPr>
                <w:spacing w:val="-1"/>
                <w:sz w:val="11"/>
              </w:rPr>
              <w:t>⑤资产有偿使用及处置收入及时足额上缴；以上情况</w:t>
            </w:r>
            <w:r>
              <w:rPr>
                <w:spacing w:val="-3"/>
                <w:sz w:val="11"/>
              </w:rPr>
              <w:t xml:space="preserve">每出现一例不符合有关要求的扣 </w:t>
            </w:r>
            <w:r>
              <w:rPr>
                <w:sz w:val="11"/>
              </w:rPr>
              <w:t>1</w:t>
            </w:r>
            <w:r>
              <w:rPr>
                <w:spacing w:val="-6"/>
                <w:sz w:val="11"/>
              </w:rPr>
              <w:t xml:space="preserve"> 分，扣完为止。</w:t>
            </w:r>
          </w:p>
        </w:tc>
        <w:tc>
          <w:tcPr>
            <w:tcW w:w="2700" w:type="dxa"/>
          </w:tcPr>
          <w:p>
            <w:pPr>
              <w:pStyle w:val="25"/>
              <w:spacing w:before="11"/>
              <w:rPr>
                <w:sz w:val="10"/>
              </w:rPr>
            </w:pPr>
          </w:p>
          <w:p>
            <w:pPr>
              <w:pStyle w:val="25"/>
              <w:spacing w:line="204" w:lineRule="auto"/>
              <w:ind w:left="27" w:right="20"/>
              <w:jc w:val="both"/>
              <w:rPr>
                <w:sz w:val="11"/>
              </w:rPr>
            </w:pPr>
            <w:r>
              <w:rPr>
                <w:spacing w:val="-1"/>
                <w:sz w:val="11"/>
              </w:rPr>
              <w:t>部门</w:t>
            </w:r>
            <w:r>
              <w:rPr>
                <w:sz w:val="11"/>
              </w:rPr>
              <w:t>（单位）的资产是否保存完整，使用合规、配置合</w:t>
            </w:r>
            <w:r>
              <w:rPr>
                <w:spacing w:val="-1"/>
                <w:sz w:val="11"/>
              </w:rPr>
              <w:t>理、处置规范、收入及时足额上缴，用以反映和考核部</w:t>
            </w:r>
            <w:r>
              <w:rPr>
                <w:sz w:val="11"/>
              </w:rPr>
              <w:t>门（单位）资产安全运行情况</w:t>
            </w:r>
          </w:p>
        </w:tc>
        <w:tc>
          <w:tcPr>
            <w:tcW w:w="663" w:type="dxa"/>
          </w:tcPr>
          <w:p>
            <w:pPr>
              <w:pStyle w:val="25"/>
              <w:rPr>
                <w:sz w:val="10"/>
              </w:rPr>
            </w:pPr>
          </w:p>
          <w:p>
            <w:pPr>
              <w:pStyle w:val="25"/>
              <w:spacing w:before="12"/>
              <w:rPr>
                <w:sz w:val="8"/>
              </w:rPr>
            </w:pPr>
          </w:p>
          <w:p>
            <w:pPr>
              <w:pStyle w:val="25"/>
              <w:ind w:left="9"/>
              <w:jc w:val="center"/>
              <w:rPr>
                <w:sz w:val="11"/>
              </w:rPr>
            </w:pPr>
            <w:r>
              <w:rPr>
                <w:sz w:val="11"/>
              </w:rPr>
              <w:t>4</w:t>
            </w:r>
          </w:p>
        </w:tc>
        <w:tc>
          <w:tcPr>
            <w:tcW w:w="501" w:type="dxa"/>
          </w:tcPr>
          <w:p>
            <w:pPr>
              <w:pStyle w:val="25"/>
              <w:rPr>
                <w:sz w:val="10"/>
              </w:rPr>
            </w:pPr>
          </w:p>
          <w:p>
            <w:pPr>
              <w:pStyle w:val="25"/>
              <w:spacing w:before="12"/>
              <w:rPr>
                <w:sz w:val="8"/>
              </w:rPr>
            </w:pPr>
          </w:p>
          <w:p>
            <w:pPr>
              <w:pStyle w:val="25"/>
              <w:ind w:left="7"/>
              <w:jc w:val="center"/>
              <w:rPr>
                <w:sz w:val="11"/>
              </w:rPr>
            </w:pPr>
            <w:r>
              <w:rPr>
                <w:sz w:val="11"/>
              </w:rPr>
              <w:t>3</w:t>
            </w:r>
          </w:p>
        </w:tc>
        <w:tc>
          <w:tcPr>
            <w:tcW w:w="762" w:type="dxa"/>
          </w:tcPr>
          <w:p>
            <w:pPr>
              <w:pStyle w:val="25"/>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26" w:type="dxa"/>
            <w:vMerge w:val="continue"/>
            <w:tcBorders>
              <w:top w:val="nil"/>
            </w:tcBorders>
          </w:tcPr>
          <w:p>
            <w:pPr>
              <w:rPr>
                <w:sz w:val="2"/>
                <w:szCs w:val="2"/>
              </w:rPr>
            </w:pPr>
          </w:p>
        </w:tc>
        <w:tc>
          <w:tcPr>
            <w:tcW w:w="672" w:type="dxa"/>
            <w:vMerge w:val="continue"/>
            <w:tcBorders>
              <w:top w:val="nil"/>
            </w:tcBorders>
          </w:tcPr>
          <w:p>
            <w:pPr>
              <w:rPr>
                <w:sz w:val="2"/>
                <w:szCs w:val="2"/>
              </w:rPr>
            </w:pPr>
          </w:p>
        </w:tc>
        <w:tc>
          <w:tcPr>
            <w:tcW w:w="924" w:type="dxa"/>
          </w:tcPr>
          <w:p>
            <w:pPr>
              <w:pStyle w:val="25"/>
              <w:spacing w:before="60" w:line="204" w:lineRule="auto"/>
              <w:ind w:left="297" w:right="231" w:hanging="56"/>
              <w:rPr>
                <w:sz w:val="11"/>
              </w:rPr>
            </w:pPr>
            <w:r>
              <w:rPr>
                <w:spacing w:val="-2"/>
                <w:sz w:val="11"/>
              </w:rPr>
              <w:t>固定资产</w:t>
            </w:r>
            <w:r>
              <w:rPr>
                <w:sz w:val="11"/>
              </w:rPr>
              <w:t>利用率</w:t>
            </w:r>
          </w:p>
        </w:tc>
        <w:tc>
          <w:tcPr>
            <w:tcW w:w="2631" w:type="dxa"/>
          </w:tcPr>
          <w:p>
            <w:pPr>
              <w:pStyle w:val="25"/>
              <w:spacing w:before="1"/>
              <w:rPr>
                <w:sz w:val="8"/>
              </w:rPr>
            </w:pPr>
          </w:p>
          <w:p>
            <w:pPr>
              <w:pStyle w:val="25"/>
              <w:ind w:left="28"/>
              <w:rPr>
                <w:sz w:val="11"/>
              </w:rPr>
            </w:pPr>
            <w:r>
              <w:rPr>
                <w:spacing w:val="-9"/>
                <w:sz w:val="11"/>
              </w:rPr>
              <w:t xml:space="preserve">每低于 </w:t>
            </w:r>
            <w:r>
              <w:rPr>
                <w:spacing w:val="-1"/>
                <w:sz w:val="11"/>
              </w:rPr>
              <w:t>100%</w:t>
            </w:r>
            <w:r>
              <w:rPr>
                <w:spacing w:val="-4"/>
                <w:sz w:val="11"/>
              </w:rPr>
              <w:t xml:space="preserve">一个百分点扣 </w:t>
            </w:r>
            <w:r>
              <w:rPr>
                <w:sz w:val="11"/>
              </w:rPr>
              <w:t>0.1</w:t>
            </w:r>
            <w:r>
              <w:rPr>
                <w:spacing w:val="-6"/>
                <w:sz w:val="11"/>
              </w:rPr>
              <w:t xml:space="preserve"> 分，扣完为止。</w:t>
            </w:r>
          </w:p>
        </w:tc>
        <w:tc>
          <w:tcPr>
            <w:tcW w:w="2700" w:type="dxa"/>
          </w:tcPr>
          <w:p>
            <w:pPr>
              <w:pStyle w:val="25"/>
              <w:spacing w:before="60" w:line="204" w:lineRule="auto"/>
              <w:ind w:left="27" w:right="20"/>
              <w:rPr>
                <w:sz w:val="11"/>
              </w:rPr>
            </w:pPr>
            <w:r>
              <w:rPr>
                <w:spacing w:val="-1"/>
                <w:sz w:val="11"/>
              </w:rPr>
              <w:t>固定资产利用率</w:t>
            </w:r>
            <w:r>
              <w:rPr>
                <w:sz w:val="11"/>
              </w:rPr>
              <w:t>=（实际在用固定资产总额/所有固定资产总额）×100%</w:t>
            </w:r>
          </w:p>
        </w:tc>
        <w:tc>
          <w:tcPr>
            <w:tcW w:w="663" w:type="dxa"/>
          </w:tcPr>
          <w:p>
            <w:pPr>
              <w:pStyle w:val="25"/>
              <w:spacing w:before="1"/>
              <w:rPr>
                <w:sz w:val="8"/>
              </w:rPr>
            </w:pPr>
          </w:p>
          <w:p>
            <w:pPr>
              <w:pStyle w:val="25"/>
              <w:ind w:left="9"/>
              <w:jc w:val="center"/>
              <w:rPr>
                <w:sz w:val="11"/>
              </w:rPr>
            </w:pPr>
            <w:r>
              <w:rPr>
                <w:sz w:val="11"/>
              </w:rPr>
              <w:t>3</w:t>
            </w:r>
          </w:p>
        </w:tc>
        <w:tc>
          <w:tcPr>
            <w:tcW w:w="501" w:type="dxa"/>
          </w:tcPr>
          <w:p>
            <w:pPr>
              <w:pStyle w:val="25"/>
              <w:spacing w:before="1"/>
              <w:rPr>
                <w:sz w:val="8"/>
              </w:rPr>
            </w:pPr>
          </w:p>
          <w:p>
            <w:pPr>
              <w:pStyle w:val="25"/>
              <w:ind w:left="276"/>
              <w:rPr>
                <w:sz w:val="11"/>
              </w:rPr>
            </w:pPr>
            <w:r>
              <w:rPr>
                <w:sz w:val="11"/>
              </w:rPr>
              <w:t>3</w:t>
            </w:r>
          </w:p>
        </w:tc>
        <w:tc>
          <w:tcPr>
            <w:tcW w:w="762" w:type="dxa"/>
          </w:tcPr>
          <w:p>
            <w:pPr>
              <w:pStyle w:val="25"/>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26" w:type="dxa"/>
            <w:vMerge w:val="restart"/>
          </w:tcPr>
          <w:p>
            <w:pPr>
              <w:pStyle w:val="25"/>
              <w:rPr>
                <w:sz w:val="10"/>
              </w:rPr>
            </w:pPr>
          </w:p>
          <w:p>
            <w:pPr>
              <w:pStyle w:val="25"/>
              <w:rPr>
                <w:sz w:val="10"/>
              </w:rPr>
            </w:pPr>
          </w:p>
          <w:p>
            <w:pPr>
              <w:pStyle w:val="25"/>
              <w:rPr>
                <w:sz w:val="10"/>
              </w:rPr>
            </w:pPr>
          </w:p>
          <w:p>
            <w:pPr>
              <w:pStyle w:val="25"/>
              <w:spacing w:before="65" w:line="130" w:lineRule="exact"/>
              <w:ind w:left="65" w:right="54"/>
              <w:jc w:val="center"/>
              <w:rPr>
                <w:sz w:val="11"/>
              </w:rPr>
            </w:pPr>
            <w:r>
              <w:rPr>
                <w:sz w:val="11"/>
              </w:rPr>
              <w:t>产出</w:t>
            </w:r>
          </w:p>
          <w:p>
            <w:pPr>
              <w:pStyle w:val="25"/>
              <w:spacing w:line="130" w:lineRule="exact"/>
              <w:ind w:left="65" w:right="57"/>
              <w:jc w:val="center"/>
              <w:rPr>
                <w:sz w:val="11"/>
              </w:rPr>
            </w:pPr>
            <w:r>
              <w:rPr>
                <w:w w:val="95"/>
                <w:sz w:val="11"/>
              </w:rPr>
              <w:t>（25</w:t>
            </w:r>
            <w:r>
              <w:rPr>
                <w:spacing w:val="-9"/>
                <w:w w:val="95"/>
                <w:sz w:val="11"/>
              </w:rPr>
              <w:t xml:space="preserve"> 分</w:t>
            </w:r>
            <w:r>
              <w:rPr>
                <w:w w:val="95"/>
                <w:sz w:val="11"/>
              </w:rPr>
              <w:t>）</w:t>
            </w:r>
          </w:p>
        </w:tc>
        <w:tc>
          <w:tcPr>
            <w:tcW w:w="672" w:type="dxa"/>
            <w:vMerge w:val="restart"/>
          </w:tcPr>
          <w:p>
            <w:pPr>
              <w:pStyle w:val="25"/>
              <w:rPr>
                <w:sz w:val="10"/>
              </w:rPr>
            </w:pPr>
          </w:p>
          <w:p>
            <w:pPr>
              <w:pStyle w:val="25"/>
              <w:rPr>
                <w:sz w:val="10"/>
              </w:rPr>
            </w:pPr>
          </w:p>
          <w:p>
            <w:pPr>
              <w:pStyle w:val="25"/>
              <w:rPr>
                <w:sz w:val="10"/>
              </w:rPr>
            </w:pPr>
          </w:p>
          <w:p>
            <w:pPr>
              <w:pStyle w:val="25"/>
              <w:spacing w:before="65" w:line="130" w:lineRule="exact"/>
              <w:ind w:left="114"/>
              <w:rPr>
                <w:sz w:val="11"/>
              </w:rPr>
            </w:pPr>
            <w:r>
              <w:rPr>
                <w:spacing w:val="-1"/>
                <w:sz w:val="11"/>
              </w:rPr>
              <w:t>职责履行</w:t>
            </w:r>
          </w:p>
          <w:p>
            <w:pPr>
              <w:pStyle w:val="25"/>
              <w:spacing w:line="130" w:lineRule="exact"/>
              <w:ind w:left="100"/>
              <w:rPr>
                <w:sz w:val="11"/>
              </w:rPr>
            </w:pPr>
            <w:r>
              <w:rPr>
                <w:sz w:val="11"/>
              </w:rPr>
              <w:t>（25</w:t>
            </w:r>
            <w:r>
              <w:rPr>
                <w:spacing w:val="-15"/>
                <w:sz w:val="11"/>
              </w:rPr>
              <w:t xml:space="preserve"> 分</w:t>
            </w:r>
            <w:r>
              <w:rPr>
                <w:sz w:val="11"/>
              </w:rPr>
              <w:t>）</w:t>
            </w:r>
          </w:p>
        </w:tc>
        <w:tc>
          <w:tcPr>
            <w:tcW w:w="924" w:type="dxa"/>
          </w:tcPr>
          <w:p>
            <w:pPr>
              <w:pStyle w:val="25"/>
              <w:spacing w:before="32" w:line="204" w:lineRule="auto"/>
              <w:ind w:left="28" w:right="5"/>
              <w:jc w:val="center"/>
              <w:rPr>
                <w:sz w:val="11"/>
              </w:rPr>
            </w:pPr>
            <w:r>
              <w:rPr>
                <w:spacing w:val="-1"/>
                <w:sz w:val="11"/>
              </w:rPr>
              <w:t>《政府工作报告》</w:t>
            </w:r>
            <w:r>
              <w:rPr>
                <w:sz w:val="11"/>
              </w:rPr>
              <w:t>目标任务完成情</w:t>
            </w:r>
            <w:r>
              <w:rPr>
                <w:spacing w:val="1"/>
                <w:sz w:val="11"/>
              </w:rPr>
              <w:t xml:space="preserve"> </w:t>
            </w:r>
            <w:r>
              <w:rPr>
                <w:sz w:val="11"/>
              </w:rPr>
              <w:t>况</w:t>
            </w:r>
          </w:p>
        </w:tc>
        <w:tc>
          <w:tcPr>
            <w:tcW w:w="2631" w:type="dxa"/>
            <w:vMerge w:val="restart"/>
          </w:tcPr>
          <w:p>
            <w:pPr>
              <w:pStyle w:val="25"/>
              <w:rPr>
                <w:sz w:val="10"/>
              </w:rPr>
            </w:pPr>
          </w:p>
          <w:p>
            <w:pPr>
              <w:pStyle w:val="25"/>
              <w:rPr>
                <w:sz w:val="10"/>
              </w:rPr>
            </w:pPr>
          </w:p>
          <w:p>
            <w:pPr>
              <w:pStyle w:val="25"/>
              <w:spacing w:before="9"/>
              <w:rPr>
                <w:sz w:val="11"/>
              </w:rPr>
            </w:pPr>
          </w:p>
          <w:p>
            <w:pPr>
              <w:pStyle w:val="25"/>
              <w:spacing w:line="204" w:lineRule="auto"/>
              <w:ind w:left="28" w:right="61"/>
              <w:jc w:val="both"/>
              <w:rPr>
                <w:sz w:val="11"/>
              </w:rPr>
            </w:pPr>
            <w:r>
              <w:rPr>
                <w:spacing w:val="-1"/>
                <w:sz w:val="11"/>
              </w:rPr>
              <w:t>此三项指标可根据部门实际并结合部门整体支出绩效目标设立情况有选择的进行设置，并将其细化为相应</w:t>
            </w:r>
            <w:r>
              <w:rPr>
                <w:sz w:val="11"/>
              </w:rPr>
              <w:t>的个性化指标。</w:t>
            </w:r>
          </w:p>
        </w:tc>
        <w:tc>
          <w:tcPr>
            <w:tcW w:w="2700" w:type="dxa"/>
            <w:vMerge w:val="restart"/>
          </w:tcPr>
          <w:p>
            <w:pPr>
              <w:pStyle w:val="25"/>
              <w:rPr>
                <w:sz w:val="10"/>
              </w:rPr>
            </w:pPr>
          </w:p>
          <w:p>
            <w:pPr>
              <w:pStyle w:val="25"/>
              <w:rPr>
                <w:sz w:val="10"/>
              </w:rPr>
            </w:pPr>
          </w:p>
          <w:p>
            <w:pPr>
              <w:pStyle w:val="25"/>
              <w:rPr>
                <w:sz w:val="10"/>
              </w:rPr>
            </w:pPr>
          </w:p>
          <w:p>
            <w:pPr>
              <w:pStyle w:val="25"/>
              <w:spacing w:before="10"/>
              <w:rPr>
                <w:sz w:val="9"/>
              </w:rPr>
            </w:pPr>
          </w:p>
          <w:p>
            <w:pPr>
              <w:pStyle w:val="25"/>
              <w:ind w:left="359"/>
              <w:rPr>
                <w:sz w:val="11"/>
              </w:rPr>
            </w:pPr>
            <w:r>
              <w:rPr>
                <w:spacing w:val="-1"/>
                <w:sz w:val="11"/>
              </w:rPr>
              <w:t>此三项指标结合单位实际情况进行细化。</w:t>
            </w:r>
          </w:p>
        </w:tc>
        <w:tc>
          <w:tcPr>
            <w:tcW w:w="663" w:type="dxa"/>
            <w:vMerge w:val="restart"/>
          </w:tcPr>
          <w:p>
            <w:pPr>
              <w:pStyle w:val="25"/>
              <w:rPr>
                <w:sz w:val="10"/>
              </w:rPr>
            </w:pPr>
          </w:p>
          <w:p>
            <w:pPr>
              <w:pStyle w:val="25"/>
              <w:rPr>
                <w:sz w:val="10"/>
              </w:rPr>
            </w:pPr>
          </w:p>
          <w:p>
            <w:pPr>
              <w:pStyle w:val="25"/>
              <w:rPr>
                <w:sz w:val="10"/>
              </w:rPr>
            </w:pPr>
          </w:p>
          <w:p>
            <w:pPr>
              <w:pStyle w:val="25"/>
              <w:spacing w:before="10"/>
              <w:rPr>
                <w:sz w:val="9"/>
              </w:rPr>
            </w:pPr>
          </w:p>
          <w:p>
            <w:pPr>
              <w:pStyle w:val="25"/>
              <w:ind w:left="255" w:right="248"/>
              <w:jc w:val="center"/>
              <w:rPr>
                <w:sz w:val="11"/>
              </w:rPr>
            </w:pPr>
            <w:r>
              <w:rPr>
                <w:sz w:val="11"/>
              </w:rPr>
              <w:t>25</w:t>
            </w:r>
          </w:p>
        </w:tc>
        <w:tc>
          <w:tcPr>
            <w:tcW w:w="501" w:type="dxa"/>
            <w:vMerge w:val="restart"/>
          </w:tcPr>
          <w:p>
            <w:pPr>
              <w:pStyle w:val="25"/>
              <w:rPr>
                <w:sz w:val="10"/>
              </w:rPr>
            </w:pPr>
          </w:p>
          <w:p>
            <w:pPr>
              <w:pStyle w:val="25"/>
              <w:rPr>
                <w:sz w:val="10"/>
              </w:rPr>
            </w:pPr>
          </w:p>
          <w:p>
            <w:pPr>
              <w:pStyle w:val="25"/>
              <w:rPr>
                <w:sz w:val="10"/>
              </w:rPr>
            </w:pPr>
          </w:p>
          <w:p>
            <w:pPr>
              <w:pStyle w:val="25"/>
              <w:rPr>
                <w:sz w:val="10"/>
              </w:rPr>
            </w:pPr>
          </w:p>
          <w:p>
            <w:pPr>
              <w:pStyle w:val="25"/>
              <w:spacing w:before="1"/>
              <w:rPr>
                <w:sz w:val="9"/>
              </w:rPr>
            </w:pPr>
          </w:p>
          <w:p>
            <w:pPr>
              <w:pStyle w:val="25"/>
              <w:spacing w:before="1"/>
              <w:ind w:left="175" w:right="166"/>
              <w:jc w:val="center"/>
              <w:rPr>
                <w:sz w:val="11"/>
              </w:rPr>
            </w:pPr>
            <w:r>
              <w:rPr>
                <w:sz w:val="11"/>
              </w:rPr>
              <w:t>24</w:t>
            </w:r>
          </w:p>
        </w:tc>
        <w:tc>
          <w:tcPr>
            <w:tcW w:w="762" w:type="dxa"/>
          </w:tcPr>
          <w:p>
            <w:pPr>
              <w:pStyle w:val="25"/>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626" w:type="dxa"/>
            <w:vMerge w:val="continue"/>
            <w:tcBorders>
              <w:top w:val="nil"/>
            </w:tcBorders>
          </w:tcPr>
          <w:p>
            <w:pPr>
              <w:rPr>
                <w:sz w:val="2"/>
                <w:szCs w:val="2"/>
              </w:rPr>
            </w:pPr>
          </w:p>
        </w:tc>
        <w:tc>
          <w:tcPr>
            <w:tcW w:w="672" w:type="dxa"/>
            <w:vMerge w:val="continue"/>
            <w:tcBorders>
              <w:top w:val="nil"/>
            </w:tcBorders>
          </w:tcPr>
          <w:p>
            <w:pPr>
              <w:rPr>
                <w:sz w:val="2"/>
                <w:szCs w:val="2"/>
              </w:rPr>
            </w:pPr>
          </w:p>
        </w:tc>
        <w:tc>
          <w:tcPr>
            <w:tcW w:w="924" w:type="dxa"/>
          </w:tcPr>
          <w:p>
            <w:pPr>
              <w:pStyle w:val="25"/>
              <w:spacing w:before="56" w:line="204" w:lineRule="auto"/>
              <w:ind w:left="76" w:right="65"/>
              <w:jc w:val="center"/>
              <w:rPr>
                <w:sz w:val="11"/>
              </w:rPr>
            </w:pPr>
            <w:r>
              <w:rPr>
                <w:spacing w:val="-1"/>
                <w:sz w:val="11"/>
              </w:rPr>
              <w:t>省市重点工程和重大项目建设完</w:t>
            </w:r>
            <w:r>
              <w:rPr>
                <w:sz w:val="11"/>
              </w:rPr>
              <w:t>成情况</w:t>
            </w:r>
          </w:p>
        </w:tc>
        <w:tc>
          <w:tcPr>
            <w:tcW w:w="2631"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663" w:type="dxa"/>
            <w:vMerge w:val="continue"/>
            <w:tcBorders>
              <w:top w:val="nil"/>
            </w:tcBorders>
          </w:tcPr>
          <w:p>
            <w:pPr>
              <w:rPr>
                <w:sz w:val="2"/>
                <w:szCs w:val="2"/>
              </w:rPr>
            </w:pPr>
          </w:p>
        </w:tc>
        <w:tc>
          <w:tcPr>
            <w:tcW w:w="501" w:type="dxa"/>
            <w:vMerge w:val="continue"/>
            <w:tcBorders>
              <w:top w:val="nil"/>
            </w:tcBorders>
          </w:tcPr>
          <w:p>
            <w:pPr>
              <w:rPr>
                <w:sz w:val="2"/>
                <w:szCs w:val="2"/>
              </w:rPr>
            </w:pPr>
          </w:p>
        </w:tc>
        <w:tc>
          <w:tcPr>
            <w:tcW w:w="762" w:type="dxa"/>
          </w:tcPr>
          <w:p>
            <w:pPr>
              <w:pStyle w:val="25"/>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626" w:type="dxa"/>
            <w:vMerge w:val="continue"/>
            <w:tcBorders>
              <w:top w:val="nil"/>
            </w:tcBorders>
          </w:tcPr>
          <w:p>
            <w:pPr>
              <w:rPr>
                <w:sz w:val="2"/>
                <w:szCs w:val="2"/>
              </w:rPr>
            </w:pPr>
          </w:p>
        </w:tc>
        <w:tc>
          <w:tcPr>
            <w:tcW w:w="672" w:type="dxa"/>
            <w:vMerge w:val="continue"/>
            <w:tcBorders>
              <w:top w:val="nil"/>
            </w:tcBorders>
          </w:tcPr>
          <w:p>
            <w:pPr>
              <w:rPr>
                <w:sz w:val="2"/>
                <w:szCs w:val="2"/>
              </w:rPr>
            </w:pPr>
          </w:p>
        </w:tc>
        <w:tc>
          <w:tcPr>
            <w:tcW w:w="924" w:type="dxa"/>
          </w:tcPr>
          <w:p>
            <w:pPr>
              <w:pStyle w:val="25"/>
              <w:spacing w:before="58"/>
              <w:ind w:left="14" w:right="5"/>
              <w:jc w:val="center"/>
              <w:rPr>
                <w:sz w:val="11"/>
              </w:rPr>
            </w:pPr>
            <w:r>
              <w:rPr>
                <w:spacing w:val="-1"/>
                <w:sz w:val="11"/>
              </w:rPr>
              <w:t>单位职能工作</w:t>
            </w:r>
          </w:p>
        </w:tc>
        <w:tc>
          <w:tcPr>
            <w:tcW w:w="2631"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663" w:type="dxa"/>
            <w:vMerge w:val="continue"/>
            <w:tcBorders>
              <w:top w:val="nil"/>
            </w:tcBorders>
          </w:tcPr>
          <w:p>
            <w:pPr>
              <w:rPr>
                <w:sz w:val="2"/>
                <w:szCs w:val="2"/>
              </w:rPr>
            </w:pPr>
          </w:p>
        </w:tc>
        <w:tc>
          <w:tcPr>
            <w:tcW w:w="501" w:type="dxa"/>
            <w:vMerge w:val="continue"/>
            <w:tcBorders>
              <w:top w:val="nil"/>
            </w:tcBorders>
          </w:tcPr>
          <w:p>
            <w:pPr>
              <w:rPr>
                <w:sz w:val="2"/>
                <w:szCs w:val="2"/>
              </w:rPr>
            </w:pPr>
          </w:p>
        </w:tc>
        <w:tc>
          <w:tcPr>
            <w:tcW w:w="762" w:type="dxa"/>
          </w:tcPr>
          <w:p>
            <w:pPr>
              <w:pStyle w:val="25"/>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26" w:type="dxa"/>
            <w:vMerge w:val="restart"/>
          </w:tcPr>
          <w:p>
            <w:pPr>
              <w:pStyle w:val="25"/>
              <w:rPr>
                <w:sz w:val="10"/>
              </w:rPr>
            </w:pPr>
          </w:p>
          <w:p>
            <w:pPr>
              <w:pStyle w:val="25"/>
              <w:rPr>
                <w:sz w:val="10"/>
              </w:rPr>
            </w:pPr>
          </w:p>
          <w:p>
            <w:pPr>
              <w:pStyle w:val="25"/>
              <w:rPr>
                <w:sz w:val="10"/>
              </w:rPr>
            </w:pPr>
          </w:p>
          <w:p>
            <w:pPr>
              <w:pStyle w:val="25"/>
              <w:rPr>
                <w:sz w:val="10"/>
              </w:rPr>
            </w:pPr>
          </w:p>
          <w:p>
            <w:pPr>
              <w:pStyle w:val="25"/>
              <w:spacing w:before="1"/>
              <w:rPr>
                <w:sz w:val="8"/>
              </w:rPr>
            </w:pPr>
          </w:p>
          <w:p>
            <w:pPr>
              <w:pStyle w:val="25"/>
              <w:spacing w:before="1" w:line="130" w:lineRule="exact"/>
              <w:ind w:left="148"/>
              <w:rPr>
                <w:sz w:val="11"/>
              </w:rPr>
            </w:pPr>
            <w:r>
              <w:rPr>
                <w:spacing w:val="17"/>
                <w:sz w:val="11"/>
              </w:rPr>
              <w:t>效 果</w:t>
            </w:r>
          </w:p>
          <w:p>
            <w:pPr>
              <w:pStyle w:val="25"/>
              <w:spacing w:line="130" w:lineRule="exact"/>
              <w:ind w:left="78"/>
              <w:rPr>
                <w:sz w:val="11"/>
              </w:rPr>
            </w:pPr>
            <w:r>
              <w:rPr>
                <w:w w:val="95"/>
                <w:sz w:val="11"/>
              </w:rPr>
              <w:t>（20</w:t>
            </w:r>
            <w:r>
              <w:rPr>
                <w:spacing w:val="-9"/>
                <w:w w:val="95"/>
                <w:sz w:val="11"/>
              </w:rPr>
              <w:t xml:space="preserve"> 分</w:t>
            </w:r>
            <w:r>
              <w:rPr>
                <w:w w:val="95"/>
                <w:sz w:val="11"/>
              </w:rPr>
              <w:t>）</w:t>
            </w:r>
          </w:p>
        </w:tc>
        <w:tc>
          <w:tcPr>
            <w:tcW w:w="672" w:type="dxa"/>
            <w:vMerge w:val="restart"/>
          </w:tcPr>
          <w:p>
            <w:pPr>
              <w:pStyle w:val="25"/>
              <w:rPr>
                <w:sz w:val="10"/>
              </w:rPr>
            </w:pPr>
          </w:p>
          <w:p>
            <w:pPr>
              <w:pStyle w:val="25"/>
              <w:rPr>
                <w:sz w:val="10"/>
              </w:rPr>
            </w:pPr>
          </w:p>
          <w:p>
            <w:pPr>
              <w:pStyle w:val="25"/>
              <w:rPr>
                <w:sz w:val="10"/>
              </w:rPr>
            </w:pPr>
          </w:p>
          <w:p>
            <w:pPr>
              <w:pStyle w:val="25"/>
              <w:rPr>
                <w:sz w:val="10"/>
              </w:rPr>
            </w:pPr>
          </w:p>
          <w:p>
            <w:pPr>
              <w:pStyle w:val="25"/>
              <w:spacing w:before="1"/>
              <w:rPr>
                <w:sz w:val="8"/>
              </w:rPr>
            </w:pPr>
          </w:p>
          <w:p>
            <w:pPr>
              <w:pStyle w:val="25"/>
              <w:spacing w:before="1" w:line="130" w:lineRule="exact"/>
              <w:ind w:left="114"/>
              <w:rPr>
                <w:sz w:val="11"/>
              </w:rPr>
            </w:pPr>
            <w:r>
              <w:rPr>
                <w:spacing w:val="-1"/>
                <w:sz w:val="11"/>
              </w:rPr>
              <w:t>履职效益</w:t>
            </w:r>
          </w:p>
          <w:p>
            <w:pPr>
              <w:pStyle w:val="25"/>
              <w:spacing w:line="130" w:lineRule="exact"/>
              <w:ind w:left="100"/>
              <w:rPr>
                <w:sz w:val="11"/>
              </w:rPr>
            </w:pPr>
            <w:r>
              <w:rPr>
                <w:sz w:val="11"/>
              </w:rPr>
              <w:t>（20</w:t>
            </w:r>
            <w:r>
              <w:rPr>
                <w:spacing w:val="-15"/>
                <w:sz w:val="11"/>
              </w:rPr>
              <w:t xml:space="preserve"> 分</w:t>
            </w:r>
            <w:r>
              <w:rPr>
                <w:sz w:val="11"/>
              </w:rPr>
              <w:t>）</w:t>
            </w:r>
          </w:p>
        </w:tc>
        <w:tc>
          <w:tcPr>
            <w:tcW w:w="924" w:type="dxa"/>
          </w:tcPr>
          <w:p>
            <w:pPr>
              <w:pStyle w:val="25"/>
              <w:spacing w:before="8"/>
              <w:rPr>
                <w:sz w:val="7"/>
              </w:rPr>
            </w:pPr>
          </w:p>
          <w:p>
            <w:pPr>
              <w:pStyle w:val="25"/>
              <w:ind w:left="14" w:right="5"/>
              <w:jc w:val="center"/>
              <w:rPr>
                <w:sz w:val="11"/>
              </w:rPr>
            </w:pPr>
            <w:r>
              <w:rPr>
                <w:spacing w:val="-1"/>
                <w:sz w:val="11"/>
              </w:rPr>
              <w:t>经济效益</w:t>
            </w:r>
          </w:p>
        </w:tc>
        <w:tc>
          <w:tcPr>
            <w:tcW w:w="2631" w:type="dxa"/>
            <w:vMerge w:val="restart"/>
          </w:tcPr>
          <w:p>
            <w:pPr>
              <w:pStyle w:val="25"/>
              <w:rPr>
                <w:sz w:val="10"/>
              </w:rPr>
            </w:pPr>
          </w:p>
          <w:p>
            <w:pPr>
              <w:pStyle w:val="25"/>
              <w:spacing w:before="85" w:line="204" w:lineRule="auto"/>
              <w:ind w:left="28" w:right="61"/>
              <w:jc w:val="both"/>
              <w:rPr>
                <w:sz w:val="11"/>
              </w:rPr>
            </w:pPr>
            <w:r>
              <w:rPr>
                <w:spacing w:val="-1"/>
                <w:sz w:val="11"/>
              </w:rPr>
              <w:t>此三项指标为设置部门整体支出绩效评价指标时必须考虑的共性要素，可根据部门实际并结合部门整体支出绩效目标设立情况有选择的进行设置，并将其细化</w:t>
            </w:r>
            <w:r>
              <w:rPr>
                <w:sz w:val="11"/>
              </w:rPr>
              <w:t>为相应的个性化指标。</w:t>
            </w:r>
          </w:p>
        </w:tc>
        <w:tc>
          <w:tcPr>
            <w:tcW w:w="2700" w:type="dxa"/>
            <w:vMerge w:val="restart"/>
          </w:tcPr>
          <w:p>
            <w:pPr>
              <w:pStyle w:val="25"/>
              <w:rPr>
                <w:sz w:val="10"/>
              </w:rPr>
            </w:pPr>
          </w:p>
          <w:p>
            <w:pPr>
              <w:pStyle w:val="25"/>
              <w:rPr>
                <w:sz w:val="10"/>
              </w:rPr>
            </w:pPr>
          </w:p>
          <w:p>
            <w:pPr>
              <w:pStyle w:val="25"/>
              <w:spacing w:before="5"/>
              <w:rPr>
                <w:sz w:val="9"/>
              </w:rPr>
            </w:pPr>
          </w:p>
          <w:p>
            <w:pPr>
              <w:pStyle w:val="25"/>
              <w:ind w:left="359"/>
              <w:rPr>
                <w:sz w:val="11"/>
              </w:rPr>
            </w:pPr>
            <w:r>
              <w:rPr>
                <w:spacing w:val="-1"/>
                <w:sz w:val="11"/>
              </w:rPr>
              <w:t>此三项指标结合单位实际情况进行细化。</w:t>
            </w:r>
          </w:p>
        </w:tc>
        <w:tc>
          <w:tcPr>
            <w:tcW w:w="663" w:type="dxa"/>
            <w:vMerge w:val="restart"/>
          </w:tcPr>
          <w:p>
            <w:pPr>
              <w:pStyle w:val="25"/>
              <w:rPr>
                <w:sz w:val="10"/>
              </w:rPr>
            </w:pPr>
          </w:p>
          <w:p>
            <w:pPr>
              <w:pStyle w:val="25"/>
              <w:rPr>
                <w:sz w:val="10"/>
              </w:rPr>
            </w:pPr>
          </w:p>
          <w:p>
            <w:pPr>
              <w:pStyle w:val="25"/>
              <w:spacing w:before="5"/>
              <w:rPr>
                <w:sz w:val="9"/>
              </w:rPr>
            </w:pPr>
          </w:p>
          <w:p>
            <w:pPr>
              <w:pStyle w:val="25"/>
              <w:ind w:left="255" w:right="248"/>
              <w:jc w:val="center"/>
              <w:rPr>
                <w:sz w:val="11"/>
              </w:rPr>
            </w:pPr>
            <w:r>
              <w:rPr>
                <w:sz w:val="11"/>
              </w:rPr>
              <w:t>15</w:t>
            </w:r>
          </w:p>
        </w:tc>
        <w:tc>
          <w:tcPr>
            <w:tcW w:w="501" w:type="dxa"/>
            <w:vMerge w:val="restart"/>
          </w:tcPr>
          <w:p>
            <w:pPr>
              <w:pStyle w:val="25"/>
              <w:rPr>
                <w:sz w:val="10"/>
              </w:rPr>
            </w:pPr>
          </w:p>
          <w:p>
            <w:pPr>
              <w:pStyle w:val="25"/>
              <w:rPr>
                <w:sz w:val="10"/>
              </w:rPr>
            </w:pPr>
          </w:p>
          <w:p>
            <w:pPr>
              <w:pStyle w:val="25"/>
              <w:rPr>
                <w:sz w:val="10"/>
              </w:rPr>
            </w:pPr>
          </w:p>
          <w:p>
            <w:pPr>
              <w:pStyle w:val="25"/>
              <w:spacing w:before="9"/>
              <w:rPr>
                <w:sz w:val="8"/>
              </w:rPr>
            </w:pPr>
          </w:p>
          <w:p>
            <w:pPr>
              <w:pStyle w:val="25"/>
              <w:spacing w:before="1"/>
              <w:ind w:left="250"/>
              <w:rPr>
                <w:sz w:val="11"/>
              </w:rPr>
            </w:pPr>
            <w:r>
              <w:rPr>
                <w:sz w:val="11"/>
              </w:rPr>
              <w:t>13</w:t>
            </w:r>
          </w:p>
        </w:tc>
        <w:tc>
          <w:tcPr>
            <w:tcW w:w="762" w:type="dxa"/>
          </w:tcPr>
          <w:p>
            <w:pPr>
              <w:pStyle w:val="25"/>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26" w:type="dxa"/>
            <w:vMerge w:val="continue"/>
            <w:tcBorders>
              <w:top w:val="nil"/>
            </w:tcBorders>
          </w:tcPr>
          <w:p>
            <w:pPr>
              <w:rPr>
                <w:sz w:val="2"/>
                <w:szCs w:val="2"/>
              </w:rPr>
            </w:pPr>
          </w:p>
        </w:tc>
        <w:tc>
          <w:tcPr>
            <w:tcW w:w="672" w:type="dxa"/>
            <w:vMerge w:val="continue"/>
            <w:tcBorders>
              <w:top w:val="nil"/>
            </w:tcBorders>
          </w:tcPr>
          <w:p>
            <w:pPr>
              <w:rPr>
                <w:sz w:val="2"/>
                <w:szCs w:val="2"/>
              </w:rPr>
            </w:pPr>
          </w:p>
        </w:tc>
        <w:tc>
          <w:tcPr>
            <w:tcW w:w="924" w:type="dxa"/>
          </w:tcPr>
          <w:p>
            <w:pPr>
              <w:pStyle w:val="25"/>
              <w:spacing w:before="63"/>
              <w:ind w:left="14" w:right="5"/>
              <w:jc w:val="center"/>
              <w:rPr>
                <w:sz w:val="11"/>
              </w:rPr>
            </w:pPr>
            <w:r>
              <w:rPr>
                <w:spacing w:val="-1"/>
                <w:sz w:val="11"/>
              </w:rPr>
              <w:t>社会效益</w:t>
            </w:r>
          </w:p>
        </w:tc>
        <w:tc>
          <w:tcPr>
            <w:tcW w:w="2631"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663" w:type="dxa"/>
            <w:vMerge w:val="continue"/>
            <w:tcBorders>
              <w:top w:val="nil"/>
            </w:tcBorders>
          </w:tcPr>
          <w:p>
            <w:pPr>
              <w:rPr>
                <w:sz w:val="2"/>
                <w:szCs w:val="2"/>
              </w:rPr>
            </w:pPr>
          </w:p>
        </w:tc>
        <w:tc>
          <w:tcPr>
            <w:tcW w:w="501" w:type="dxa"/>
            <w:vMerge w:val="continue"/>
            <w:tcBorders>
              <w:top w:val="nil"/>
            </w:tcBorders>
          </w:tcPr>
          <w:p>
            <w:pPr>
              <w:rPr>
                <w:sz w:val="2"/>
                <w:szCs w:val="2"/>
              </w:rPr>
            </w:pPr>
          </w:p>
        </w:tc>
        <w:tc>
          <w:tcPr>
            <w:tcW w:w="762" w:type="dxa"/>
          </w:tcPr>
          <w:p>
            <w:pPr>
              <w:pStyle w:val="25"/>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626" w:type="dxa"/>
            <w:vMerge w:val="continue"/>
            <w:tcBorders>
              <w:top w:val="nil"/>
            </w:tcBorders>
          </w:tcPr>
          <w:p>
            <w:pPr>
              <w:rPr>
                <w:sz w:val="2"/>
                <w:szCs w:val="2"/>
              </w:rPr>
            </w:pPr>
          </w:p>
        </w:tc>
        <w:tc>
          <w:tcPr>
            <w:tcW w:w="672" w:type="dxa"/>
            <w:vMerge w:val="continue"/>
            <w:tcBorders>
              <w:top w:val="nil"/>
            </w:tcBorders>
          </w:tcPr>
          <w:p>
            <w:pPr>
              <w:rPr>
                <w:sz w:val="2"/>
                <w:szCs w:val="2"/>
              </w:rPr>
            </w:pPr>
          </w:p>
        </w:tc>
        <w:tc>
          <w:tcPr>
            <w:tcW w:w="924" w:type="dxa"/>
          </w:tcPr>
          <w:p>
            <w:pPr>
              <w:pStyle w:val="25"/>
              <w:spacing w:before="61"/>
              <w:ind w:left="14" w:right="5"/>
              <w:jc w:val="center"/>
              <w:rPr>
                <w:sz w:val="11"/>
              </w:rPr>
            </w:pPr>
            <w:r>
              <w:rPr>
                <w:spacing w:val="-1"/>
                <w:sz w:val="11"/>
              </w:rPr>
              <w:t>生态效益</w:t>
            </w:r>
          </w:p>
        </w:tc>
        <w:tc>
          <w:tcPr>
            <w:tcW w:w="2631"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663" w:type="dxa"/>
            <w:vMerge w:val="continue"/>
            <w:tcBorders>
              <w:top w:val="nil"/>
            </w:tcBorders>
          </w:tcPr>
          <w:p>
            <w:pPr>
              <w:rPr>
                <w:sz w:val="2"/>
                <w:szCs w:val="2"/>
              </w:rPr>
            </w:pPr>
          </w:p>
        </w:tc>
        <w:tc>
          <w:tcPr>
            <w:tcW w:w="501" w:type="dxa"/>
            <w:vMerge w:val="continue"/>
            <w:tcBorders>
              <w:top w:val="nil"/>
            </w:tcBorders>
          </w:tcPr>
          <w:p>
            <w:pPr>
              <w:rPr>
                <w:sz w:val="2"/>
                <w:szCs w:val="2"/>
              </w:rPr>
            </w:pPr>
          </w:p>
        </w:tc>
        <w:tc>
          <w:tcPr>
            <w:tcW w:w="762" w:type="dxa"/>
          </w:tcPr>
          <w:p>
            <w:pPr>
              <w:pStyle w:val="25"/>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26" w:type="dxa"/>
            <w:vMerge w:val="continue"/>
            <w:tcBorders>
              <w:top w:val="nil"/>
            </w:tcBorders>
          </w:tcPr>
          <w:p>
            <w:pPr>
              <w:rPr>
                <w:sz w:val="2"/>
                <w:szCs w:val="2"/>
              </w:rPr>
            </w:pPr>
          </w:p>
        </w:tc>
        <w:tc>
          <w:tcPr>
            <w:tcW w:w="672" w:type="dxa"/>
            <w:vMerge w:val="continue"/>
            <w:tcBorders>
              <w:top w:val="nil"/>
            </w:tcBorders>
          </w:tcPr>
          <w:p>
            <w:pPr>
              <w:rPr>
                <w:sz w:val="2"/>
                <w:szCs w:val="2"/>
              </w:rPr>
            </w:pPr>
          </w:p>
        </w:tc>
        <w:tc>
          <w:tcPr>
            <w:tcW w:w="924" w:type="dxa"/>
          </w:tcPr>
          <w:p>
            <w:pPr>
              <w:pStyle w:val="25"/>
              <w:spacing w:before="11"/>
              <w:rPr>
                <w:sz w:val="13"/>
              </w:rPr>
            </w:pPr>
          </w:p>
          <w:p>
            <w:pPr>
              <w:pStyle w:val="25"/>
              <w:spacing w:line="204" w:lineRule="auto"/>
              <w:ind w:left="186" w:right="65" w:hanging="111"/>
              <w:rPr>
                <w:sz w:val="11"/>
              </w:rPr>
            </w:pPr>
            <w:r>
              <w:rPr>
                <w:spacing w:val="-1"/>
                <w:sz w:val="11"/>
              </w:rPr>
              <w:t>社会公众或服务</w:t>
            </w:r>
            <w:r>
              <w:rPr>
                <w:sz w:val="11"/>
              </w:rPr>
              <w:t>对象满意度</w:t>
            </w:r>
          </w:p>
        </w:tc>
        <w:tc>
          <w:tcPr>
            <w:tcW w:w="2631" w:type="dxa"/>
          </w:tcPr>
          <w:p>
            <w:pPr>
              <w:pStyle w:val="25"/>
              <w:spacing w:before="42" w:line="130" w:lineRule="exact"/>
              <w:ind w:left="28"/>
              <w:rPr>
                <w:sz w:val="11"/>
              </w:rPr>
            </w:pPr>
            <w:r>
              <w:rPr>
                <w:spacing w:val="-1"/>
                <w:sz w:val="11"/>
              </w:rPr>
              <w:t>95%（含</w:t>
            </w:r>
            <w:r>
              <w:rPr>
                <w:sz w:val="11"/>
              </w:rPr>
              <w:t>）</w:t>
            </w:r>
            <w:r>
              <w:rPr>
                <w:spacing w:val="-7"/>
                <w:sz w:val="11"/>
              </w:rPr>
              <w:t xml:space="preserve">以上计 </w:t>
            </w:r>
            <w:r>
              <w:rPr>
                <w:sz w:val="11"/>
              </w:rPr>
              <w:t>5</w:t>
            </w:r>
            <w:r>
              <w:rPr>
                <w:spacing w:val="-10"/>
                <w:sz w:val="11"/>
              </w:rPr>
              <w:t xml:space="preserve"> 分；</w:t>
            </w:r>
          </w:p>
          <w:p>
            <w:pPr>
              <w:pStyle w:val="25"/>
              <w:spacing w:line="120" w:lineRule="exact"/>
              <w:ind w:left="28"/>
              <w:rPr>
                <w:sz w:val="11"/>
              </w:rPr>
            </w:pPr>
            <w:r>
              <w:rPr>
                <w:spacing w:val="-1"/>
                <w:sz w:val="11"/>
              </w:rPr>
              <w:t>85%（</w:t>
            </w:r>
            <w:r>
              <w:rPr>
                <w:sz w:val="11"/>
              </w:rPr>
              <w:t>含）-95%，</w:t>
            </w:r>
            <w:r>
              <w:rPr>
                <w:spacing w:val="-16"/>
                <w:sz w:val="11"/>
              </w:rPr>
              <w:t xml:space="preserve">计 </w:t>
            </w:r>
            <w:r>
              <w:rPr>
                <w:sz w:val="11"/>
              </w:rPr>
              <w:t>3</w:t>
            </w:r>
            <w:r>
              <w:rPr>
                <w:spacing w:val="-9"/>
                <w:sz w:val="11"/>
              </w:rPr>
              <w:t xml:space="preserve"> 分；</w:t>
            </w:r>
          </w:p>
          <w:p>
            <w:pPr>
              <w:pStyle w:val="25"/>
              <w:spacing w:before="6" w:line="204" w:lineRule="auto"/>
              <w:ind w:left="28" w:right="1326"/>
              <w:rPr>
                <w:sz w:val="11"/>
              </w:rPr>
            </w:pPr>
            <w:r>
              <w:rPr>
                <w:spacing w:val="-2"/>
                <w:sz w:val="11"/>
              </w:rPr>
              <w:t>75%（</w:t>
            </w:r>
            <w:r>
              <w:rPr>
                <w:spacing w:val="-1"/>
                <w:sz w:val="11"/>
              </w:rPr>
              <w:t>含）-85%，</w:t>
            </w:r>
            <w:r>
              <w:rPr>
                <w:spacing w:val="-16"/>
                <w:sz w:val="11"/>
              </w:rPr>
              <w:t xml:space="preserve">计 </w:t>
            </w:r>
            <w:r>
              <w:rPr>
                <w:spacing w:val="-1"/>
                <w:sz w:val="11"/>
              </w:rPr>
              <w:t>1</w:t>
            </w:r>
            <w:r>
              <w:rPr>
                <w:spacing w:val="-9"/>
                <w:sz w:val="11"/>
              </w:rPr>
              <w:t xml:space="preserve"> 分；</w:t>
            </w:r>
            <w:r>
              <w:rPr>
                <w:spacing w:val="-52"/>
                <w:sz w:val="11"/>
              </w:rPr>
              <w:t xml:space="preserve"> </w:t>
            </w:r>
            <w:r>
              <w:rPr>
                <w:spacing w:val="-9"/>
                <w:w w:val="95"/>
                <w:sz w:val="11"/>
              </w:rPr>
              <w:t xml:space="preserve">低于 </w:t>
            </w:r>
            <w:r>
              <w:rPr>
                <w:w w:val="95"/>
                <w:sz w:val="11"/>
              </w:rPr>
              <w:t>75</w:t>
            </w:r>
            <w:r>
              <w:rPr>
                <w:spacing w:val="-7"/>
                <w:w w:val="95"/>
                <w:sz w:val="11"/>
              </w:rPr>
              <w:t xml:space="preserve">%计 </w:t>
            </w:r>
            <w:r>
              <w:rPr>
                <w:w w:val="95"/>
                <w:sz w:val="11"/>
              </w:rPr>
              <w:t>0</w:t>
            </w:r>
            <w:r>
              <w:rPr>
                <w:spacing w:val="-8"/>
                <w:w w:val="95"/>
                <w:sz w:val="11"/>
              </w:rPr>
              <w:t xml:space="preserve"> 分。</w:t>
            </w:r>
          </w:p>
        </w:tc>
        <w:tc>
          <w:tcPr>
            <w:tcW w:w="2700" w:type="dxa"/>
          </w:tcPr>
          <w:p>
            <w:pPr>
              <w:pStyle w:val="25"/>
              <w:spacing w:before="11"/>
              <w:rPr>
                <w:sz w:val="13"/>
              </w:rPr>
            </w:pPr>
          </w:p>
          <w:p>
            <w:pPr>
              <w:pStyle w:val="25"/>
              <w:spacing w:line="204" w:lineRule="auto"/>
              <w:ind w:left="27" w:right="20"/>
              <w:rPr>
                <w:sz w:val="11"/>
              </w:rPr>
            </w:pPr>
            <w:r>
              <w:rPr>
                <w:spacing w:val="-1"/>
                <w:sz w:val="11"/>
              </w:rPr>
              <w:t>社会公众或服务对象是指部门</w:t>
            </w:r>
            <w:r>
              <w:rPr>
                <w:sz w:val="11"/>
              </w:rPr>
              <w:t>（单位）履行职责而影响到的部门，群体或个人。</w:t>
            </w:r>
          </w:p>
        </w:tc>
        <w:tc>
          <w:tcPr>
            <w:tcW w:w="663" w:type="dxa"/>
          </w:tcPr>
          <w:p>
            <w:pPr>
              <w:pStyle w:val="25"/>
              <w:rPr>
                <w:sz w:val="10"/>
              </w:rPr>
            </w:pPr>
          </w:p>
          <w:p>
            <w:pPr>
              <w:pStyle w:val="25"/>
              <w:spacing w:before="3"/>
              <w:rPr>
                <w:sz w:val="7"/>
              </w:rPr>
            </w:pPr>
          </w:p>
          <w:p>
            <w:pPr>
              <w:pStyle w:val="25"/>
              <w:spacing w:before="1"/>
              <w:ind w:left="9"/>
              <w:jc w:val="center"/>
              <w:rPr>
                <w:sz w:val="11"/>
              </w:rPr>
            </w:pPr>
            <w:r>
              <w:rPr>
                <w:sz w:val="11"/>
              </w:rPr>
              <w:t>5</w:t>
            </w:r>
          </w:p>
        </w:tc>
        <w:tc>
          <w:tcPr>
            <w:tcW w:w="501" w:type="dxa"/>
          </w:tcPr>
          <w:p>
            <w:pPr>
              <w:pStyle w:val="25"/>
              <w:rPr>
                <w:sz w:val="10"/>
              </w:rPr>
            </w:pPr>
          </w:p>
          <w:p>
            <w:pPr>
              <w:pStyle w:val="25"/>
              <w:spacing w:before="3"/>
              <w:rPr>
                <w:sz w:val="7"/>
              </w:rPr>
            </w:pPr>
          </w:p>
          <w:p>
            <w:pPr>
              <w:pStyle w:val="25"/>
              <w:spacing w:before="1"/>
              <w:ind w:left="276"/>
              <w:rPr>
                <w:sz w:val="11"/>
              </w:rPr>
            </w:pPr>
            <w:r>
              <w:rPr>
                <w:sz w:val="11"/>
              </w:rPr>
              <w:t>5</w:t>
            </w:r>
          </w:p>
        </w:tc>
        <w:tc>
          <w:tcPr>
            <w:tcW w:w="762" w:type="dxa"/>
          </w:tcPr>
          <w:p>
            <w:pPr>
              <w:pStyle w:val="25"/>
              <w:rPr>
                <w:rFonts w:ascii="Times New Roman"/>
                <w:sz w:val="10"/>
              </w:rPr>
            </w:pPr>
          </w:p>
        </w:tc>
      </w:tr>
    </w:tbl>
    <w:p>
      <w:pPr>
        <w:numPr>
          <w:numId w:val="0"/>
        </w:numPr>
        <w:spacing w:line="360" w:lineRule="auto"/>
        <w:ind w:left="1920" w:leftChars="0" w:firstLine="2650" w:firstLineChars="600"/>
        <w:jc w:val="both"/>
        <w:rPr>
          <w:rFonts w:hint="eastAsia" w:asciiTheme="majorEastAsia" w:hAnsiTheme="majorEastAsia" w:eastAsiaTheme="majorEastAsia" w:cstheme="majorEastAsia"/>
          <w:b/>
          <w:bCs/>
          <w:sz w:val="44"/>
          <w:szCs w:val="44"/>
          <w:lang w:eastAsia="zh-CN"/>
        </w:rPr>
      </w:pPr>
    </w:p>
    <w:p>
      <w:pPr>
        <w:numPr>
          <w:numId w:val="0"/>
        </w:numPr>
        <w:spacing w:line="360" w:lineRule="auto"/>
        <w:ind w:left="1920" w:leftChars="0" w:firstLine="2650" w:firstLineChars="600"/>
        <w:jc w:val="both"/>
        <w:rPr>
          <w:rFonts w:hint="eastAsia" w:asciiTheme="majorEastAsia" w:hAnsiTheme="majorEastAsia" w:eastAsiaTheme="majorEastAsia" w:cstheme="majorEastAsia"/>
          <w:b/>
          <w:bCs/>
          <w:sz w:val="44"/>
          <w:szCs w:val="44"/>
          <w:lang w:eastAsia="zh-CN"/>
        </w:rPr>
      </w:pPr>
    </w:p>
    <w:p>
      <w:pPr>
        <w:numPr>
          <w:numId w:val="0"/>
        </w:numPr>
        <w:spacing w:line="360" w:lineRule="auto"/>
        <w:ind w:left="1920" w:leftChars="0" w:firstLine="2650" w:firstLineChars="600"/>
        <w:jc w:val="both"/>
        <w:rPr>
          <w:rFonts w:hint="eastAsia" w:asciiTheme="majorEastAsia" w:hAnsiTheme="majorEastAsia" w:eastAsiaTheme="majorEastAsia" w:cstheme="majorEastAsia"/>
          <w:b/>
          <w:bCs/>
          <w:sz w:val="44"/>
          <w:szCs w:val="44"/>
          <w:lang w:eastAsia="zh-CN"/>
        </w:rPr>
      </w:pPr>
    </w:p>
    <w:p>
      <w:pPr>
        <w:numPr>
          <w:numId w:val="0"/>
        </w:numPr>
        <w:spacing w:line="360" w:lineRule="auto"/>
        <w:ind w:left="1920" w:leftChars="0" w:firstLine="2650" w:firstLineChars="600"/>
        <w:jc w:val="both"/>
        <w:rPr>
          <w:rFonts w:hint="eastAsia" w:asciiTheme="majorEastAsia" w:hAnsiTheme="majorEastAsia" w:eastAsiaTheme="majorEastAsia" w:cstheme="majorEastAsia"/>
          <w:b/>
          <w:bCs/>
          <w:sz w:val="44"/>
          <w:szCs w:val="44"/>
          <w:lang w:eastAsia="zh-CN"/>
        </w:rPr>
      </w:pPr>
    </w:p>
    <w:p>
      <w:pPr>
        <w:numPr>
          <w:numId w:val="0"/>
        </w:numPr>
        <w:spacing w:line="360" w:lineRule="auto"/>
        <w:ind w:left="1920" w:leftChars="0" w:firstLine="2650" w:firstLineChars="600"/>
        <w:jc w:val="both"/>
        <w:rPr>
          <w:rFonts w:hint="eastAsia" w:asciiTheme="majorEastAsia" w:hAnsiTheme="majorEastAsia" w:eastAsiaTheme="majorEastAsia" w:cstheme="majorEastAsia"/>
          <w:b/>
          <w:bCs/>
          <w:sz w:val="44"/>
          <w:szCs w:val="44"/>
          <w:lang w:eastAsia="zh-CN"/>
        </w:rPr>
      </w:pPr>
    </w:p>
    <w:p>
      <w:pPr>
        <w:numPr>
          <w:numId w:val="0"/>
        </w:numPr>
        <w:spacing w:line="360" w:lineRule="auto"/>
        <w:ind w:left="1920" w:leftChars="0" w:firstLine="2650" w:firstLineChars="600"/>
        <w:jc w:val="both"/>
        <w:rPr>
          <w:rFonts w:hint="eastAsia" w:asciiTheme="majorEastAsia" w:hAnsiTheme="majorEastAsia" w:eastAsiaTheme="majorEastAsia" w:cstheme="majorEastAsia"/>
          <w:b/>
          <w:bCs/>
          <w:sz w:val="44"/>
          <w:szCs w:val="44"/>
          <w:lang w:eastAsia="zh-CN"/>
        </w:rPr>
      </w:pPr>
    </w:p>
    <w:p>
      <w:pPr>
        <w:numPr>
          <w:numId w:val="0"/>
        </w:numPr>
        <w:spacing w:line="360" w:lineRule="auto"/>
        <w:ind w:left="1920" w:leftChars="0" w:firstLine="2650" w:firstLineChars="600"/>
        <w:jc w:val="both"/>
        <w:rPr>
          <w:rFonts w:hint="eastAsia" w:asciiTheme="majorEastAsia" w:hAnsiTheme="majorEastAsia" w:eastAsiaTheme="majorEastAsia" w:cstheme="majorEastAsia"/>
          <w:b/>
          <w:bCs/>
          <w:sz w:val="44"/>
          <w:szCs w:val="44"/>
          <w:lang w:eastAsia="zh-CN"/>
        </w:rPr>
      </w:pPr>
    </w:p>
    <w:p>
      <w:pPr>
        <w:numPr>
          <w:numId w:val="0"/>
        </w:numPr>
        <w:spacing w:line="360" w:lineRule="auto"/>
        <w:ind w:left="1920" w:leftChars="0" w:firstLine="2650" w:firstLineChars="600"/>
        <w:jc w:val="both"/>
        <w:rPr>
          <w:rFonts w:hint="eastAsia" w:asciiTheme="majorEastAsia" w:hAnsiTheme="majorEastAsia" w:eastAsiaTheme="majorEastAsia" w:cstheme="majorEastAsia"/>
          <w:b/>
          <w:bCs/>
          <w:sz w:val="44"/>
          <w:szCs w:val="44"/>
          <w:lang w:eastAsia="zh-CN"/>
        </w:rPr>
      </w:pPr>
    </w:p>
    <w:p>
      <w:pPr>
        <w:numPr>
          <w:numId w:val="0"/>
        </w:numPr>
        <w:spacing w:line="360" w:lineRule="auto"/>
        <w:ind w:left="1920" w:leftChars="0" w:firstLine="2650" w:firstLineChars="600"/>
        <w:jc w:val="both"/>
        <w:rPr>
          <w:rFonts w:hint="eastAsia" w:asciiTheme="majorEastAsia" w:hAnsiTheme="majorEastAsia" w:eastAsiaTheme="majorEastAsia" w:cstheme="majorEastAsia"/>
          <w:b/>
          <w:bCs/>
          <w:sz w:val="44"/>
          <w:szCs w:val="44"/>
          <w:lang w:eastAsia="zh-CN"/>
        </w:rPr>
      </w:pPr>
    </w:p>
    <w:p>
      <w:pPr>
        <w:numPr>
          <w:numId w:val="0"/>
        </w:numPr>
        <w:spacing w:line="360" w:lineRule="auto"/>
        <w:ind w:left="1920" w:leftChars="0" w:firstLine="2650" w:firstLineChars="600"/>
        <w:jc w:val="both"/>
        <w:rPr>
          <w:rFonts w:hint="eastAsia" w:asciiTheme="majorEastAsia" w:hAnsiTheme="majorEastAsia" w:eastAsiaTheme="majorEastAsia" w:cstheme="majorEastAsia"/>
          <w:b/>
          <w:bCs/>
          <w:sz w:val="44"/>
          <w:szCs w:val="44"/>
          <w:lang w:eastAsia="zh-CN"/>
        </w:rPr>
      </w:pPr>
    </w:p>
    <w:p>
      <w:pPr>
        <w:numPr>
          <w:numId w:val="0"/>
        </w:numPr>
        <w:spacing w:line="360" w:lineRule="auto"/>
        <w:jc w:val="both"/>
        <w:rPr>
          <w:rFonts w:hint="eastAsia" w:asciiTheme="majorEastAsia" w:hAnsiTheme="majorEastAsia" w:eastAsiaTheme="majorEastAsia" w:cstheme="majorEastAsia"/>
          <w:b/>
          <w:bCs/>
          <w:sz w:val="44"/>
          <w:szCs w:val="44"/>
          <w:lang w:eastAsia="zh-CN"/>
        </w:rPr>
      </w:pPr>
      <w:bookmarkStart w:id="0" w:name="_GoBack"/>
      <w:bookmarkEnd w:id="0"/>
    </w:p>
    <w:p>
      <w:pPr>
        <w:numPr>
          <w:numId w:val="0"/>
        </w:numPr>
        <w:spacing w:line="360" w:lineRule="auto"/>
        <w:ind w:left="1920" w:leftChars="0" w:firstLine="2650" w:firstLineChars="600"/>
        <w:jc w:val="both"/>
        <w:rPr>
          <w:rFonts w:hint="eastAsia" w:asciiTheme="majorEastAsia" w:hAnsiTheme="majorEastAsia" w:eastAsiaTheme="majorEastAsia" w:cstheme="majorEastAsia"/>
          <w:b/>
          <w:bCs/>
          <w:sz w:val="44"/>
          <w:szCs w:val="44"/>
          <w:lang w:eastAsia="zh-CN"/>
        </w:rPr>
      </w:pPr>
    </w:p>
    <w:p>
      <w:pPr>
        <w:numPr>
          <w:numId w:val="0"/>
        </w:numPr>
        <w:spacing w:line="360" w:lineRule="auto"/>
        <w:ind w:left="1920" w:leftChars="0" w:firstLine="2650" w:firstLineChars="600"/>
        <w:jc w:val="both"/>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第四部分</w:t>
      </w:r>
      <w:r>
        <w:rPr>
          <w:rFonts w:hint="eastAsia" w:asciiTheme="majorEastAsia" w:hAnsiTheme="majorEastAsia" w:eastAsiaTheme="majorEastAsia" w:cstheme="majorEastAsia"/>
          <w:b/>
          <w:bCs/>
          <w:sz w:val="44"/>
          <w:szCs w:val="44"/>
          <w:lang w:val="en-US" w:eastAsia="zh-CN"/>
        </w:rPr>
        <w:t xml:space="preserve"> 专</w:t>
      </w:r>
      <w:r>
        <w:rPr>
          <w:rFonts w:hint="eastAsia" w:asciiTheme="majorEastAsia" w:hAnsiTheme="majorEastAsia" w:eastAsiaTheme="majorEastAsia" w:cstheme="majorEastAsia"/>
          <w:b/>
          <w:bCs/>
          <w:sz w:val="44"/>
          <w:szCs w:val="44"/>
        </w:rPr>
        <w:t>业名词解释</w:t>
      </w:r>
    </w:p>
    <w:p>
      <w:pPr>
        <w:spacing w:line="360" w:lineRule="auto"/>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、基本支出：指为保障机构正常运转、完成日常工作任务而发生的人员支出和公用支出。 </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、项目支出：指在基本支出之外为完成特定行政任务和事业发展目标所发生的支出。</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三公”经费：指因公出国（境）经费、公务用车购置及运行维护费和公务接待费。其中：因公出国（境）经费是指行政单位、事业单位工作人员公务出国（境）的住宿费、旅费、伙食补助费、杂费、培训费等支出；公务用车购置及运行维护费指行政单位、事业单位公务用车购置费、公务用车租用费、燃料费、维修费、过桥过路费、保险费等支出；公务接待费指行政单位、事业单位按规定开支的各项公务接待（外宾接待）费用。</w:t>
      </w:r>
    </w:p>
    <w:p>
      <w:pPr>
        <w:spacing w:line="360" w:lineRule="auto"/>
        <w:ind w:firstLine="640"/>
        <w:rPr>
          <w:rFonts w:ascii="宋体" w:hAnsi="宋体" w:cs="宋体"/>
          <w:b/>
          <w:bCs/>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、财政拨款收入：指县财政部门当年拨付的资金</w:t>
      </w: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5A522"/>
    <w:multiLevelType w:val="singleLevel"/>
    <w:tmpl w:val="89E5A522"/>
    <w:lvl w:ilvl="0" w:tentative="0">
      <w:start w:val="7"/>
      <w:numFmt w:val="chineseCounting"/>
      <w:suff w:val="nothing"/>
      <w:lvlText w:val="（%1）"/>
      <w:lvlJc w:val="left"/>
      <w:rPr>
        <w:rFonts w:hint="eastAsia"/>
      </w:rPr>
    </w:lvl>
  </w:abstractNum>
  <w:abstractNum w:abstractNumId="1">
    <w:nsid w:val="8E7BA199"/>
    <w:multiLevelType w:val="singleLevel"/>
    <w:tmpl w:val="8E7BA199"/>
    <w:lvl w:ilvl="0" w:tentative="0">
      <w:start w:val="4"/>
      <w:numFmt w:val="decimal"/>
      <w:suff w:val="nothing"/>
      <w:lvlText w:val="%1、"/>
      <w:lvlJc w:val="left"/>
    </w:lvl>
  </w:abstractNum>
  <w:abstractNum w:abstractNumId="2">
    <w:nsid w:val="D36F7006"/>
    <w:multiLevelType w:val="singleLevel"/>
    <w:tmpl w:val="D36F7006"/>
    <w:lvl w:ilvl="0" w:tentative="0">
      <w:start w:val="3"/>
      <w:numFmt w:val="chineseCounting"/>
      <w:suff w:val="nothing"/>
      <w:lvlText w:val="（%1）"/>
      <w:lvlJc w:val="left"/>
      <w:pPr>
        <w:ind w:left="1037"/>
      </w:pPr>
      <w:rPr>
        <w:rFonts w:hint="eastAsia"/>
        <w:sz w:val="44"/>
        <w:szCs w:val="44"/>
      </w:rPr>
    </w:lvl>
  </w:abstractNum>
  <w:abstractNum w:abstractNumId="3">
    <w:nsid w:val="DFE0AF05"/>
    <w:multiLevelType w:val="singleLevel"/>
    <w:tmpl w:val="DFE0AF05"/>
    <w:lvl w:ilvl="0" w:tentative="0">
      <w:start w:val="6"/>
      <w:numFmt w:val="decimal"/>
      <w:suff w:val="nothing"/>
      <w:lvlText w:val="%1、"/>
      <w:lvlJc w:val="left"/>
      <w:pPr>
        <w:ind w:left="800" w:leftChars="0" w:firstLine="0" w:firstLineChars="0"/>
      </w:pPr>
    </w:lvl>
  </w:abstractNum>
  <w:abstractNum w:abstractNumId="4">
    <w:nsid w:val="E147009F"/>
    <w:multiLevelType w:val="singleLevel"/>
    <w:tmpl w:val="E147009F"/>
    <w:lvl w:ilvl="0" w:tentative="0">
      <w:start w:val="3"/>
      <w:numFmt w:val="decimal"/>
      <w:suff w:val="nothing"/>
      <w:lvlText w:val="%1、"/>
      <w:lvlJc w:val="left"/>
    </w:lvl>
  </w:abstractNum>
  <w:abstractNum w:abstractNumId="5">
    <w:nsid w:val="F147EAD6"/>
    <w:multiLevelType w:val="singleLevel"/>
    <w:tmpl w:val="F147EAD6"/>
    <w:lvl w:ilvl="0" w:tentative="0">
      <w:start w:val="1"/>
      <w:numFmt w:val="chineseCounting"/>
      <w:suff w:val="nothing"/>
      <w:lvlText w:val="%1、"/>
      <w:lvlJc w:val="left"/>
      <w:rPr>
        <w:rFonts w:hint="eastAsia"/>
      </w:rPr>
    </w:lvl>
  </w:abstractNum>
  <w:abstractNum w:abstractNumId="6">
    <w:nsid w:val="F64FD0DD"/>
    <w:multiLevelType w:val="singleLevel"/>
    <w:tmpl w:val="F64FD0DD"/>
    <w:lvl w:ilvl="0" w:tentative="0">
      <w:start w:val="2"/>
      <w:numFmt w:val="chineseCounting"/>
      <w:suff w:val="nothing"/>
      <w:lvlText w:val="%1、"/>
      <w:lvlJc w:val="left"/>
      <w:rPr>
        <w:rFonts w:hint="eastAsia"/>
      </w:rPr>
    </w:lvl>
  </w:abstractNum>
  <w:abstractNum w:abstractNumId="7">
    <w:nsid w:val="53E5A0BC"/>
    <w:multiLevelType w:val="singleLevel"/>
    <w:tmpl w:val="53E5A0BC"/>
    <w:lvl w:ilvl="0" w:tentative="0">
      <w:start w:val="4"/>
      <w:numFmt w:val="chineseCounting"/>
      <w:lvlText w:val="(%1)"/>
      <w:lvlJc w:val="left"/>
      <w:pPr>
        <w:tabs>
          <w:tab w:val="left" w:pos="312"/>
        </w:tabs>
        <w:ind w:left="77"/>
      </w:pPr>
      <w:rPr>
        <w:rFonts w:hint="eastAsia"/>
      </w:rPr>
    </w:lvl>
  </w:abstractNum>
  <w:abstractNum w:abstractNumId="8">
    <w:nsid w:val="75312831"/>
    <w:multiLevelType w:val="singleLevel"/>
    <w:tmpl w:val="75312831"/>
    <w:lvl w:ilvl="0" w:tentative="0">
      <w:start w:val="1"/>
      <w:numFmt w:val="chineseCounting"/>
      <w:suff w:val="nothing"/>
      <w:lvlText w:val="%1、"/>
      <w:lvlJc w:val="left"/>
      <w:rPr>
        <w:rFonts w:hint="eastAsia"/>
      </w:rPr>
    </w:lvl>
  </w:abstractNum>
  <w:abstractNum w:abstractNumId="9">
    <w:nsid w:val="77C9C453"/>
    <w:multiLevelType w:val="singleLevel"/>
    <w:tmpl w:val="77C9C453"/>
    <w:lvl w:ilvl="0" w:tentative="0">
      <w:start w:val="12"/>
      <w:numFmt w:val="chineseCounting"/>
      <w:lvlText w:val="(%1)"/>
      <w:lvlJc w:val="left"/>
      <w:pPr>
        <w:tabs>
          <w:tab w:val="left" w:pos="312"/>
        </w:tabs>
        <w:ind w:left="280"/>
      </w:pPr>
      <w:rPr>
        <w:rFonts w:hint="eastAsia"/>
      </w:rPr>
    </w:lvl>
  </w:abstractNum>
  <w:num w:numId="1">
    <w:abstractNumId w:val="5"/>
  </w:num>
  <w:num w:numId="2">
    <w:abstractNumId w:val="8"/>
  </w:num>
  <w:num w:numId="3">
    <w:abstractNumId w:val="2"/>
  </w:num>
  <w:num w:numId="4">
    <w:abstractNumId w:val="7"/>
  </w:num>
  <w:num w:numId="5">
    <w:abstractNumId w:val="4"/>
  </w:num>
  <w:num w:numId="6">
    <w:abstractNumId w:val="3"/>
  </w:num>
  <w:num w:numId="7">
    <w:abstractNumId w:val="0"/>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00C"/>
    <w:rsid w:val="00172A27"/>
    <w:rsid w:val="001D4C95"/>
    <w:rsid w:val="00372FE7"/>
    <w:rsid w:val="00386875"/>
    <w:rsid w:val="00453650"/>
    <w:rsid w:val="00554D60"/>
    <w:rsid w:val="0061328F"/>
    <w:rsid w:val="0065041E"/>
    <w:rsid w:val="00652E19"/>
    <w:rsid w:val="007F7F1A"/>
    <w:rsid w:val="00817C7C"/>
    <w:rsid w:val="00A3221A"/>
    <w:rsid w:val="00AC72E9"/>
    <w:rsid w:val="00C70FF9"/>
    <w:rsid w:val="00CE11C6"/>
    <w:rsid w:val="00D47E50"/>
    <w:rsid w:val="00D76A7D"/>
    <w:rsid w:val="00E57791"/>
    <w:rsid w:val="00E753EC"/>
    <w:rsid w:val="00F13B71"/>
    <w:rsid w:val="00F86BD8"/>
    <w:rsid w:val="015358A1"/>
    <w:rsid w:val="0169037A"/>
    <w:rsid w:val="019A37DB"/>
    <w:rsid w:val="01DF2BB7"/>
    <w:rsid w:val="01ED29DF"/>
    <w:rsid w:val="0209026D"/>
    <w:rsid w:val="025830ED"/>
    <w:rsid w:val="02E940E4"/>
    <w:rsid w:val="03295794"/>
    <w:rsid w:val="03347010"/>
    <w:rsid w:val="037B747C"/>
    <w:rsid w:val="03AC5C73"/>
    <w:rsid w:val="03C51AA4"/>
    <w:rsid w:val="03F03CCE"/>
    <w:rsid w:val="042123E7"/>
    <w:rsid w:val="04671024"/>
    <w:rsid w:val="050C7A05"/>
    <w:rsid w:val="05A6512B"/>
    <w:rsid w:val="063A2179"/>
    <w:rsid w:val="06535650"/>
    <w:rsid w:val="06555A5A"/>
    <w:rsid w:val="06897F23"/>
    <w:rsid w:val="0753082F"/>
    <w:rsid w:val="07600B39"/>
    <w:rsid w:val="07632917"/>
    <w:rsid w:val="07956EB7"/>
    <w:rsid w:val="07A448EF"/>
    <w:rsid w:val="085D1884"/>
    <w:rsid w:val="0877497F"/>
    <w:rsid w:val="08AC10A9"/>
    <w:rsid w:val="08DA2EA3"/>
    <w:rsid w:val="08DF0C4B"/>
    <w:rsid w:val="092F4832"/>
    <w:rsid w:val="097F3883"/>
    <w:rsid w:val="09821A03"/>
    <w:rsid w:val="0A391333"/>
    <w:rsid w:val="0AA50E2F"/>
    <w:rsid w:val="0AA6727C"/>
    <w:rsid w:val="0AC05463"/>
    <w:rsid w:val="0AD97118"/>
    <w:rsid w:val="0AEE1997"/>
    <w:rsid w:val="0B0259FF"/>
    <w:rsid w:val="0B115838"/>
    <w:rsid w:val="0B420AEA"/>
    <w:rsid w:val="0BBF2E48"/>
    <w:rsid w:val="0BC70C0A"/>
    <w:rsid w:val="0BC817E1"/>
    <w:rsid w:val="0BCE6852"/>
    <w:rsid w:val="0BEA54A6"/>
    <w:rsid w:val="0C284A48"/>
    <w:rsid w:val="0C3D305A"/>
    <w:rsid w:val="0CB963C1"/>
    <w:rsid w:val="0CD60C0F"/>
    <w:rsid w:val="0D247F78"/>
    <w:rsid w:val="0D2E4E0F"/>
    <w:rsid w:val="0D3C0CD1"/>
    <w:rsid w:val="0D453E51"/>
    <w:rsid w:val="0DEB13DD"/>
    <w:rsid w:val="0E0C1122"/>
    <w:rsid w:val="0E797AC2"/>
    <w:rsid w:val="0E7B41E7"/>
    <w:rsid w:val="0EA83E98"/>
    <w:rsid w:val="0F081333"/>
    <w:rsid w:val="0F1008A4"/>
    <w:rsid w:val="0F1B056F"/>
    <w:rsid w:val="0F566B52"/>
    <w:rsid w:val="0FEC0C91"/>
    <w:rsid w:val="0FF5179F"/>
    <w:rsid w:val="10883F67"/>
    <w:rsid w:val="10946959"/>
    <w:rsid w:val="10AA4D8C"/>
    <w:rsid w:val="11471180"/>
    <w:rsid w:val="118A09AF"/>
    <w:rsid w:val="11B3097A"/>
    <w:rsid w:val="11C346FF"/>
    <w:rsid w:val="11F0044E"/>
    <w:rsid w:val="12082FE5"/>
    <w:rsid w:val="129E1223"/>
    <w:rsid w:val="12B7265B"/>
    <w:rsid w:val="12F8536A"/>
    <w:rsid w:val="135107D4"/>
    <w:rsid w:val="13C723C5"/>
    <w:rsid w:val="13DF5AA4"/>
    <w:rsid w:val="13E75309"/>
    <w:rsid w:val="1416199A"/>
    <w:rsid w:val="14A35726"/>
    <w:rsid w:val="151F6E6D"/>
    <w:rsid w:val="153935D8"/>
    <w:rsid w:val="154F1B9F"/>
    <w:rsid w:val="15B95A59"/>
    <w:rsid w:val="15C8778C"/>
    <w:rsid w:val="16150B7E"/>
    <w:rsid w:val="16264D1F"/>
    <w:rsid w:val="16BB0A11"/>
    <w:rsid w:val="171667D3"/>
    <w:rsid w:val="17424B58"/>
    <w:rsid w:val="17910A90"/>
    <w:rsid w:val="17E34984"/>
    <w:rsid w:val="181F4C6E"/>
    <w:rsid w:val="18410DA8"/>
    <w:rsid w:val="18680801"/>
    <w:rsid w:val="187C632C"/>
    <w:rsid w:val="18C97953"/>
    <w:rsid w:val="18D8782D"/>
    <w:rsid w:val="18EB2595"/>
    <w:rsid w:val="19055D69"/>
    <w:rsid w:val="19141913"/>
    <w:rsid w:val="191750EC"/>
    <w:rsid w:val="1960119B"/>
    <w:rsid w:val="19942E61"/>
    <w:rsid w:val="19B02787"/>
    <w:rsid w:val="1A2F0955"/>
    <w:rsid w:val="1AE02592"/>
    <w:rsid w:val="1B0165C9"/>
    <w:rsid w:val="1B092C9F"/>
    <w:rsid w:val="1B332B6A"/>
    <w:rsid w:val="1B5A5061"/>
    <w:rsid w:val="1B8E63BA"/>
    <w:rsid w:val="1BC933DC"/>
    <w:rsid w:val="1C097D46"/>
    <w:rsid w:val="1C320E66"/>
    <w:rsid w:val="1C5A1287"/>
    <w:rsid w:val="1CB164B9"/>
    <w:rsid w:val="1D02380A"/>
    <w:rsid w:val="1E48774E"/>
    <w:rsid w:val="1E6B3FC4"/>
    <w:rsid w:val="1EA123DE"/>
    <w:rsid w:val="1EA50D3B"/>
    <w:rsid w:val="1ED0381D"/>
    <w:rsid w:val="1EDE6EF7"/>
    <w:rsid w:val="1EE1445E"/>
    <w:rsid w:val="1F474DE3"/>
    <w:rsid w:val="1F59183B"/>
    <w:rsid w:val="1F72323A"/>
    <w:rsid w:val="1F93726B"/>
    <w:rsid w:val="1F9E1EE8"/>
    <w:rsid w:val="1FCD5494"/>
    <w:rsid w:val="200710B0"/>
    <w:rsid w:val="201947E5"/>
    <w:rsid w:val="20455988"/>
    <w:rsid w:val="20B42D9D"/>
    <w:rsid w:val="213925E9"/>
    <w:rsid w:val="21482EC5"/>
    <w:rsid w:val="21621941"/>
    <w:rsid w:val="21732A0C"/>
    <w:rsid w:val="21B01310"/>
    <w:rsid w:val="221D3069"/>
    <w:rsid w:val="2225451F"/>
    <w:rsid w:val="227C5B72"/>
    <w:rsid w:val="227F4EDE"/>
    <w:rsid w:val="22AC3736"/>
    <w:rsid w:val="231E0E86"/>
    <w:rsid w:val="23773224"/>
    <w:rsid w:val="237C370A"/>
    <w:rsid w:val="23B3277C"/>
    <w:rsid w:val="23B9674A"/>
    <w:rsid w:val="242B3817"/>
    <w:rsid w:val="246D21D5"/>
    <w:rsid w:val="24733F80"/>
    <w:rsid w:val="24BD2F2C"/>
    <w:rsid w:val="251C5F5A"/>
    <w:rsid w:val="25525D80"/>
    <w:rsid w:val="25993D1B"/>
    <w:rsid w:val="25994027"/>
    <w:rsid w:val="259B2951"/>
    <w:rsid w:val="25C13345"/>
    <w:rsid w:val="26193912"/>
    <w:rsid w:val="268A7A75"/>
    <w:rsid w:val="26977E3C"/>
    <w:rsid w:val="26A3260F"/>
    <w:rsid w:val="26B16FBE"/>
    <w:rsid w:val="26CA57C0"/>
    <w:rsid w:val="26E94B19"/>
    <w:rsid w:val="27192607"/>
    <w:rsid w:val="279F1274"/>
    <w:rsid w:val="28856A2D"/>
    <w:rsid w:val="2886733F"/>
    <w:rsid w:val="28B974D7"/>
    <w:rsid w:val="28CD2EC6"/>
    <w:rsid w:val="28CE1906"/>
    <w:rsid w:val="29436456"/>
    <w:rsid w:val="29995172"/>
    <w:rsid w:val="29AC1283"/>
    <w:rsid w:val="29D53111"/>
    <w:rsid w:val="2AA47CD5"/>
    <w:rsid w:val="2ADC1299"/>
    <w:rsid w:val="2AE757FB"/>
    <w:rsid w:val="2BD81239"/>
    <w:rsid w:val="2BE56461"/>
    <w:rsid w:val="2BE75DCA"/>
    <w:rsid w:val="2BF85692"/>
    <w:rsid w:val="2C0256C6"/>
    <w:rsid w:val="2C522B76"/>
    <w:rsid w:val="2CA872B0"/>
    <w:rsid w:val="2CF3789E"/>
    <w:rsid w:val="2D0D3281"/>
    <w:rsid w:val="2D0D5C2B"/>
    <w:rsid w:val="2D9A478D"/>
    <w:rsid w:val="2DCD77AA"/>
    <w:rsid w:val="2E0B249C"/>
    <w:rsid w:val="2E193A2F"/>
    <w:rsid w:val="2E3738D4"/>
    <w:rsid w:val="2E803BB2"/>
    <w:rsid w:val="2EF23A77"/>
    <w:rsid w:val="2F560F80"/>
    <w:rsid w:val="2F98708D"/>
    <w:rsid w:val="300A7284"/>
    <w:rsid w:val="301F5C98"/>
    <w:rsid w:val="30AF76EF"/>
    <w:rsid w:val="30DC78E7"/>
    <w:rsid w:val="31DA02A6"/>
    <w:rsid w:val="31DB385B"/>
    <w:rsid w:val="31DD756F"/>
    <w:rsid w:val="322466F2"/>
    <w:rsid w:val="322B447F"/>
    <w:rsid w:val="32A8762A"/>
    <w:rsid w:val="33011313"/>
    <w:rsid w:val="337E2856"/>
    <w:rsid w:val="33966C57"/>
    <w:rsid w:val="33D0750F"/>
    <w:rsid w:val="33EC2CEC"/>
    <w:rsid w:val="342F5C51"/>
    <w:rsid w:val="343F1D23"/>
    <w:rsid w:val="346F2A37"/>
    <w:rsid w:val="353360CA"/>
    <w:rsid w:val="35C423A1"/>
    <w:rsid w:val="35FC1049"/>
    <w:rsid w:val="36130651"/>
    <w:rsid w:val="36256A03"/>
    <w:rsid w:val="36384582"/>
    <w:rsid w:val="366D5ED8"/>
    <w:rsid w:val="37344D9E"/>
    <w:rsid w:val="37463827"/>
    <w:rsid w:val="37624231"/>
    <w:rsid w:val="37B3535F"/>
    <w:rsid w:val="37DD7F65"/>
    <w:rsid w:val="37E345F1"/>
    <w:rsid w:val="37E52450"/>
    <w:rsid w:val="3810606A"/>
    <w:rsid w:val="385B7F48"/>
    <w:rsid w:val="390C1644"/>
    <w:rsid w:val="394360F5"/>
    <w:rsid w:val="39D36D72"/>
    <w:rsid w:val="39F23E7D"/>
    <w:rsid w:val="39F27F2D"/>
    <w:rsid w:val="3A2017C6"/>
    <w:rsid w:val="3A296DB0"/>
    <w:rsid w:val="3A8C3EE7"/>
    <w:rsid w:val="3B230497"/>
    <w:rsid w:val="3B3B1B9E"/>
    <w:rsid w:val="3B3B3FFE"/>
    <w:rsid w:val="3B5703D2"/>
    <w:rsid w:val="3BAB75F8"/>
    <w:rsid w:val="3BDE3863"/>
    <w:rsid w:val="3C4D288E"/>
    <w:rsid w:val="3C6600F3"/>
    <w:rsid w:val="3C9F3019"/>
    <w:rsid w:val="3CCF4230"/>
    <w:rsid w:val="3CD8486C"/>
    <w:rsid w:val="3D5247A3"/>
    <w:rsid w:val="3DC7716C"/>
    <w:rsid w:val="3E2D6F7B"/>
    <w:rsid w:val="3E8C59E9"/>
    <w:rsid w:val="3EA143D4"/>
    <w:rsid w:val="3EA47316"/>
    <w:rsid w:val="3EA97755"/>
    <w:rsid w:val="3F093323"/>
    <w:rsid w:val="3FAF3CF4"/>
    <w:rsid w:val="40302CD6"/>
    <w:rsid w:val="40453022"/>
    <w:rsid w:val="406D7247"/>
    <w:rsid w:val="40F53122"/>
    <w:rsid w:val="415C72B5"/>
    <w:rsid w:val="41772DBC"/>
    <w:rsid w:val="419817D0"/>
    <w:rsid w:val="41A526D8"/>
    <w:rsid w:val="41E9687E"/>
    <w:rsid w:val="41EB27B6"/>
    <w:rsid w:val="42360746"/>
    <w:rsid w:val="424E670D"/>
    <w:rsid w:val="42BD2DEB"/>
    <w:rsid w:val="431C5459"/>
    <w:rsid w:val="43FE04A3"/>
    <w:rsid w:val="44354786"/>
    <w:rsid w:val="44541F37"/>
    <w:rsid w:val="447C3C4E"/>
    <w:rsid w:val="44FC03BC"/>
    <w:rsid w:val="45036889"/>
    <w:rsid w:val="45251B69"/>
    <w:rsid w:val="45332FC5"/>
    <w:rsid w:val="456152FB"/>
    <w:rsid w:val="464C4E80"/>
    <w:rsid w:val="466C4C60"/>
    <w:rsid w:val="467E4E58"/>
    <w:rsid w:val="46EF2A42"/>
    <w:rsid w:val="477A0D44"/>
    <w:rsid w:val="482439FF"/>
    <w:rsid w:val="4834355C"/>
    <w:rsid w:val="484E10F7"/>
    <w:rsid w:val="485A4E13"/>
    <w:rsid w:val="48915554"/>
    <w:rsid w:val="490F3BE0"/>
    <w:rsid w:val="4928263A"/>
    <w:rsid w:val="49346E1F"/>
    <w:rsid w:val="494C5C3E"/>
    <w:rsid w:val="4959756E"/>
    <w:rsid w:val="498507CF"/>
    <w:rsid w:val="49C71BF8"/>
    <w:rsid w:val="49DB1DA7"/>
    <w:rsid w:val="49EA7890"/>
    <w:rsid w:val="4A2E50B4"/>
    <w:rsid w:val="4A737AF5"/>
    <w:rsid w:val="4A882A43"/>
    <w:rsid w:val="4ACE5F74"/>
    <w:rsid w:val="4AFE0340"/>
    <w:rsid w:val="4B3F51E4"/>
    <w:rsid w:val="4B657062"/>
    <w:rsid w:val="4B850273"/>
    <w:rsid w:val="4BD97CB2"/>
    <w:rsid w:val="4C026A6E"/>
    <w:rsid w:val="4C283ECA"/>
    <w:rsid w:val="4C6858B3"/>
    <w:rsid w:val="4CA115D6"/>
    <w:rsid w:val="4D2B0CA3"/>
    <w:rsid w:val="4D6B28A0"/>
    <w:rsid w:val="4D9A1F51"/>
    <w:rsid w:val="4DD1134A"/>
    <w:rsid w:val="4DE84C9C"/>
    <w:rsid w:val="4DFE1F86"/>
    <w:rsid w:val="4E2504EC"/>
    <w:rsid w:val="4E840476"/>
    <w:rsid w:val="4EEE0527"/>
    <w:rsid w:val="4F310148"/>
    <w:rsid w:val="4F3E246B"/>
    <w:rsid w:val="4F717496"/>
    <w:rsid w:val="4FC65972"/>
    <w:rsid w:val="502C52CD"/>
    <w:rsid w:val="50946C81"/>
    <w:rsid w:val="512131A2"/>
    <w:rsid w:val="51470A03"/>
    <w:rsid w:val="516A4FB3"/>
    <w:rsid w:val="51F65B1F"/>
    <w:rsid w:val="521A4417"/>
    <w:rsid w:val="527743A7"/>
    <w:rsid w:val="52CC56D8"/>
    <w:rsid w:val="52EA27FA"/>
    <w:rsid w:val="5311421D"/>
    <w:rsid w:val="532E19FB"/>
    <w:rsid w:val="533327CB"/>
    <w:rsid w:val="534D15B8"/>
    <w:rsid w:val="537B4E7C"/>
    <w:rsid w:val="53952C3A"/>
    <w:rsid w:val="53BC61C6"/>
    <w:rsid w:val="53DD1C7A"/>
    <w:rsid w:val="54EB503E"/>
    <w:rsid w:val="553A06B6"/>
    <w:rsid w:val="55552624"/>
    <w:rsid w:val="556671D1"/>
    <w:rsid w:val="556F3516"/>
    <w:rsid w:val="55842728"/>
    <w:rsid w:val="55AE7511"/>
    <w:rsid w:val="55C92133"/>
    <w:rsid w:val="55EE6CB4"/>
    <w:rsid w:val="562E6199"/>
    <w:rsid w:val="56623216"/>
    <w:rsid w:val="56BA6169"/>
    <w:rsid w:val="571C2DD2"/>
    <w:rsid w:val="57221542"/>
    <w:rsid w:val="57654D9E"/>
    <w:rsid w:val="579A73D0"/>
    <w:rsid w:val="57DE5F38"/>
    <w:rsid w:val="582A051D"/>
    <w:rsid w:val="58365A33"/>
    <w:rsid w:val="58474568"/>
    <w:rsid w:val="58782A3A"/>
    <w:rsid w:val="58D041BE"/>
    <w:rsid w:val="58D7523F"/>
    <w:rsid w:val="59403102"/>
    <w:rsid w:val="5A2E77B0"/>
    <w:rsid w:val="5A680DB8"/>
    <w:rsid w:val="5A8F6603"/>
    <w:rsid w:val="5BA5743E"/>
    <w:rsid w:val="5C123CE5"/>
    <w:rsid w:val="5C144EDC"/>
    <w:rsid w:val="5C41710B"/>
    <w:rsid w:val="5CBB387E"/>
    <w:rsid w:val="5D3A3A85"/>
    <w:rsid w:val="5DFF123C"/>
    <w:rsid w:val="5EC657DB"/>
    <w:rsid w:val="5EC76337"/>
    <w:rsid w:val="5F6647E2"/>
    <w:rsid w:val="5FA95A4A"/>
    <w:rsid w:val="60406BEA"/>
    <w:rsid w:val="60CA4AE0"/>
    <w:rsid w:val="61156B4C"/>
    <w:rsid w:val="61B34AA8"/>
    <w:rsid w:val="62086EF2"/>
    <w:rsid w:val="62115B05"/>
    <w:rsid w:val="6264243B"/>
    <w:rsid w:val="6290516E"/>
    <w:rsid w:val="62B820F9"/>
    <w:rsid w:val="632E70DC"/>
    <w:rsid w:val="63BE25E3"/>
    <w:rsid w:val="640B356D"/>
    <w:rsid w:val="646F76DC"/>
    <w:rsid w:val="6471725A"/>
    <w:rsid w:val="64E14BAA"/>
    <w:rsid w:val="655B2797"/>
    <w:rsid w:val="65715A32"/>
    <w:rsid w:val="65965E56"/>
    <w:rsid w:val="659F6980"/>
    <w:rsid w:val="663F4DEA"/>
    <w:rsid w:val="669C57AF"/>
    <w:rsid w:val="669D4B7B"/>
    <w:rsid w:val="66C72DC6"/>
    <w:rsid w:val="66C95950"/>
    <w:rsid w:val="66DE0E97"/>
    <w:rsid w:val="674212D6"/>
    <w:rsid w:val="67456CD8"/>
    <w:rsid w:val="676D34EB"/>
    <w:rsid w:val="678B29FA"/>
    <w:rsid w:val="678D6A6D"/>
    <w:rsid w:val="67F475F0"/>
    <w:rsid w:val="682C696E"/>
    <w:rsid w:val="683C4300"/>
    <w:rsid w:val="685E2B9F"/>
    <w:rsid w:val="68B30D92"/>
    <w:rsid w:val="69381D28"/>
    <w:rsid w:val="69404562"/>
    <w:rsid w:val="694A7017"/>
    <w:rsid w:val="6959071D"/>
    <w:rsid w:val="699B7E66"/>
    <w:rsid w:val="69E353EA"/>
    <w:rsid w:val="6A280AEF"/>
    <w:rsid w:val="6A5228EE"/>
    <w:rsid w:val="6A5D4D68"/>
    <w:rsid w:val="6B0E0D59"/>
    <w:rsid w:val="6B1462EA"/>
    <w:rsid w:val="6B5C3B33"/>
    <w:rsid w:val="6BE5385D"/>
    <w:rsid w:val="6BF71691"/>
    <w:rsid w:val="6C0C625C"/>
    <w:rsid w:val="6C6B29CE"/>
    <w:rsid w:val="6C944F20"/>
    <w:rsid w:val="6CC658B0"/>
    <w:rsid w:val="6D273C74"/>
    <w:rsid w:val="6D3D4596"/>
    <w:rsid w:val="6D9C4121"/>
    <w:rsid w:val="6DCA4784"/>
    <w:rsid w:val="6DCB1BF8"/>
    <w:rsid w:val="6DD71A20"/>
    <w:rsid w:val="6DFF6B64"/>
    <w:rsid w:val="6E536520"/>
    <w:rsid w:val="6E770F59"/>
    <w:rsid w:val="6F137CCD"/>
    <w:rsid w:val="6F2067D0"/>
    <w:rsid w:val="6F333079"/>
    <w:rsid w:val="6F5813C5"/>
    <w:rsid w:val="6F5D54F1"/>
    <w:rsid w:val="6F883E6F"/>
    <w:rsid w:val="6FBF1A0F"/>
    <w:rsid w:val="6FDE0859"/>
    <w:rsid w:val="70717DA5"/>
    <w:rsid w:val="70E6284C"/>
    <w:rsid w:val="71381C3F"/>
    <w:rsid w:val="71501558"/>
    <w:rsid w:val="718D71EC"/>
    <w:rsid w:val="71A75E98"/>
    <w:rsid w:val="72043BFE"/>
    <w:rsid w:val="721826BF"/>
    <w:rsid w:val="729B1B20"/>
    <w:rsid w:val="72CF38C3"/>
    <w:rsid w:val="73A500E4"/>
    <w:rsid w:val="73E41056"/>
    <w:rsid w:val="742F7DF6"/>
    <w:rsid w:val="74512ED0"/>
    <w:rsid w:val="74A27CCB"/>
    <w:rsid w:val="74F00DA8"/>
    <w:rsid w:val="7511010D"/>
    <w:rsid w:val="754F73CA"/>
    <w:rsid w:val="7569055C"/>
    <w:rsid w:val="75AB0E66"/>
    <w:rsid w:val="76423651"/>
    <w:rsid w:val="765319EE"/>
    <w:rsid w:val="767D6E87"/>
    <w:rsid w:val="769F785E"/>
    <w:rsid w:val="76CB2469"/>
    <w:rsid w:val="76E2611D"/>
    <w:rsid w:val="770B3189"/>
    <w:rsid w:val="772B2E52"/>
    <w:rsid w:val="77D14F5D"/>
    <w:rsid w:val="77DB6EAD"/>
    <w:rsid w:val="781311E0"/>
    <w:rsid w:val="7823277B"/>
    <w:rsid w:val="786A2290"/>
    <w:rsid w:val="789720A1"/>
    <w:rsid w:val="78DF4171"/>
    <w:rsid w:val="793F1A7F"/>
    <w:rsid w:val="7A263AD8"/>
    <w:rsid w:val="7A3E4BD3"/>
    <w:rsid w:val="7A533F7A"/>
    <w:rsid w:val="7A9B5F68"/>
    <w:rsid w:val="7B7E7CCE"/>
    <w:rsid w:val="7BA251B9"/>
    <w:rsid w:val="7BAC2077"/>
    <w:rsid w:val="7BC05A6B"/>
    <w:rsid w:val="7BF212CD"/>
    <w:rsid w:val="7C09730A"/>
    <w:rsid w:val="7C280D5C"/>
    <w:rsid w:val="7C2A2184"/>
    <w:rsid w:val="7C3677E7"/>
    <w:rsid w:val="7C4B10B5"/>
    <w:rsid w:val="7CD37616"/>
    <w:rsid w:val="7CDD0CEE"/>
    <w:rsid w:val="7D0D23CC"/>
    <w:rsid w:val="7D460C63"/>
    <w:rsid w:val="7D6804B0"/>
    <w:rsid w:val="7DB912A3"/>
    <w:rsid w:val="7E3967A0"/>
    <w:rsid w:val="7E3D6351"/>
    <w:rsid w:val="7EAD188A"/>
    <w:rsid w:val="7F074E4B"/>
    <w:rsid w:val="7F1B6628"/>
    <w:rsid w:val="7F4F7C8B"/>
    <w:rsid w:val="7F6A4704"/>
    <w:rsid w:val="7F953772"/>
    <w:rsid w:val="7FAE56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1"/>
    <w:pPr>
      <w:ind w:left="1087"/>
      <w:outlineLvl w:val="2"/>
    </w:pPr>
    <w:rPr>
      <w:rFonts w:ascii="仿宋" w:hAnsi="仿宋" w:eastAsia="仿宋" w:cs="仿宋"/>
      <w:b/>
      <w:bCs/>
      <w:sz w:val="32"/>
      <w:szCs w:val="3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0"/>
    <w:pPr>
      <w:spacing w:after="120" w:line="240" w:lineRule="auto"/>
      <w:ind w:firstLine="0" w:firstLineChars="0"/>
    </w:pPr>
    <w:rPr>
      <w:sz w:val="21"/>
    </w:rPr>
  </w:style>
  <w:style w:type="paragraph" w:styleId="4">
    <w:name w:val="Balloon Text"/>
    <w:basedOn w:val="1"/>
    <w:link w:val="15"/>
    <w:qFormat/>
    <w:uiPriority w:val="0"/>
    <w:pPr>
      <w:spacing w:line="240" w:lineRule="auto"/>
    </w:pPr>
    <w:rPr>
      <w:sz w:val="18"/>
      <w:szCs w:val="18"/>
    </w:rPr>
  </w:style>
  <w:style w:type="paragraph" w:styleId="5">
    <w:name w:val="footer"/>
    <w:basedOn w:val="1"/>
    <w:link w:val="13"/>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styleId="8">
    <w:name w:val="Title"/>
    <w:basedOn w:val="1"/>
    <w:qFormat/>
    <w:uiPriority w:val="1"/>
    <w:pPr>
      <w:spacing w:before="33"/>
      <w:ind w:left="2649" w:right="2954" w:hanging="420"/>
    </w:pPr>
    <w:rPr>
      <w:rFonts w:ascii="黑体" w:hAnsi="黑体" w:eastAsia="黑体" w:cs="黑体"/>
      <w:sz w:val="48"/>
      <w:szCs w:val="48"/>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6"/>
    <w:qFormat/>
    <w:uiPriority w:val="0"/>
    <w:rPr>
      <w:kern w:val="2"/>
      <w:sz w:val="18"/>
      <w:szCs w:val="18"/>
    </w:rPr>
  </w:style>
  <w:style w:type="character" w:customStyle="1" w:styleId="13">
    <w:name w:val="页脚 Char"/>
    <w:basedOn w:val="11"/>
    <w:link w:val="5"/>
    <w:qFormat/>
    <w:uiPriority w:val="0"/>
    <w:rPr>
      <w:kern w:val="2"/>
      <w:sz w:val="18"/>
      <w:szCs w:val="18"/>
    </w:rPr>
  </w:style>
  <w:style w:type="character" w:customStyle="1" w:styleId="14">
    <w:name w:val="正文文本 Char"/>
    <w:basedOn w:val="11"/>
    <w:link w:val="3"/>
    <w:qFormat/>
    <w:uiPriority w:val="0"/>
    <w:rPr>
      <w:kern w:val="2"/>
      <w:sz w:val="21"/>
      <w:szCs w:val="24"/>
    </w:rPr>
  </w:style>
  <w:style w:type="character" w:customStyle="1" w:styleId="15">
    <w:name w:val="批注框文本 Char"/>
    <w:basedOn w:val="11"/>
    <w:link w:val="4"/>
    <w:qFormat/>
    <w:uiPriority w:val="0"/>
    <w:rPr>
      <w:kern w:val="2"/>
      <w:sz w:val="18"/>
      <w:szCs w:val="18"/>
    </w:rPr>
  </w:style>
  <w:style w:type="character" w:customStyle="1" w:styleId="16">
    <w:name w:val="font81"/>
    <w:basedOn w:val="11"/>
    <w:uiPriority w:val="0"/>
    <w:rPr>
      <w:rFonts w:hint="eastAsia" w:ascii="黑体" w:hAnsi="宋体" w:eastAsia="黑体" w:cs="黑体"/>
      <w:color w:val="000000"/>
      <w:sz w:val="24"/>
      <w:szCs w:val="24"/>
      <w:u w:val="none"/>
    </w:rPr>
  </w:style>
  <w:style w:type="character" w:customStyle="1" w:styleId="17">
    <w:name w:val="font41"/>
    <w:basedOn w:val="11"/>
    <w:uiPriority w:val="0"/>
    <w:rPr>
      <w:rFonts w:hint="eastAsia" w:ascii="宋体" w:hAnsi="宋体" w:eastAsia="宋体" w:cs="宋体"/>
      <w:color w:val="000000"/>
      <w:sz w:val="20"/>
      <w:szCs w:val="20"/>
      <w:u w:val="none"/>
    </w:rPr>
  </w:style>
  <w:style w:type="character" w:customStyle="1" w:styleId="18">
    <w:name w:val="font51"/>
    <w:basedOn w:val="11"/>
    <w:uiPriority w:val="0"/>
    <w:rPr>
      <w:rFonts w:hint="default" w:ascii="仿宋_GB2312" w:eastAsia="仿宋_GB2312" w:cs="仿宋_GB2312"/>
      <w:color w:val="000000"/>
      <w:sz w:val="20"/>
      <w:szCs w:val="20"/>
      <w:u w:val="none"/>
    </w:rPr>
  </w:style>
  <w:style w:type="character" w:customStyle="1" w:styleId="19">
    <w:name w:val="font71"/>
    <w:basedOn w:val="11"/>
    <w:uiPriority w:val="0"/>
    <w:rPr>
      <w:rFonts w:hint="eastAsia" w:ascii="宋体" w:hAnsi="宋体" w:eastAsia="宋体" w:cs="宋体"/>
      <w:color w:val="000000"/>
      <w:sz w:val="20"/>
      <w:szCs w:val="20"/>
      <w:u w:val="none"/>
    </w:rPr>
  </w:style>
  <w:style w:type="character" w:customStyle="1" w:styleId="20">
    <w:name w:val="font31"/>
    <w:basedOn w:val="11"/>
    <w:uiPriority w:val="0"/>
    <w:rPr>
      <w:rFonts w:hint="default" w:ascii="仿宋_GB2312" w:eastAsia="仿宋_GB2312" w:cs="仿宋_GB2312"/>
      <w:color w:val="000000"/>
      <w:sz w:val="20"/>
      <w:szCs w:val="20"/>
      <w:u w:val="none"/>
    </w:rPr>
  </w:style>
  <w:style w:type="character" w:customStyle="1" w:styleId="21">
    <w:name w:val="font11"/>
    <w:basedOn w:val="11"/>
    <w:uiPriority w:val="0"/>
    <w:rPr>
      <w:rFonts w:hint="eastAsia" w:ascii="黑体" w:hAnsi="宋体" w:eastAsia="黑体" w:cs="黑体"/>
      <w:color w:val="000000"/>
      <w:sz w:val="24"/>
      <w:szCs w:val="24"/>
      <w:u w:val="none"/>
    </w:rPr>
  </w:style>
  <w:style w:type="character" w:customStyle="1" w:styleId="22">
    <w:name w:val="font61"/>
    <w:basedOn w:val="11"/>
    <w:uiPriority w:val="0"/>
    <w:rPr>
      <w:rFonts w:hint="default" w:ascii="仿宋_GB2312" w:eastAsia="仿宋_GB2312" w:cs="仿宋_GB2312"/>
      <w:color w:val="000000"/>
      <w:sz w:val="20"/>
      <w:szCs w:val="20"/>
      <w:u w:val="none"/>
    </w:rPr>
  </w:style>
  <w:style w:type="character" w:customStyle="1" w:styleId="23">
    <w:name w:val="font91"/>
    <w:basedOn w:val="11"/>
    <w:uiPriority w:val="0"/>
    <w:rPr>
      <w:rFonts w:hint="default" w:ascii="Times New Roman" w:hAnsi="Times New Roman" w:cs="Times New Roman"/>
      <w:color w:val="000000"/>
      <w:sz w:val="20"/>
      <w:szCs w:val="20"/>
      <w:u w:val="none"/>
    </w:rPr>
  </w:style>
  <w:style w:type="character" w:customStyle="1" w:styleId="24">
    <w:name w:val="font21"/>
    <w:basedOn w:val="11"/>
    <w:uiPriority w:val="0"/>
    <w:rPr>
      <w:rFonts w:hint="eastAsia" w:ascii="宋体" w:hAnsi="宋体" w:eastAsia="宋体" w:cs="宋体"/>
      <w:color w:val="000000"/>
      <w:sz w:val="20"/>
      <w:szCs w:val="20"/>
      <w:u w:val="none"/>
    </w:rPr>
  </w:style>
  <w:style w:type="paragraph" w:customStyle="1" w:styleId="25">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22</Pages>
  <Words>954</Words>
  <Characters>5438</Characters>
  <Lines>45</Lines>
  <Paragraphs>12</Paragraphs>
  <TotalTime>6</TotalTime>
  <ScaleCrop>false</ScaleCrop>
  <LinksUpToDate>false</LinksUpToDate>
  <CharactersWithSpaces>6380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2020-05-09T06:57:00Z</dcterms:created>
  <dc:creator>郭超(拟稿)</dc:creator>
  <cp:lastModifiedBy>Administrator</cp:lastModifiedBy>
  <dcterms:modified xsi:type="dcterms:W3CDTF">2021-10-28T02:33:10Z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C8510D9B99264D7EB1A3B4DDA51C15E5</vt:lpwstr>
  </property>
</Properties>
</file>